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E7" w:rsidRDefault="003757E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3757E7" w:rsidRPr="00535C48" w:rsidRDefault="003757E7" w:rsidP="00847F57">
      <w:pPr>
        <w:spacing w:line="120" w:lineRule="exact"/>
        <w:jc w:val="center"/>
        <w:rPr>
          <w:b/>
        </w:rPr>
      </w:pPr>
    </w:p>
    <w:p w:rsidR="003757E7" w:rsidRDefault="003757E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>
        <w:rPr>
          <w:b/>
        </w:rPr>
        <w:t>твенной (муниципальной) службы,</w:t>
      </w:r>
    </w:p>
    <w:p w:rsidR="003757E7" w:rsidRDefault="003757E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>
        <w:rPr>
          <w:b/>
        </w:rPr>
        <w:t>и гражданско-правового договора</w:t>
      </w:r>
    </w:p>
    <w:p w:rsidR="003757E7" w:rsidRPr="00535C48" w:rsidRDefault="003757E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3757E7" w:rsidRDefault="003757E7" w:rsidP="00847F57">
      <w:pPr>
        <w:spacing w:line="240" w:lineRule="atLeast"/>
      </w:pPr>
    </w:p>
    <w:p w:rsidR="003757E7" w:rsidRPr="00535C48" w:rsidRDefault="003757E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757E7" w:rsidRPr="00535C48" w:rsidRDefault="003757E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3757E7" w:rsidRPr="00535C48" w:rsidRDefault="003757E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3757E7" w:rsidRPr="00535C48" w:rsidRDefault="003757E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3757E7" w:rsidRPr="00535C48" w:rsidRDefault="003757E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3757E7" w:rsidRPr="00535C48" w:rsidRDefault="003757E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3757E7" w:rsidRPr="00535C48" w:rsidRDefault="003757E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3757E7" w:rsidRDefault="003757E7" w:rsidP="003624A5">
      <w:pPr>
        <w:spacing w:line="380" w:lineRule="exact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>
        <w:t xml:space="preserve">вор (далее также - организация). </w:t>
      </w:r>
      <w:r w:rsidRPr="003624A5">
        <w:t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757E7" w:rsidRDefault="003757E7" w:rsidP="003624A5">
      <w:pPr>
        <w:spacing w:line="380" w:lineRule="exact"/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3757E7" w:rsidRDefault="003757E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3757E7" w:rsidRPr="003624A5" w:rsidRDefault="003757E7" w:rsidP="00C40FBB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 w:rsidRPr="003624A5">
        <w:rPr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aa"/>
          <w:szCs w:val="28"/>
          <w:lang w:eastAsia="en-US"/>
        </w:rPr>
        <w:footnoteReference w:id="4"/>
      </w:r>
      <w:r w:rsidRPr="003624A5">
        <w:rPr>
          <w:szCs w:val="28"/>
          <w:lang w:eastAsia="en-US"/>
        </w:rPr>
        <w:t>.</w:t>
      </w:r>
    </w:p>
    <w:p w:rsidR="003757E7" w:rsidRPr="00F12438" w:rsidRDefault="003757E7" w:rsidP="00C53187">
      <w:pPr>
        <w:spacing w:line="380" w:lineRule="exact"/>
        <w:ind w:firstLine="709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szCs w:val="28"/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3757E7" w:rsidRPr="003624A5" w:rsidRDefault="003757E7" w:rsidP="00C53187">
      <w:pPr>
        <w:spacing w:line="380" w:lineRule="exact"/>
        <w:ind w:firstLine="709"/>
      </w:pPr>
      <w:r w:rsidRPr="003624A5">
        <w:t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3757E7" w:rsidRPr="00535C48" w:rsidRDefault="003757E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r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3757E7" w:rsidRPr="00535C48" w:rsidRDefault="003757E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szCs w:val="28"/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 xml:space="preserve">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3757E7" w:rsidRPr="00535C48" w:rsidDel="00C14BE2" w:rsidRDefault="003757E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3757E7" w:rsidRPr="00535C48" w:rsidRDefault="003757E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3757E7" w:rsidRDefault="003757E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3757E7" w:rsidRDefault="003757E7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а) информацию, изложенную в обращении;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3757E7" w:rsidRDefault="003757E7" w:rsidP="0012047F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в) мотивированный вывод, основанный </w:t>
      </w:r>
      <w:r w:rsidRPr="00802305">
        <w:rPr>
          <w:szCs w:val="28"/>
          <w:lang w:eastAsia="en-US"/>
        </w:rPr>
        <w:t xml:space="preserve">на всестороннем анализе </w:t>
      </w:r>
      <w:r>
        <w:rPr>
          <w:szCs w:val="28"/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6" w:history="1">
        <w:r w:rsidRPr="0033251E">
          <w:rPr>
            <w:rStyle w:val="ae"/>
          </w:rPr>
          <w:t>consultantplus://offline/ref=B42F02CB0A7C56274757A77AD630B224BC2FAAF5149964FC5D000A06F95D5A958FBB0F0E4FCDD64Am9WBJ</w:t>
        </w:r>
      </w:hyperlink>
      <w:r>
        <w:rPr>
          <w:szCs w:val="28"/>
          <w:lang w:eastAsia="en-US"/>
        </w:rPr>
        <w:t xml:space="preserve"> Положения о комиссиях или иного решения.</w:t>
      </w:r>
    </w:p>
    <w:p w:rsidR="003757E7" w:rsidRDefault="003757E7" w:rsidP="00C53187">
      <w:pPr>
        <w:spacing w:line="380" w:lineRule="exact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3757E7" w:rsidRPr="00535C48" w:rsidRDefault="003757E7" w:rsidP="00C53187">
      <w:pPr>
        <w:spacing w:line="380" w:lineRule="exact"/>
        <w:ind w:firstLine="709"/>
      </w:pPr>
      <w:r>
        <w:t>16</w:t>
      </w:r>
      <w:r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3757E7" w:rsidRPr="00535C48" w:rsidRDefault="003757E7" w:rsidP="00C53187">
      <w:pPr>
        <w:spacing w:line="380" w:lineRule="exact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3757E7" w:rsidRPr="00535C48" w:rsidRDefault="003757E7" w:rsidP="00C53187">
      <w:pPr>
        <w:spacing w:line="380" w:lineRule="exact"/>
        <w:ind w:firstLine="709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3757E7" w:rsidRDefault="003757E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3757E7" w:rsidRDefault="003757E7" w:rsidP="008C06A8">
      <w:pPr>
        <w:spacing w:line="380" w:lineRule="exact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>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>
        <w:t xml:space="preserve"> необходимо</w:t>
      </w:r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3757E7" w:rsidRDefault="003757E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3757E7" w:rsidRPr="00535C48" w:rsidRDefault="003757E7" w:rsidP="00847F57">
      <w:pPr>
        <w:ind w:firstLine="709"/>
      </w:pPr>
    </w:p>
    <w:p w:rsidR="003757E7" w:rsidRDefault="003757E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3757E7" w:rsidRDefault="003757E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3757E7" w:rsidRPr="00535C48" w:rsidRDefault="003757E7" w:rsidP="00847F57">
      <w:pPr>
        <w:spacing w:line="240" w:lineRule="atLeast"/>
        <w:jc w:val="center"/>
      </w:pPr>
      <w:r w:rsidRPr="00535C48">
        <w:t>замещал должность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2016 г.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r w:rsidRPr="00535C48">
        <w:t xml:space="preserve">2004 г.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37. 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3757E7" w:rsidRPr="00535C48" w:rsidRDefault="003757E7" w:rsidP="00847F57">
      <w:pPr>
        <w:ind w:firstLine="709"/>
      </w:pPr>
    </w:p>
    <w:p w:rsidR="003757E7" w:rsidRDefault="003757E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3757E7" w:rsidRPr="00535C48" w:rsidRDefault="003757E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3757E7" w:rsidRPr="00535C48" w:rsidRDefault="003757E7" w:rsidP="00847F57">
      <w:pPr>
        <w:ind w:firstLine="709"/>
      </w:pPr>
    </w:p>
    <w:p w:rsidR="003757E7" w:rsidRDefault="003757E7" w:rsidP="00C53187">
      <w:pPr>
        <w:spacing w:line="380" w:lineRule="exact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Исходя из смысла статьи 12</w:t>
      </w:r>
      <w:r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3757E7" w:rsidRDefault="003757E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>21 января 2015 г. № 29 (далее - Правила).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3757E7" w:rsidRPr="00535C48" w:rsidRDefault="003757E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757E7" w:rsidRDefault="003757E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 xml:space="preserve">Необходимо учитывать, что </w:t>
      </w:r>
      <w:r>
        <w:rPr>
          <w:szCs w:val="28"/>
          <w:lang w:eastAsia="en-US"/>
        </w:rPr>
        <w:t>предусмотренная частью 4 статьи 12</w:t>
      </w:r>
      <w:r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aa"/>
          <w:szCs w:val="28"/>
          <w:lang w:eastAsia="en-US"/>
        </w:rPr>
        <w:footnoteReference w:id="6"/>
      </w:r>
      <w:r>
        <w:rPr>
          <w:szCs w:val="28"/>
          <w:lang w:eastAsia="en-US"/>
        </w:rPr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3757E7" w:rsidRDefault="003757E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Pr="0046500D">
        <w:rPr>
          <w:szCs w:val="28"/>
          <w:vertAlign w:val="superscript"/>
          <w:lang w:eastAsia="en-US"/>
        </w:rPr>
        <w:t>4</w:t>
      </w:r>
      <w:r>
        <w:rPr>
          <w:szCs w:val="28"/>
          <w:lang w:eastAsia="en-US"/>
        </w:rPr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aa"/>
        </w:rPr>
        <w:footnoteReference w:id="7"/>
      </w:r>
      <w:r>
        <w:t xml:space="preserve">. </w:t>
      </w:r>
      <w:r w:rsidRPr="00535C48"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>59. </w:t>
      </w:r>
      <w:r>
        <w:rPr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aa"/>
          <w:szCs w:val="28"/>
          <w:lang w:eastAsia="en-US"/>
        </w:rPr>
        <w:footnoteReference w:id="8"/>
      </w:r>
      <w:r>
        <w:rPr>
          <w:szCs w:val="28"/>
          <w:lang w:eastAsia="en-US"/>
        </w:rPr>
        <w:t>.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>
        <w:t>60</w:t>
      </w:r>
      <w:r w:rsidRPr="00535C48">
        <w:t>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3757E7" w:rsidRPr="00535C48" w:rsidRDefault="003757E7" w:rsidP="00C53187">
      <w:pPr>
        <w:spacing w:line="380" w:lineRule="exact"/>
        <w:ind w:firstLine="709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3757E7" w:rsidRPr="00535C48" w:rsidRDefault="003757E7" w:rsidP="00C53187">
      <w:pPr>
        <w:spacing w:line="380" w:lineRule="exact"/>
        <w:ind w:firstLine="709"/>
      </w:pPr>
      <w:r>
        <w:t>62</w:t>
      </w:r>
      <w:r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3757E7" w:rsidRPr="00535C48" w:rsidRDefault="003757E7" w:rsidP="00C53187">
      <w:pPr>
        <w:spacing w:line="380" w:lineRule="exact"/>
        <w:ind w:firstLine="709"/>
      </w:pPr>
      <w:r>
        <w:t>63</w:t>
      </w:r>
      <w:r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3757E7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>64</w:t>
      </w:r>
      <w:r w:rsidRPr="00535C48">
        <w:t>. </w:t>
      </w:r>
      <w:r>
        <w:t xml:space="preserve">Вместе с тем </w:t>
      </w:r>
      <w:r>
        <w:rPr>
          <w:szCs w:val="28"/>
          <w:lang w:eastAsia="en-US"/>
        </w:rPr>
        <w:t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>
        <w:rPr>
          <w:rStyle w:val="aa"/>
          <w:szCs w:val="28"/>
          <w:lang w:eastAsia="en-US"/>
        </w:rPr>
        <w:footnoteReference w:id="9"/>
      </w:r>
      <w:r>
        <w:rPr>
          <w:szCs w:val="28"/>
          <w:lang w:eastAsia="en-US"/>
        </w:rPr>
        <w:t>.</w:t>
      </w:r>
    </w:p>
    <w:p w:rsidR="003757E7" w:rsidRPr="00535C48" w:rsidRDefault="003757E7" w:rsidP="002E3B52">
      <w:pPr>
        <w:spacing w:line="380" w:lineRule="exact"/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>
        <w:t>65</w:t>
      </w:r>
      <w:r w:rsidRPr="00535C48">
        <w:t>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3757E7" w:rsidRPr="00535C48" w:rsidRDefault="003757E7" w:rsidP="00C53187">
      <w:pPr>
        <w:spacing w:line="380" w:lineRule="exact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 штрафа: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3757E7" w:rsidRPr="00EA5026" w:rsidRDefault="003757E7" w:rsidP="00C53187">
      <w:pPr>
        <w:spacing w:line="380" w:lineRule="exact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3757E7" w:rsidRPr="00EA5026" w:rsidRDefault="003757E7" w:rsidP="00C53187">
      <w:pPr>
        <w:spacing w:line="380" w:lineRule="exact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3757E7" w:rsidRPr="00EA5026" w:rsidRDefault="003757E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3757E7" w:rsidRPr="00EA5026" w:rsidRDefault="003757E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3757E7" w:rsidRDefault="003757E7" w:rsidP="00C53187">
      <w:pPr>
        <w:spacing w:line="380" w:lineRule="exact"/>
        <w:ind w:firstLine="709"/>
        <w:rPr>
          <w:bCs/>
        </w:rPr>
      </w:pPr>
      <w:r w:rsidRPr="005F1D39">
        <w:t>69. </w:t>
      </w:r>
      <w:r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3757E7" w:rsidRPr="008C06A8" w:rsidRDefault="003757E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bCs/>
        </w:rPr>
        <w:t>70. </w:t>
      </w:r>
      <w:r>
        <w:rPr>
          <w:szCs w:val="28"/>
          <w:lang w:eastAsia="en-US"/>
        </w:rPr>
        <w:t xml:space="preserve">Ограничения и обязанности, </w:t>
      </w:r>
      <w:r w:rsidRPr="008C06A8">
        <w:rPr>
          <w:szCs w:val="28"/>
          <w:lang w:eastAsia="en-US"/>
        </w:rPr>
        <w:t xml:space="preserve">предусмотренные </w:t>
      </w:r>
      <w:hyperlink r:id="rId7" w:history="1">
        <w:r w:rsidRPr="008C06A8">
          <w:rPr>
            <w:szCs w:val="28"/>
            <w:lang w:eastAsia="en-US"/>
          </w:rPr>
          <w:t>частями 1</w:t>
        </w:r>
      </w:hyperlink>
      <w:r w:rsidRPr="008C06A8">
        <w:rPr>
          <w:szCs w:val="28"/>
          <w:lang w:eastAsia="en-US"/>
        </w:rPr>
        <w:t xml:space="preserve"> и </w:t>
      </w:r>
      <w:hyperlink r:id="rId8" w:history="1">
        <w:r w:rsidRPr="008C06A8">
          <w:rPr>
            <w:szCs w:val="28"/>
            <w:lang w:eastAsia="en-US"/>
          </w:rPr>
          <w:t>2 статьи 12</w:t>
        </w:r>
      </w:hyperlink>
      <w:r w:rsidRPr="008C06A8">
        <w:rPr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" w:history="1">
        <w:r w:rsidRPr="008C06A8">
          <w:rPr>
            <w:szCs w:val="28"/>
            <w:lang w:eastAsia="en-US"/>
          </w:rPr>
          <w:t>статье 19.29</w:t>
        </w:r>
      </w:hyperlink>
      <w:r w:rsidRPr="008C06A8">
        <w:rPr>
          <w:szCs w:val="28"/>
          <w:lang w:eastAsia="en-US"/>
        </w:rPr>
        <w:t xml:space="preserve"> КоАП РФ</w:t>
      </w:r>
      <w:r w:rsidRPr="008C06A8">
        <w:rPr>
          <w:rStyle w:val="aa"/>
          <w:szCs w:val="28"/>
          <w:lang w:eastAsia="en-US"/>
        </w:rPr>
        <w:footnoteReference w:id="10"/>
      </w:r>
      <w:r w:rsidRPr="008C06A8">
        <w:rPr>
          <w:szCs w:val="28"/>
          <w:lang w:eastAsia="en-US"/>
        </w:rPr>
        <w:t>.</w:t>
      </w:r>
    </w:p>
    <w:p w:rsidR="003757E7" w:rsidRDefault="003757E7" w:rsidP="00847F57">
      <w:pPr>
        <w:ind w:firstLine="709"/>
      </w:pPr>
    </w:p>
    <w:p w:rsidR="003757E7" w:rsidRPr="00535C48" w:rsidRDefault="003757E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>
        <w:t>71</w:t>
      </w:r>
      <w:r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3757E7" w:rsidRPr="00535C48" w:rsidRDefault="003757E7" w:rsidP="00C53187">
      <w:pPr>
        <w:spacing w:line="380" w:lineRule="exact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3757E7" w:rsidRPr="00535C48" w:rsidRDefault="003757E7" w:rsidP="00C53187">
      <w:pPr>
        <w:spacing w:line="380" w:lineRule="exact"/>
        <w:ind w:firstLine="709"/>
      </w:pPr>
      <w:r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3757E7" w:rsidRPr="00535C48" w:rsidRDefault="003757E7" w:rsidP="00C53187">
      <w:pPr>
        <w:spacing w:line="380" w:lineRule="exact"/>
        <w:ind w:firstLine="709"/>
      </w:pPr>
      <w:r>
        <w:t>74</w:t>
      </w:r>
      <w:r w:rsidRPr="00535C48">
        <w:t>. Если ранее вопрос о даче согласия гражданину рассматривался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3757E7" w:rsidRPr="00535C48" w:rsidRDefault="003757E7" w:rsidP="00C53187">
      <w:pPr>
        <w:spacing w:line="380" w:lineRule="exact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3757E7" w:rsidRPr="00535C48" w:rsidRDefault="003757E7" w:rsidP="00C53187">
      <w:pPr>
        <w:spacing w:line="380" w:lineRule="exact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3757E7" w:rsidRPr="00535C48" w:rsidRDefault="003757E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3757E7" w:rsidRPr="00535C48" w:rsidRDefault="003757E7" w:rsidP="00C53187">
      <w:pPr>
        <w:spacing w:line="380" w:lineRule="exact"/>
        <w:ind w:firstLine="709"/>
      </w:pPr>
      <w:r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:rsidR="003757E7" w:rsidRPr="00535C48" w:rsidRDefault="003757E7" w:rsidP="00C53187">
      <w:pPr>
        <w:spacing w:line="380" w:lineRule="exact"/>
        <w:ind w:firstLine="709"/>
      </w:pPr>
      <w:r>
        <w:t>78</w:t>
      </w:r>
      <w:r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3757E7" w:rsidRPr="00535C48" w:rsidRDefault="003757E7" w:rsidP="00C53187">
      <w:pPr>
        <w:spacing w:line="380" w:lineRule="exact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3757E7" w:rsidRPr="00535C48" w:rsidRDefault="003757E7" w:rsidP="00847F57">
      <w:pPr>
        <w:ind w:firstLine="709"/>
      </w:pPr>
    </w:p>
    <w:p w:rsidR="003757E7" w:rsidRPr="00535C48" w:rsidRDefault="003757E7" w:rsidP="00C53187">
      <w:pPr>
        <w:spacing w:line="380" w:lineRule="exact"/>
        <w:ind w:firstLine="709"/>
      </w:pPr>
      <w:r>
        <w:t>80</w:t>
      </w:r>
      <w:r w:rsidRPr="00535C48">
        <w:t>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757E7" w:rsidRPr="00535C48" w:rsidRDefault="003757E7" w:rsidP="00C53187">
      <w:pPr>
        <w:spacing w:line="380" w:lineRule="exact"/>
        <w:ind w:firstLine="709"/>
      </w:pPr>
      <w:r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3757E7" w:rsidRPr="00535C48" w:rsidRDefault="003757E7" w:rsidP="00C53187">
      <w:pPr>
        <w:spacing w:line="380" w:lineRule="exact"/>
        <w:ind w:firstLine="709"/>
      </w:pPr>
      <w:r>
        <w:t>82</w:t>
      </w:r>
      <w:r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3757E7" w:rsidRPr="00535C48" w:rsidRDefault="003757E7" w:rsidP="00C53187">
      <w:pPr>
        <w:spacing w:line="380" w:lineRule="exact"/>
        <w:ind w:firstLine="709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Pr="00A51073" w:rsidRDefault="003757E7" w:rsidP="00847F57">
      <w:pPr>
        <w:rPr>
          <w:sz w:val="24"/>
          <w:szCs w:val="24"/>
        </w:rPr>
      </w:pPr>
    </w:p>
    <w:p w:rsidR="003757E7" w:rsidRPr="00A51073" w:rsidRDefault="003757E7" w:rsidP="00847F57">
      <w:pPr>
        <w:rPr>
          <w:sz w:val="24"/>
          <w:szCs w:val="24"/>
        </w:rPr>
      </w:pPr>
    </w:p>
    <w:p w:rsidR="003757E7" w:rsidRDefault="003757E7" w:rsidP="00847F57">
      <w:pPr>
        <w:rPr>
          <w:sz w:val="24"/>
          <w:szCs w:val="24"/>
        </w:rPr>
      </w:pPr>
    </w:p>
    <w:p w:rsidR="003757E7" w:rsidRPr="00A51073" w:rsidRDefault="003757E7" w:rsidP="00847F57">
      <w:pPr>
        <w:rPr>
          <w:sz w:val="24"/>
          <w:szCs w:val="24"/>
        </w:rPr>
      </w:pPr>
    </w:p>
    <w:p w:rsidR="003757E7" w:rsidRPr="00A51073" w:rsidRDefault="003757E7" w:rsidP="00847F57">
      <w:pPr>
        <w:spacing w:line="120" w:lineRule="exact"/>
        <w:rPr>
          <w:sz w:val="24"/>
          <w:szCs w:val="24"/>
        </w:rPr>
      </w:pPr>
    </w:p>
    <w:p w:rsidR="003757E7" w:rsidRPr="00A51073" w:rsidRDefault="003757E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3757E7" w:rsidRPr="00A51073" w:rsidSect="003865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6D" w:rsidRDefault="003E7A6D" w:rsidP="00847F57">
      <w:pPr>
        <w:spacing w:line="240" w:lineRule="auto"/>
      </w:pPr>
      <w:r>
        <w:separator/>
      </w:r>
    </w:p>
  </w:endnote>
  <w:endnote w:type="continuationSeparator" w:id="1">
    <w:p w:rsidR="003E7A6D" w:rsidRDefault="003E7A6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E7" w:rsidRPr="00847F57" w:rsidRDefault="003757E7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E7" w:rsidRPr="00535C48" w:rsidRDefault="003757E7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6D" w:rsidRDefault="003E7A6D" w:rsidP="00847F57">
      <w:pPr>
        <w:spacing w:line="240" w:lineRule="auto"/>
      </w:pPr>
      <w:r>
        <w:separator/>
      </w:r>
    </w:p>
  </w:footnote>
  <w:footnote w:type="continuationSeparator" w:id="1">
    <w:p w:rsidR="003E7A6D" w:rsidRDefault="003E7A6D" w:rsidP="00847F57">
      <w:pPr>
        <w:spacing w:line="240" w:lineRule="auto"/>
      </w:pPr>
      <w:r>
        <w:continuationSeparator/>
      </w:r>
    </w:p>
  </w:footnote>
  <w:footnote w:id="2">
    <w:p w:rsidR="003757E7" w:rsidRDefault="003757E7" w:rsidP="00847F57">
      <w:pPr>
        <w:autoSpaceDE w:val="0"/>
        <w:autoSpaceDN w:val="0"/>
        <w:adjustRightInd w:val="0"/>
        <w:spacing w:line="240" w:lineRule="atLeast"/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3757E7" w:rsidRPr="00535C48" w:rsidRDefault="003757E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3757E7" w:rsidRPr="00535C48" w:rsidRDefault="003757E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3757E7" w:rsidRPr="00535C48" w:rsidRDefault="003757E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3757E7" w:rsidRDefault="003757E7" w:rsidP="00847F57">
      <w:pPr>
        <w:spacing w:line="240" w:lineRule="atLeast"/>
      </w:pPr>
      <w:r w:rsidRPr="00535C48">
        <w:rPr>
          <w:sz w:val="20"/>
        </w:rPr>
        <w:t>в) муниципальные правовые акты.</w:t>
      </w:r>
    </w:p>
  </w:footnote>
  <w:footnote w:id="4">
    <w:p w:rsidR="003757E7" w:rsidRDefault="003757E7" w:rsidP="003624A5">
      <w:pPr>
        <w:pStyle w:val="a8"/>
        <w:jc w:val="both"/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hAnsi="Times New Roman"/>
          <w:szCs w:val="28"/>
          <w:lang w:eastAsia="en-US"/>
        </w:rPr>
        <w:t>№ 46).</w:t>
      </w:r>
    </w:p>
  </w:footnote>
  <w:footnote w:id="5">
    <w:p w:rsidR="003757E7" w:rsidRDefault="003757E7" w:rsidP="00847F57">
      <w:pPr>
        <w:pStyle w:val="a8"/>
        <w:spacing w:line="240" w:lineRule="atLeast"/>
        <w:jc w:val="both"/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3757E7" w:rsidRDefault="003757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3757E7" w:rsidRDefault="003757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3757E7" w:rsidRDefault="003757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3757E7" w:rsidRDefault="003757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3757E7" w:rsidRDefault="003757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E7" w:rsidRPr="00535C48" w:rsidRDefault="0071112C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535C48">
      <w:rPr>
        <w:rStyle w:val="a7"/>
        <w:snapToGrid w:val="0"/>
        <w:color w:val="000000"/>
        <w:u w:color="000000"/>
      </w:rPr>
      <w:fldChar w:fldCharType="begin"/>
    </w:r>
    <w:r w:rsidR="003757E7" w:rsidRPr="00535C48">
      <w:rPr>
        <w:rStyle w:val="a7"/>
        <w:snapToGrid w:val="0"/>
        <w:color w:val="000000"/>
        <w:u w:color="000000"/>
      </w:rPr>
      <w:instrText xml:space="preserve"> PAGE </w:instrText>
    </w:r>
    <w:r w:rsidRPr="00535C48">
      <w:rPr>
        <w:rStyle w:val="a7"/>
        <w:snapToGrid w:val="0"/>
        <w:color w:val="000000"/>
        <w:u w:color="000000"/>
      </w:rPr>
      <w:fldChar w:fldCharType="separate"/>
    </w:r>
    <w:r w:rsidR="00D27E79">
      <w:rPr>
        <w:rStyle w:val="a7"/>
        <w:noProof/>
        <w:snapToGrid w:val="0"/>
        <w:color w:val="000000"/>
        <w:u w:color="000000"/>
      </w:rPr>
      <w:t>2</w:t>
    </w:r>
    <w:r w:rsidRPr="00535C48">
      <w:rPr>
        <w:rStyle w:val="a7"/>
        <w:snapToGrid w:val="0"/>
        <w:color w:val="00000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E7" w:rsidRPr="00535C48" w:rsidRDefault="003757E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04EE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3251E"/>
    <w:rsid w:val="0034214F"/>
    <w:rsid w:val="003624A5"/>
    <w:rsid w:val="00375023"/>
    <w:rsid w:val="003757E7"/>
    <w:rsid w:val="003832F0"/>
    <w:rsid w:val="003865BB"/>
    <w:rsid w:val="003A056F"/>
    <w:rsid w:val="003A6CD2"/>
    <w:rsid w:val="003C1646"/>
    <w:rsid w:val="003D27EE"/>
    <w:rsid w:val="003E7A6D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35C48"/>
    <w:rsid w:val="00557C63"/>
    <w:rsid w:val="00592DB8"/>
    <w:rsid w:val="005B4A2B"/>
    <w:rsid w:val="005C7084"/>
    <w:rsid w:val="005F1D39"/>
    <w:rsid w:val="006150DE"/>
    <w:rsid w:val="006612C6"/>
    <w:rsid w:val="0068096F"/>
    <w:rsid w:val="006930F2"/>
    <w:rsid w:val="00693E23"/>
    <w:rsid w:val="006C7B58"/>
    <w:rsid w:val="0071112C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32EAC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4BE2"/>
    <w:rsid w:val="00C15E5C"/>
    <w:rsid w:val="00C40FBB"/>
    <w:rsid w:val="00C53187"/>
    <w:rsid w:val="00CB3449"/>
    <w:rsid w:val="00CB6D91"/>
    <w:rsid w:val="00CE557A"/>
    <w:rsid w:val="00D27E79"/>
    <w:rsid w:val="00D52FA1"/>
    <w:rsid w:val="00D651C9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line="360" w:lineRule="atLeast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847F57"/>
    <w:rPr>
      <w:rFonts w:cs="Times New Roman"/>
    </w:rPr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F57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163E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3624A5"/>
    <w:pPr>
      <w:ind w:left="720"/>
      <w:contextualSpacing/>
    </w:pPr>
  </w:style>
  <w:style w:type="character" w:styleId="ae">
    <w:name w:val="Hyperlink"/>
    <w:basedOn w:val="a0"/>
    <w:uiPriority w:val="99"/>
    <w:rsid w:val="003325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37434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749E4E4B27DF2C2FB9FB323AD94C8947462103E4DC216DD4296329F2B77B06BCCB522743C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A77AD630B224BC2FAAF5149964FC5D000A06F95D5A958FBB0F0E4FCDD64Am9WB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749E4E4B27DF2C2FB9FB323AD94C8947D6C103C4CC216DD4296329F2B77B06BCCB523457078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8527</Words>
  <Characters>48608</Characters>
  <Application>Microsoft Office Word</Application>
  <DocSecurity>0</DocSecurity>
  <Lines>405</Lines>
  <Paragraphs>114</Paragraphs>
  <ScaleCrop>false</ScaleCrop>
  <Company/>
  <LinksUpToDate>false</LinksUpToDate>
  <CharactersWithSpaces>57021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PopovaIM</dc:creator>
  <cp:lastModifiedBy>user</cp:lastModifiedBy>
  <cp:revision>2</cp:revision>
  <cp:lastPrinted>2018-03-16T06:57:00Z</cp:lastPrinted>
  <dcterms:created xsi:type="dcterms:W3CDTF">2019-08-27T13:53:00Z</dcterms:created>
  <dcterms:modified xsi:type="dcterms:W3CDTF">2019-08-27T13:53:00Z</dcterms:modified>
</cp:coreProperties>
</file>