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92" w:rsidRPr="006D7AF2" w:rsidRDefault="00E51270" w:rsidP="00711E92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103505</wp:posOffset>
            </wp:positionV>
            <wp:extent cx="572770" cy="7124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  <w:r w:rsidRPr="006D7AF2">
        <w:rPr>
          <w:rFonts w:ascii="Arial" w:eastAsia="Arial" w:hAnsi="Arial" w:cs="Arial"/>
          <w:sz w:val="24"/>
          <w:szCs w:val="24"/>
        </w:rPr>
        <w:t xml:space="preserve"> 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D7AF2">
        <w:rPr>
          <w:rFonts w:ascii="Arial" w:hAnsi="Arial" w:cs="Arial"/>
          <w:b/>
          <w:sz w:val="24"/>
          <w:szCs w:val="24"/>
        </w:rPr>
        <w:t>РОССИЙСКАЯ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ФЕДЕРАЦИЯ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D7AF2">
        <w:rPr>
          <w:rFonts w:ascii="Arial" w:hAnsi="Arial" w:cs="Arial"/>
          <w:b/>
          <w:sz w:val="24"/>
          <w:szCs w:val="24"/>
        </w:rPr>
        <w:t>ОРЛОВСКАЯ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ОБЛАСТЬ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6D7AF2">
        <w:rPr>
          <w:rFonts w:ascii="Arial" w:hAnsi="Arial" w:cs="Arial"/>
          <w:b/>
          <w:sz w:val="24"/>
          <w:szCs w:val="24"/>
        </w:rPr>
        <w:t>АДМИНИСТРАЦИЯ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ЛИВЕНСКОГО</w:t>
      </w: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D7AF2">
        <w:rPr>
          <w:rFonts w:ascii="Arial" w:hAnsi="Arial" w:cs="Arial"/>
          <w:b/>
          <w:sz w:val="24"/>
          <w:szCs w:val="24"/>
        </w:rPr>
        <w:t>РАЙОНА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 w:rsidRPr="006D7AF2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711E92" w:rsidRPr="006D7AF2" w:rsidRDefault="00711E92" w:rsidP="00711E92">
      <w:pPr>
        <w:pStyle w:val="ConsPlusNonformat"/>
        <w:widowControl/>
        <w:jc w:val="center"/>
        <w:rPr>
          <w:rFonts w:ascii="Arial" w:hAnsi="Arial" w:cs="Arial"/>
          <w:b/>
          <w:caps/>
          <w:sz w:val="24"/>
          <w:szCs w:val="24"/>
        </w:rPr>
      </w:pPr>
      <w:r w:rsidRPr="006D7AF2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711E92" w:rsidRPr="006D7AF2" w:rsidRDefault="00711E92" w:rsidP="00711E9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711E92" w:rsidRPr="006D7AF2" w:rsidRDefault="00711E92" w:rsidP="00711E9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711E92" w:rsidRPr="006D7AF2" w:rsidRDefault="00F43C3D" w:rsidP="00711E92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    </w:t>
      </w:r>
      <w:r w:rsidR="006F0095" w:rsidRPr="006D7AF2">
        <w:rPr>
          <w:rFonts w:ascii="Arial" w:hAnsi="Arial" w:cs="Arial"/>
          <w:sz w:val="24"/>
          <w:szCs w:val="24"/>
          <w:u w:val="single"/>
        </w:rPr>
        <w:t xml:space="preserve"> </w:t>
      </w:r>
      <w:r w:rsidR="00D87CD3" w:rsidRPr="006D7AF2">
        <w:rPr>
          <w:rFonts w:ascii="Arial" w:hAnsi="Arial" w:cs="Arial"/>
          <w:sz w:val="24"/>
          <w:szCs w:val="24"/>
          <w:u w:val="single"/>
        </w:rPr>
        <w:t xml:space="preserve">__                        </w:t>
      </w:r>
      <w:r w:rsidR="00711E92" w:rsidRPr="006D7AF2">
        <w:rPr>
          <w:rFonts w:ascii="Arial" w:hAnsi="Arial" w:cs="Arial"/>
          <w:sz w:val="24"/>
          <w:szCs w:val="24"/>
        </w:rPr>
        <w:t xml:space="preserve">2020 г.                                                                                         </w:t>
      </w:r>
      <w:r w:rsidR="00D87CD3" w:rsidRPr="006D7AF2">
        <w:rPr>
          <w:rFonts w:ascii="Arial" w:eastAsia="Arial" w:hAnsi="Arial" w:cs="Arial"/>
          <w:sz w:val="24"/>
          <w:szCs w:val="24"/>
        </w:rPr>
        <w:t>№</w:t>
      </w:r>
    </w:p>
    <w:p w:rsidR="00711E92" w:rsidRPr="006D7AF2" w:rsidRDefault="00711E92" w:rsidP="00711E92">
      <w:pPr>
        <w:pStyle w:val="ConsPlusNonformat"/>
        <w:widowControl/>
        <w:ind w:firstLine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г.</w:t>
      </w:r>
      <w:r w:rsidRPr="006D7AF2">
        <w:rPr>
          <w:rFonts w:ascii="Arial" w:eastAsia="Arial" w:hAnsi="Arial" w:cs="Arial"/>
          <w:sz w:val="24"/>
          <w:szCs w:val="24"/>
        </w:rPr>
        <w:t xml:space="preserve"> </w:t>
      </w:r>
      <w:r w:rsidRPr="006D7AF2">
        <w:rPr>
          <w:rFonts w:ascii="Arial" w:hAnsi="Arial" w:cs="Arial"/>
          <w:sz w:val="24"/>
          <w:szCs w:val="24"/>
        </w:rPr>
        <w:t>Ливны</w:t>
      </w:r>
    </w:p>
    <w:p w:rsidR="00711E92" w:rsidRPr="006D7AF2" w:rsidRDefault="00711E92" w:rsidP="00711E92">
      <w:pPr>
        <w:rPr>
          <w:rFonts w:ascii="Arial" w:hAnsi="Arial" w:cs="Arial"/>
        </w:rPr>
      </w:pPr>
    </w:p>
    <w:p w:rsidR="00711E92" w:rsidRPr="006D7AF2" w:rsidRDefault="00711E92" w:rsidP="00711E92">
      <w:pPr>
        <w:pStyle w:val="ConsPlusNormal"/>
        <w:ind w:right="481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Ливенского района Орловской области от </w:t>
      </w:r>
      <w:r w:rsidR="00743A41" w:rsidRPr="006D7AF2">
        <w:rPr>
          <w:rFonts w:ascii="Arial" w:hAnsi="Arial" w:cs="Arial"/>
          <w:sz w:val="24"/>
          <w:szCs w:val="24"/>
        </w:rPr>
        <w:t>1</w:t>
      </w:r>
      <w:r w:rsidRPr="006D7AF2">
        <w:rPr>
          <w:rFonts w:ascii="Arial" w:hAnsi="Arial" w:cs="Arial"/>
          <w:sz w:val="24"/>
          <w:szCs w:val="24"/>
        </w:rPr>
        <w:t xml:space="preserve">7.09.2019 № 303 </w:t>
      </w:r>
      <w:r w:rsidR="00D202DF" w:rsidRPr="006D7AF2">
        <w:rPr>
          <w:rFonts w:ascii="Arial" w:hAnsi="Arial" w:cs="Arial"/>
          <w:sz w:val="24"/>
          <w:szCs w:val="24"/>
        </w:rPr>
        <w:t>«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Об утверждении муниципальной программы </w:t>
      </w:r>
      <w:r w:rsidR="00D202DF" w:rsidRPr="006D7AF2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Комплексное развитие сельских территорий Ливенского района </w:t>
      </w:r>
      <w:r w:rsidR="00262319" w:rsidRPr="006D7AF2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рловской области</w:t>
      </w:r>
      <w:r w:rsidR="00D202DF" w:rsidRPr="006D7AF2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3445FA" w:rsidRPr="006D7AF2" w:rsidRDefault="003445FA" w:rsidP="00711E92">
      <w:pPr>
        <w:pStyle w:val="ConsPlusNormal"/>
        <w:ind w:right="4817"/>
        <w:jc w:val="both"/>
        <w:rPr>
          <w:rFonts w:ascii="Arial" w:hAnsi="Arial" w:cs="Arial"/>
          <w:sz w:val="24"/>
          <w:szCs w:val="24"/>
        </w:rPr>
      </w:pPr>
    </w:p>
    <w:p w:rsidR="003445FA" w:rsidRPr="006D7AF2" w:rsidRDefault="003445FA" w:rsidP="00711E92">
      <w:pPr>
        <w:pStyle w:val="ConsPlusNormal"/>
        <w:ind w:right="4817"/>
        <w:jc w:val="both"/>
        <w:rPr>
          <w:rFonts w:ascii="Arial" w:hAnsi="Arial" w:cs="Arial"/>
          <w:sz w:val="24"/>
          <w:szCs w:val="24"/>
        </w:rPr>
      </w:pPr>
    </w:p>
    <w:p w:rsidR="003445FA" w:rsidRPr="006D7AF2" w:rsidRDefault="003445FA" w:rsidP="00246BA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D7AF2">
        <w:rPr>
          <w:rFonts w:ascii="Arial" w:eastAsia="Calibri" w:hAnsi="Arial" w:cs="Arial"/>
          <w:lang w:eastAsia="en-US"/>
        </w:rPr>
        <w:t xml:space="preserve">В целях уточнения объемов финансирования и </w:t>
      </w:r>
      <w:r w:rsidRPr="006D7AF2">
        <w:rPr>
          <w:rFonts w:ascii="Arial" w:hAnsi="Arial" w:cs="Arial"/>
        </w:rPr>
        <w:t>в</w:t>
      </w:r>
      <w:r w:rsidR="00711E92" w:rsidRPr="006D7AF2">
        <w:rPr>
          <w:rFonts w:ascii="Arial" w:hAnsi="Arial" w:cs="Arial"/>
        </w:rPr>
        <w:t xml:space="preserve"> связи с уточнением программных мероприятий муниципальной программы </w:t>
      </w:r>
      <w:r w:rsidR="00D202DF" w:rsidRPr="006D7AF2">
        <w:rPr>
          <w:rFonts w:ascii="Arial" w:eastAsia="Calibri" w:hAnsi="Arial" w:cs="Arial"/>
          <w:lang w:eastAsia="en-US"/>
        </w:rPr>
        <w:t>«</w:t>
      </w:r>
      <w:r w:rsidRPr="006D7AF2">
        <w:rPr>
          <w:rFonts w:ascii="Arial" w:eastAsia="Calibri" w:hAnsi="Arial" w:cs="Arial"/>
          <w:lang w:eastAsia="en-US"/>
        </w:rPr>
        <w:t>Комплексное развитие сельских территорий Ливенского района Орловской области</w:t>
      </w:r>
      <w:r w:rsidR="00D202DF" w:rsidRPr="006D7AF2">
        <w:rPr>
          <w:rFonts w:ascii="Arial" w:eastAsia="Calibri" w:hAnsi="Arial" w:cs="Arial"/>
          <w:lang w:eastAsia="en-US"/>
        </w:rPr>
        <w:t>»</w:t>
      </w:r>
      <w:r w:rsidR="00711E92" w:rsidRPr="006D7AF2">
        <w:rPr>
          <w:rFonts w:ascii="Arial" w:hAnsi="Arial" w:cs="Arial"/>
        </w:rPr>
        <w:t xml:space="preserve"> администрация Ливенского района </w:t>
      </w:r>
      <w:r w:rsidR="00711E92" w:rsidRPr="006D7AF2">
        <w:rPr>
          <w:rFonts w:ascii="Arial" w:hAnsi="Arial" w:cs="Arial"/>
          <w:spacing w:val="40"/>
          <w:kern w:val="24"/>
        </w:rPr>
        <w:t>постановляет</w:t>
      </w:r>
      <w:r w:rsidR="00711E92" w:rsidRPr="006D7AF2">
        <w:rPr>
          <w:rFonts w:ascii="Arial" w:hAnsi="Arial" w:cs="Arial"/>
        </w:rPr>
        <w:t>:</w:t>
      </w:r>
    </w:p>
    <w:p w:rsidR="00C3432A" w:rsidRPr="006D7AF2" w:rsidRDefault="00711E92" w:rsidP="00C3432A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6D7AF2">
        <w:rPr>
          <w:rFonts w:ascii="Arial" w:hAnsi="Arial" w:cs="Arial"/>
        </w:rPr>
        <w:t xml:space="preserve">1. </w:t>
      </w:r>
      <w:proofErr w:type="gramStart"/>
      <w:r w:rsidRPr="006D7AF2">
        <w:rPr>
          <w:rFonts w:ascii="Arial" w:hAnsi="Arial" w:cs="Arial"/>
        </w:rPr>
        <w:t xml:space="preserve">Внести </w:t>
      </w:r>
      <w:r w:rsidR="003445FA" w:rsidRPr="006D7AF2">
        <w:rPr>
          <w:rFonts w:ascii="Arial" w:hAnsi="Arial" w:cs="Arial"/>
        </w:rPr>
        <w:t xml:space="preserve">в </w:t>
      </w:r>
      <w:r w:rsidR="003445FA" w:rsidRPr="006D7AF2">
        <w:rPr>
          <w:rFonts w:ascii="Arial" w:eastAsia="Calibri" w:hAnsi="Arial" w:cs="Arial"/>
          <w:lang w:eastAsia="en-US"/>
        </w:rPr>
        <w:t>приложение к постановлению администрации Ливенского района от 17 сентября 2019 г. № 303</w:t>
      </w:r>
      <w:r w:rsidR="00026582" w:rsidRPr="006D7AF2">
        <w:rPr>
          <w:rFonts w:ascii="Arial" w:eastAsia="Calibri" w:hAnsi="Arial" w:cs="Arial"/>
          <w:lang w:eastAsia="en-US"/>
        </w:rPr>
        <w:t xml:space="preserve"> (в редакции постановления администрации Ливенского района от 27.03.2020 №</w:t>
      </w:r>
      <w:r w:rsidR="001171A6" w:rsidRPr="006D7AF2">
        <w:rPr>
          <w:rFonts w:ascii="Arial" w:eastAsia="Calibri" w:hAnsi="Arial" w:cs="Arial"/>
          <w:lang w:eastAsia="en-US"/>
        </w:rPr>
        <w:t xml:space="preserve"> </w:t>
      </w:r>
      <w:r w:rsidR="00026582" w:rsidRPr="006D7AF2">
        <w:rPr>
          <w:rFonts w:ascii="Arial" w:eastAsia="Calibri" w:hAnsi="Arial" w:cs="Arial"/>
          <w:lang w:eastAsia="en-US"/>
        </w:rPr>
        <w:t>127</w:t>
      </w:r>
      <w:r w:rsidR="006F0095" w:rsidRPr="006D7AF2">
        <w:rPr>
          <w:rFonts w:ascii="Arial" w:eastAsia="Calibri" w:hAnsi="Arial" w:cs="Arial"/>
          <w:lang w:eastAsia="en-US"/>
        </w:rPr>
        <w:t>, от 10.07.2020 №</w:t>
      </w:r>
      <w:r w:rsidR="001171A6" w:rsidRPr="006D7AF2">
        <w:rPr>
          <w:rFonts w:ascii="Arial" w:eastAsia="Calibri" w:hAnsi="Arial" w:cs="Arial"/>
          <w:lang w:eastAsia="en-US"/>
        </w:rPr>
        <w:t xml:space="preserve"> </w:t>
      </w:r>
      <w:r w:rsidR="006F0095" w:rsidRPr="006D7AF2">
        <w:rPr>
          <w:rFonts w:ascii="Arial" w:eastAsia="Calibri" w:hAnsi="Arial" w:cs="Arial"/>
          <w:lang w:eastAsia="en-US"/>
        </w:rPr>
        <w:t>254</w:t>
      </w:r>
      <w:r w:rsidR="00D87CD3" w:rsidRPr="006D7AF2">
        <w:rPr>
          <w:rFonts w:ascii="Arial" w:eastAsia="Calibri" w:hAnsi="Arial" w:cs="Arial"/>
          <w:lang w:eastAsia="en-US"/>
        </w:rPr>
        <w:t>, от 16.09.2020</w:t>
      </w:r>
      <w:r w:rsidR="006959C2" w:rsidRPr="006D7AF2">
        <w:rPr>
          <w:rFonts w:ascii="Arial" w:eastAsia="Calibri" w:hAnsi="Arial" w:cs="Arial"/>
          <w:lang w:eastAsia="en-US"/>
        </w:rPr>
        <w:t xml:space="preserve"> №</w:t>
      </w:r>
      <w:r w:rsidR="001171A6" w:rsidRPr="006D7AF2">
        <w:rPr>
          <w:rFonts w:ascii="Arial" w:eastAsia="Calibri" w:hAnsi="Arial" w:cs="Arial"/>
          <w:lang w:eastAsia="en-US"/>
        </w:rPr>
        <w:t xml:space="preserve"> </w:t>
      </w:r>
      <w:r w:rsidR="006959C2" w:rsidRPr="006D7AF2">
        <w:rPr>
          <w:rFonts w:ascii="Arial" w:eastAsia="Calibri" w:hAnsi="Arial" w:cs="Arial"/>
          <w:lang w:eastAsia="en-US"/>
        </w:rPr>
        <w:t>321</w:t>
      </w:r>
      <w:r w:rsidR="001171A6" w:rsidRPr="006D7AF2">
        <w:rPr>
          <w:rFonts w:ascii="Arial" w:eastAsia="Calibri" w:hAnsi="Arial" w:cs="Arial"/>
          <w:lang w:eastAsia="en-US"/>
        </w:rPr>
        <w:t>, от 06.10.2020 № 332</w:t>
      </w:r>
      <w:r w:rsidR="00F465CF">
        <w:rPr>
          <w:rFonts w:ascii="Arial" w:eastAsia="Calibri" w:hAnsi="Arial" w:cs="Arial"/>
          <w:lang w:eastAsia="en-US"/>
        </w:rPr>
        <w:t>, от 26.11.2020 № 420</w:t>
      </w:r>
      <w:r w:rsidR="00026582" w:rsidRPr="006D7AF2">
        <w:rPr>
          <w:rFonts w:ascii="Arial" w:eastAsia="Calibri" w:hAnsi="Arial" w:cs="Arial"/>
          <w:lang w:eastAsia="en-US"/>
        </w:rPr>
        <w:t>)</w:t>
      </w:r>
      <w:r w:rsidR="003445FA" w:rsidRPr="006D7AF2">
        <w:rPr>
          <w:rFonts w:ascii="Arial" w:eastAsia="Calibri" w:hAnsi="Arial" w:cs="Arial"/>
          <w:lang w:eastAsia="en-US"/>
        </w:rPr>
        <w:t xml:space="preserve"> </w:t>
      </w:r>
      <w:r w:rsidR="00DF08F9" w:rsidRPr="006D7AF2">
        <w:rPr>
          <w:rFonts w:ascii="Arial" w:eastAsia="Calibri" w:hAnsi="Arial" w:cs="Arial"/>
          <w:lang w:eastAsia="en-US"/>
        </w:rPr>
        <w:t>следующие изменения:</w:t>
      </w:r>
      <w:proofErr w:type="gramEnd"/>
    </w:p>
    <w:p w:rsidR="004C3D8B" w:rsidRPr="006D7AF2" w:rsidRDefault="00435B84" w:rsidP="004C3D8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  <w:lang w:eastAsia="en-US"/>
        </w:rPr>
        <w:t xml:space="preserve">1.1. </w:t>
      </w:r>
      <w:r w:rsidRPr="006D7AF2">
        <w:rPr>
          <w:rFonts w:ascii="Arial" w:eastAsia="Calibri" w:hAnsi="Arial" w:cs="Arial"/>
        </w:rPr>
        <w:t xml:space="preserve">В </w:t>
      </w:r>
      <w:hyperlink r:id="rId9" w:history="1">
        <w:r w:rsidRPr="006D7AF2">
          <w:rPr>
            <w:rFonts w:ascii="Arial" w:eastAsia="Calibri" w:hAnsi="Arial" w:cs="Arial"/>
          </w:rPr>
          <w:t>паспорте</w:t>
        </w:r>
      </w:hyperlink>
      <w:r w:rsidRPr="006D7AF2">
        <w:rPr>
          <w:rFonts w:ascii="Arial" w:eastAsia="Calibri" w:hAnsi="Arial" w:cs="Arial"/>
        </w:rPr>
        <w:t xml:space="preserve"> муниципальной программы Ливенского района </w:t>
      </w:r>
      <w:r w:rsidR="00C3432A" w:rsidRPr="006D7AF2">
        <w:rPr>
          <w:rFonts w:ascii="Arial" w:eastAsia="Calibri" w:hAnsi="Arial" w:cs="Arial"/>
          <w:lang w:eastAsia="en-US"/>
        </w:rPr>
        <w:t>«Комплексное развитие сельских территорий Ливенского района Орловской области»</w:t>
      </w:r>
      <w:r w:rsidRPr="006D7AF2">
        <w:rPr>
          <w:rFonts w:ascii="Arial" w:eastAsia="Calibri" w:hAnsi="Arial" w:cs="Arial"/>
        </w:rPr>
        <w:t>:</w:t>
      </w:r>
    </w:p>
    <w:p w:rsidR="0067609E" w:rsidRPr="006D7AF2" w:rsidRDefault="00435B84" w:rsidP="006760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hyperlink r:id="rId10" w:history="1">
        <w:r w:rsidRPr="006D7AF2">
          <w:rPr>
            <w:rFonts w:ascii="Arial" w:eastAsia="Calibri" w:hAnsi="Arial" w:cs="Arial"/>
          </w:rPr>
          <w:t>строку</w:t>
        </w:r>
      </w:hyperlink>
      <w:r w:rsidRPr="006D7AF2">
        <w:rPr>
          <w:rFonts w:ascii="Arial" w:eastAsia="Calibri" w:hAnsi="Arial" w:cs="Arial"/>
        </w:rPr>
        <w:t xml:space="preserve"> </w:t>
      </w:r>
      <w:r w:rsidR="0067609E" w:rsidRPr="006D7AF2">
        <w:rPr>
          <w:rFonts w:ascii="Arial" w:eastAsia="Calibri" w:hAnsi="Arial" w:cs="Arial"/>
        </w:rPr>
        <w:t>«</w:t>
      </w:r>
      <w:r w:rsidRPr="006D7AF2">
        <w:rPr>
          <w:rFonts w:ascii="Arial" w:eastAsia="Calibri" w:hAnsi="Arial" w:cs="Arial"/>
        </w:rPr>
        <w:t>Объемы финансир</w:t>
      </w:r>
      <w:r w:rsidR="0067609E" w:rsidRPr="006D7AF2">
        <w:rPr>
          <w:rFonts w:ascii="Arial" w:eastAsia="Calibri" w:hAnsi="Arial" w:cs="Arial"/>
        </w:rPr>
        <w:t>ования муниципальной программы»</w:t>
      </w:r>
      <w:r w:rsidRPr="006D7AF2">
        <w:rPr>
          <w:rFonts w:ascii="Arial" w:eastAsia="Calibri" w:hAnsi="Arial" w:cs="Arial"/>
        </w:rPr>
        <w:t xml:space="preserve"> изложить в следующей редакци</w:t>
      </w:r>
      <w:r w:rsidR="0067609E" w:rsidRPr="006D7AF2">
        <w:rPr>
          <w:rFonts w:ascii="Arial" w:eastAsia="Calibri" w:hAnsi="Arial" w:cs="Arial"/>
        </w:rPr>
        <w:t>и:</w:t>
      </w:r>
    </w:p>
    <w:p w:rsidR="00A713DC" w:rsidRPr="006D7AF2" w:rsidRDefault="00A713DC" w:rsidP="006760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5"/>
        <w:gridCol w:w="6510"/>
      </w:tblGrid>
      <w:tr w:rsidR="00A713DC" w:rsidRPr="006D7AF2" w:rsidTr="00A713DC">
        <w:trPr>
          <w:trHeight w:val="1290"/>
        </w:trPr>
        <w:tc>
          <w:tcPr>
            <w:tcW w:w="2125" w:type="dxa"/>
          </w:tcPr>
          <w:p w:rsidR="00A713DC" w:rsidRPr="006D7AF2" w:rsidRDefault="00A713DC" w:rsidP="00A713D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Объемы финансирования муниципальной программы</w:t>
            </w: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510" w:type="dxa"/>
          </w:tcPr>
          <w:p w:rsidR="00A713DC" w:rsidRPr="006D7AF2" w:rsidRDefault="00A63BD4" w:rsidP="00A63BD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6D7AF2">
              <w:rPr>
                <w:rFonts w:ascii="Arial" w:hAnsi="Arial" w:cs="Arial"/>
              </w:rPr>
              <w:t xml:space="preserve">    </w:t>
            </w:r>
            <w:r w:rsidR="00A713DC" w:rsidRPr="006D7AF2">
              <w:rPr>
                <w:rFonts w:ascii="Arial" w:hAnsi="Arial" w:cs="Arial"/>
              </w:rPr>
              <w:t xml:space="preserve">«Общая сумма денежных средств на финансирование муниципальной программы составит </w:t>
            </w:r>
            <w:r w:rsidR="001171A6" w:rsidRPr="006D7AF2">
              <w:rPr>
                <w:rFonts w:ascii="Arial" w:hAnsi="Arial" w:cs="Arial"/>
              </w:rPr>
              <w:t>39508</w:t>
            </w:r>
            <w:r w:rsidR="00F465CF">
              <w:rPr>
                <w:rFonts w:ascii="Arial" w:hAnsi="Arial" w:cs="Arial"/>
              </w:rPr>
              <w:t>3</w:t>
            </w:r>
            <w:r w:rsidR="001171A6" w:rsidRPr="006D7AF2">
              <w:rPr>
                <w:rFonts w:ascii="Arial" w:hAnsi="Arial" w:cs="Arial"/>
              </w:rPr>
              <w:t>,</w:t>
            </w:r>
            <w:r w:rsidR="00AC57D8">
              <w:rPr>
                <w:rFonts w:ascii="Arial" w:hAnsi="Arial" w:cs="Arial"/>
              </w:rPr>
              <w:t>2</w:t>
            </w:r>
            <w:r w:rsidR="00A713DC" w:rsidRPr="006D7AF2">
              <w:rPr>
                <w:rFonts w:ascii="Arial" w:hAnsi="Arial" w:cs="Arial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1171A6" w:rsidRPr="006D7AF2">
              <w:rPr>
                <w:rFonts w:ascii="Arial" w:hAnsi="Arial" w:cs="Arial"/>
                <w:sz w:val="24"/>
                <w:szCs w:val="24"/>
              </w:rPr>
              <w:t>1162</w:t>
            </w:r>
            <w:r w:rsidR="00F465CF">
              <w:rPr>
                <w:rFonts w:ascii="Arial" w:hAnsi="Arial" w:cs="Arial"/>
                <w:sz w:val="24"/>
                <w:szCs w:val="24"/>
              </w:rPr>
              <w:t>4,7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1171A6" w:rsidRPr="006D7AF2">
              <w:rPr>
                <w:rFonts w:ascii="Arial" w:hAnsi="Arial" w:cs="Arial"/>
                <w:sz w:val="24"/>
                <w:szCs w:val="24"/>
              </w:rPr>
              <w:t>83516,</w:t>
            </w:r>
            <w:r w:rsidR="00F465CF">
              <w:rPr>
                <w:rFonts w:ascii="Arial" w:hAnsi="Arial" w:cs="Arial"/>
                <w:sz w:val="24"/>
                <w:szCs w:val="24"/>
              </w:rPr>
              <w:t>2</w:t>
            </w:r>
            <w:r w:rsidR="00FC4B8E"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7AF2">
              <w:rPr>
                <w:rFonts w:ascii="Arial" w:hAnsi="Arial" w:cs="Arial"/>
                <w:sz w:val="24"/>
                <w:szCs w:val="24"/>
              </w:rPr>
              <w:t>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1171A6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71A6" w:rsidRPr="006D7AF2">
              <w:rPr>
                <w:rFonts w:ascii="Arial" w:hAnsi="Arial" w:cs="Arial"/>
                <w:sz w:val="24"/>
                <w:szCs w:val="24"/>
              </w:rPr>
              <w:t>8993,4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2023 год - 62069,3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- 103314,8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- 125564,8 тысяч рублей.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По источникам финансирования муниципальной программы денежные средства распределяются следующим образом: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24059</w:t>
            </w:r>
            <w:r w:rsidR="00F465CF">
              <w:rPr>
                <w:rFonts w:ascii="Arial" w:hAnsi="Arial" w:cs="Arial"/>
                <w:sz w:val="24"/>
                <w:szCs w:val="24"/>
              </w:rPr>
              <w:t>7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,</w:t>
            </w:r>
            <w:r w:rsidR="00F465CF">
              <w:rPr>
                <w:rFonts w:ascii="Arial" w:hAnsi="Arial" w:cs="Arial"/>
                <w:sz w:val="24"/>
                <w:szCs w:val="24"/>
              </w:rPr>
              <w:t>2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</w:t>
            </w:r>
            <w:r w:rsidR="00F465CF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5CF">
              <w:rPr>
                <w:rFonts w:ascii="Arial" w:hAnsi="Arial" w:cs="Arial"/>
                <w:sz w:val="24"/>
                <w:szCs w:val="24"/>
              </w:rPr>
              <w:t>1898,5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2021 год - 7779,3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lastRenderedPageBreak/>
              <w:t xml:space="preserve">2022 год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4125,0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2023 год - 42657,2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- 77849,6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- 106287,6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областной бюджет – </w:t>
            </w:r>
            <w:r w:rsidR="00F465CF">
              <w:rPr>
                <w:rFonts w:ascii="Arial" w:hAnsi="Arial" w:cs="Arial"/>
                <w:sz w:val="24"/>
                <w:szCs w:val="24"/>
              </w:rPr>
              <w:t>89940,2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F465CF">
              <w:rPr>
                <w:rFonts w:ascii="Arial" w:hAnsi="Arial" w:cs="Arial"/>
                <w:sz w:val="24"/>
                <w:szCs w:val="24"/>
              </w:rPr>
              <w:t>99,9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– </w:t>
            </w:r>
            <w:r w:rsidR="00F465CF">
              <w:rPr>
                <w:rFonts w:ascii="Arial" w:hAnsi="Arial" w:cs="Arial"/>
                <w:sz w:val="24"/>
                <w:szCs w:val="24"/>
              </w:rPr>
              <w:t>68653,0</w:t>
            </w:r>
            <w:r w:rsidR="00FC4B8E"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7AF2">
              <w:rPr>
                <w:rFonts w:ascii="Arial" w:hAnsi="Arial" w:cs="Arial"/>
                <w:sz w:val="24"/>
                <w:szCs w:val="24"/>
              </w:rPr>
              <w:t>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2475,0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2023 год - 4503,1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- 6355,6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- 7853,6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бюджет Ливенского района –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59</w:t>
            </w:r>
            <w:r w:rsidR="00F465CF">
              <w:rPr>
                <w:rFonts w:ascii="Arial" w:hAnsi="Arial" w:cs="Arial"/>
                <w:sz w:val="24"/>
                <w:szCs w:val="24"/>
              </w:rPr>
              <w:t>740</w:t>
            </w:r>
            <w:r w:rsidR="00AC57D8">
              <w:rPr>
                <w:rFonts w:ascii="Arial" w:hAnsi="Arial" w:cs="Arial"/>
                <w:sz w:val="24"/>
                <w:szCs w:val="24"/>
              </w:rPr>
              <w:t>,8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2020 год –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962</w:t>
            </w:r>
            <w:r w:rsidR="00AC57D8">
              <w:rPr>
                <w:rFonts w:ascii="Arial" w:hAnsi="Arial" w:cs="Arial"/>
                <w:sz w:val="24"/>
                <w:szCs w:val="24"/>
              </w:rPr>
              <w:t>6,3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E65BD0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5CF">
              <w:rPr>
                <w:rFonts w:ascii="Arial" w:hAnsi="Arial" w:cs="Arial"/>
                <w:sz w:val="24"/>
                <w:szCs w:val="24"/>
              </w:rPr>
              <w:t>5578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,9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2022 год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914" w:rsidRPr="006D7AF2">
              <w:rPr>
                <w:rFonts w:ascii="Arial" w:hAnsi="Arial" w:cs="Arial"/>
                <w:sz w:val="24"/>
                <w:szCs w:val="24"/>
              </w:rPr>
              <w:t>1568,4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2023 год - 14084,0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- 18284,6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2025 год - 10598,6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внебюджетные источники - </w:t>
            </w:r>
            <w:r w:rsidR="006721BB" w:rsidRPr="006D7AF2">
              <w:rPr>
                <w:rFonts w:ascii="Arial" w:hAnsi="Arial" w:cs="Arial"/>
                <w:sz w:val="24"/>
                <w:szCs w:val="24"/>
              </w:rPr>
              <w:t>4</w:t>
            </w:r>
            <w:r w:rsidR="00F465CF">
              <w:rPr>
                <w:rFonts w:ascii="Arial" w:hAnsi="Arial" w:cs="Arial"/>
                <w:sz w:val="24"/>
                <w:szCs w:val="24"/>
              </w:rPr>
              <w:t>80</w:t>
            </w:r>
            <w:r w:rsidR="006721BB" w:rsidRPr="006D7AF2">
              <w:rPr>
                <w:rFonts w:ascii="Arial" w:hAnsi="Arial" w:cs="Arial"/>
                <w:sz w:val="24"/>
                <w:szCs w:val="24"/>
              </w:rPr>
              <w:t>5</w:t>
            </w:r>
            <w:r w:rsidRPr="006D7AF2">
              <w:rPr>
                <w:rFonts w:ascii="Arial" w:hAnsi="Arial" w:cs="Arial"/>
                <w:sz w:val="24"/>
                <w:szCs w:val="24"/>
              </w:rPr>
              <w:t>,0 тысяч рублей, в том числе по годам: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2020 год - 0,0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 xml:space="preserve">2021 год </w:t>
            </w:r>
            <w:r w:rsidR="006721BB" w:rsidRPr="006D7AF2">
              <w:rPr>
                <w:rFonts w:ascii="Arial" w:hAnsi="Arial" w:cs="Arial"/>
                <w:sz w:val="24"/>
                <w:szCs w:val="24"/>
              </w:rPr>
              <w:t>–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21BB" w:rsidRPr="006D7AF2">
              <w:rPr>
                <w:rFonts w:ascii="Arial" w:hAnsi="Arial" w:cs="Arial"/>
                <w:sz w:val="24"/>
                <w:szCs w:val="24"/>
              </w:rPr>
              <w:t>1</w:t>
            </w:r>
            <w:r w:rsidR="00F465CF">
              <w:rPr>
                <w:rFonts w:ascii="Arial" w:hAnsi="Arial" w:cs="Arial"/>
                <w:sz w:val="24"/>
                <w:szCs w:val="24"/>
              </w:rPr>
              <w:t>50</w:t>
            </w:r>
            <w:r w:rsidR="006721BB" w:rsidRPr="006D7AF2">
              <w:rPr>
                <w:rFonts w:ascii="Arial" w:hAnsi="Arial" w:cs="Arial"/>
                <w:sz w:val="24"/>
                <w:szCs w:val="24"/>
              </w:rPr>
              <w:t>5,0</w:t>
            </w:r>
            <w:r w:rsidRPr="006D7AF2">
              <w:rPr>
                <w:rFonts w:ascii="Arial" w:hAnsi="Arial" w:cs="Arial"/>
                <w:sz w:val="24"/>
                <w:szCs w:val="24"/>
              </w:rPr>
              <w:t xml:space="preserve">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2022 год - 825,0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2023 год - 825,0 тысяч рублей;</w:t>
            </w:r>
          </w:p>
          <w:p w:rsidR="00A713DC" w:rsidRPr="006D7AF2" w:rsidRDefault="00A713DC" w:rsidP="00A713DC">
            <w:pPr>
              <w:pStyle w:val="ConsPlusNormal"/>
              <w:ind w:firstLine="283"/>
              <w:rPr>
                <w:rFonts w:ascii="Arial" w:hAnsi="Arial" w:cs="Arial"/>
                <w:sz w:val="24"/>
                <w:szCs w:val="24"/>
              </w:rPr>
            </w:pPr>
            <w:r w:rsidRPr="006D7AF2">
              <w:rPr>
                <w:rFonts w:ascii="Arial" w:hAnsi="Arial" w:cs="Arial"/>
                <w:sz w:val="24"/>
                <w:szCs w:val="24"/>
              </w:rPr>
              <w:t>2024 год - 825,0 тысяч рублей;</w:t>
            </w:r>
          </w:p>
          <w:p w:rsidR="00A713DC" w:rsidRPr="006D7AF2" w:rsidRDefault="00A713DC" w:rsidP="00A71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7AF2">
              <w:rPr>
                <w:rFonts w:ascii="Arial" w:hAnsi="Arial" w:cs="Arial"/>
              </w:rPr>
              <w:t xml:space="preserve">    2025 год - 825,0 тысяч рублей</w:t>
            </w:r>
            <w:r w:rsidR="00A253B6" w:rsidRPr="006D7AF2">
              <w:rPr>
                <w:rFonts w:ascii="Arial" w:hAnsi="Arial" w:cs="Arial"/>
              </w:rPr>
              <w:t>.</w:t>
            </w:r>
          </w:p>
        </w:tc>
      </w:tr>
    </w:tbl>
    <w:p w:rsidR="00A713DC" w:rsidRPr="006D7AF2" w:rsidRDefault="00A713DC" w:rsidP="00A713DC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                              »;</w:t>
      </w:r>
    </w:p>
    <w:p w:rsidR="00A579F6" w:rsidRDefault="00AA7B08" w:rsidP="00A57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7AF2">
        <w:rPr>
          <w:rFonts w:ascii="Arial" w:eastAsia="Calibri" w:hAnsi="Arial" w:cs="Arial"/>
        </w:rPr>
        <w:t>1.</w:t>
      </w:r>
      <w:r w:rsidR="00A579F6">
        <w:rPr>
          <w:rFonts w:ascii="Arial" w:eastAsia="Calibri" w:hAnsi="Arial" w:cs="Arial"/>
        </w:rPr>
        <w:t>2</w:t>
      </w:r>
      <w:r w:rsidR="00C76C11" w:rsidRPr="006D7AF2">
        <w:rPr>
          <w:rFonts w:ascii="Arial" w:eastAsia="Calibri" w:hAnsi="Arial" w:cs="Arial"/>
        </w:rPr>
        <w:t>.</w:t>
      </w:r>
      <w:r w:rsidRPr="006D7AF2">
        <w:rPr>
          <w:rFonts w:ascii="Arial" w:eastAsia="Calibri" w:hAnsi="Arial" w:cs="Arial"/>
        </w:rPr>
        <w:t xml:space="preserve"> Раздел 7. Ресурсное обеспечение муниципальной программы изложить в следующей редакции:</w:t>
      </w:r>
    </w:p>
    <w:p w:rsidR="00A579F6" w:rsidRPr="00A579F6" w:rsidRDefault="003D09B4" w:rsidP="00A579F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7AF2">
        <w:rPr>
          <w:rFonts w:ascii="Arial" w:hAnsi="Arial" w:cs="Arial"/>
        </w:rPr>
        <w:t>«</w:t>
      </w:r>
      <w:r w:rsidR="00A579F6" w:rsidRPr="006D7AF2">
        <w:rPr>
          <w:rFonts w:ascii="Arial" w:hAnsi="Arial" w:cs="Arial"/>
        </w:rPr>
        <w:t>Общая сумма денежных средств на финансирование муниципальной программы составит 39508</w:t>
      </w:r>
      <w:r w:rsidR="00A579F6">
        <w:rPr>
          <w:rFonts w:ascii="Arial" w:hAnsi="Arial" w:cs="Arial"/>
        </w:rPr>
        <w:t>3</w:t>
      </w:r>
      <w:r w:rsidR="00A579F6" w:rsidRPr="006D7AF2">
        <w:rPr>
          <w:rFonts w:ascii="Arial" w:hAnsi="Arial" w:cs="Arial"/>
        </w:rPr>
        <w:t>,</w:t>
      </w:r>
      <w:r w:rsidR="00A579F6">
        <w:rPr>
          <w:rFonts w:ascii="Arial" w:hAnsi="Arial" w:cs="Arial"/>
        </w:rPr>
        <w:t>2</w:t>
      </w:r>
      <w:r w:rsidR="00A579F6" w:rsidRPr="006D7AF2">
        <w:rPr>
          <w:rFonts w:ascii="Arial" w:hAnsi="Arial" w:cs="Arial"/>
        </w:rPr>
        <w:t xml:space="preserve"> тысяч рублей, в том числе по годам: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2020 год – 1162</w:t>
      </w:r>
      <w:r>
        <w:rPr>
          <w:rFonts w:ascii="Arial" w:hAnsi="Arial" w:cs="Arial"/>
          <w:sz w:val="24"/>
          <w:szCs w:val="24"/>
        </w:rPr>
        <w:t>4,7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2021 год – 83516,</w:t>
      </w:r>
      <w:r>
        <w:rPr>
          <w:rFonts w:ascii="Arial" w:hAnsi="Arial" w:cs="Arial"/>
          <w:sz w:val="24"/>
          <w:szCs w:val="24"/>
        </w:rPr>
        <w:t>2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2022 год – 8993,4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2023 год - 62069,3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- 103314,8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- 125564,8 тысяч рублей.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По источникам финансирования муниципальной программы денежные средства распределяются следующим образом: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федеральный бюджет – 24059</w:t>
      </w:r>
      <w:r>
        <w:rPr>
          <w:rFonts w:ascii="Arial" w:hAnsi="Arial" w:cs="Arial"/>
          <w:sz w:val="24"/>
          <w:szCs w:val="24"/>
        </w:rPr>
        <w:t>7</w:t>
      </w:r>
      <w:r w:rsidRPr="006D7A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2</w:t>
      </w:r>
      <w:r w:rsidRPr="006D7AF2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2020 год </w:t>
      </w:r>
      <w:r>
        <w:rPr>
          <w:rFonts w:ascii="Arial" w:hAnsi="Arial" w:cs="Arial"/>
          <w:sz w:val="24"/>
          <w:szCs w:val="24"/>
        </w:rPr>
        <w:t>–</w:t>
      </w:r>
      <w:r w:rsidRPr="006D7A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1898,5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2021 год - 7779,3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2022 год – 4125,0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2023 год - 42657,2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- 77849,6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- 106287,6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областной бюджет – </w:t>
      </w:r>
      <w:r>
        <w:rPr>
          <w:rFonts w:ascii="Arial" w:hAnsi="Arial" w:cs="Arial"/>
          <w:sz w:val="24"/>
          <w:szCs w:val="24"/>
        </w:rPr>
        <w:t>89940,2</w:t>
      </w:r>
      <w:r w:rsidRPr="006D7AF2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2020 год – </w:t>
      </w:r>
      <w:r>
        <w:rPr>
          <w:rFonts w:ascii="Arial" w:hAnsi="Arial" w:cs="Arial"/>
          <w:sz w:val="24"/>
          <w:szCs w:val="24"/>
        </w:rPr>
        <w:t>99,9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– </w:t>
      </w:r>
      <w:r>
        <w:rPr>
          <w:rFonts w:ascii="Arial" w:hAnsi="Arial" w:cs="Arial"/>
          <w:sz w:val="24"/>
          <w:szCs w:val="24"/>
        </w:rPr>
        <w:t>68653,0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2022 год – 2475,0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2023 год - 4503,1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>2024 год - 6355,6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- 7853,6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бюджет Ливенского района – 59</w:t>
      </w:r>
      <w:r>
        <w:rPr>
          <w:rFonts w:ascii="Arial" w:hAnsi="Arial" w:cs="Arial"/>
          <w:sz w:val="24"/>
          <w:szCs w:val="24"/>
        </w:rPr>
        <w:t>740,8</w:t>
      </w:r>
      <w:r w:rsidRPr="006D7AF2">
        <w:rPr>
          <w:rFonts w:ascii="Arial" w:hAnsi="Arial" w:cs="Arial"/>
          <w:sz w:val="24"/>
          <w:szCs w:val="24"/>
        </w:rPr>
        <w:t xml:space="preserve"> тысяч рублей, в том числе по годам: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2020 год – 962</w:t>
      </w:r>
      <w:r>
        <w:rPr>
          <w:rFonts w:ascii="Arial" w:hAnsi="Arial" w:cs="Arial"/>
          <w:sz w:val="24"/>
          <w:szCs w:val="24"/>
        </w:rPr>
        <w:t>6,3</w:t>
      </w:r>
      <w:r w:rsidRPr="006D7AF2">
        <w:rPr>
          <w:rFonts w:ascii="Arial" w:hAnsi="Arial" w:cs="Arial"/>
          <w:sz w:val="24"/>
          <w:szCs w:val="24"/>
        </w:rPr>
        <w:t xml:space="preserve">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2021 год – </w:t>
      </w:r>
      <w:r>
        <w:rPr>
          <w:rFonts w:ascii="Arial" w:hAnsi="Arial" w:cs="Arial"/>
          <w:sz w:val="24"/>
          <w:szCs w:val="24"/>
        </w:rPr>
        <w:t>5578</w:t>
      </w:r>
      <w:r w:rsidRPr="006D7AF2">
        <w:rPr>
          <w:rFonts w:ascii="Arial" w:hAnsi="Arial" w:cs="Arial"/>
          <w:sz w:val="24"/>
          <w:szCs w:val="24"/>
        </w:rPr>
        <w:t>,9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2022 год – 1568,4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2023 год - 14084,0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2024 год - 18284,6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2025 год - 10598,6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внебюджетные источники - 4</w:t>
      </w:r>
      <w:r>
        <w:rPr>
          <w:rFonts w:ascii="Arial" w:hAnsi="Arial" w:cs="Arial"/>
          <w:sz w:val="24"/>
          <w:szCs w:val="24"/>
        </w:rPr>
        <w:t>80</w:t>
      </w:r>
      <w:r w:rsidRPr="006D7AF2">
        <w:rPr>
          <w:rFonts w:ascii="Arial" w:hAnsi="Arial" w:cs="Arial"/>
          <w:sz w:val="24"/>
          <w:szCs w:val="24"/>
        </w:rPr>
        <w:t>5,0 тысяч рублей, в том числе по годам: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2020 год - 0,0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2021 год – 1</w:t>
      </w:r>
      <w:r>
        <w:rPr>
          <w:rFonts w:ascii="Arial" w:hAnsi="Arial" w:cs="Arial"/>
          <w:sz w:val="24"/>
          <w:szCs w:val="24"/>
        </w:rPr>
        <w:t>50</w:t>
      </w:r>
      <w:r w:rsidRPr="006D7AF2">
        <w:rPr>
          <w:rFonts w:ascii="Arial" w:hAnsi="Arial" w:cs="Arial"/>
          <w:sz w:val="24"/>
          <w:szCs w:val="24"/>
        </w:rPr>
        <w:t>5,0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2022 год - 825,0 тысяч рублей;</w:t>
      </w:r>
    </w:p>
    <w:p w:rsidR="00A579F6" w:rsidRPr="006D7AF2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2023 год - 825,0 тысяч рублей;</w:t>
      </w:r>
    </w:p>
    <w:p w:rsidR="00A579F6" w:rsidRPr="00A579F6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A579F6">
        <w:rPr>
          <w:rFonts w:ascii="Arial" w:hAnsi="Arial" w:cs="Arial"/>
          <w:sz w:val="24"/>
          <w:szCs w:val="24"/>
        </w:rPr>
        <w:t>2024 год - 825,0 тысяч рублей;</w:t>
      </w:r>
    </w:p>
    <w:p w:rsidR="00A579F6" w:rsidRPr="00A579F6" w:rsidRDefault="00A579F6" w:rsidP="00A579F6">
      <w:pPr>
        <w:pStyle w:val="ConsPlusNormal"/>
        <w:ind w:left="709"/>
        <w:rPr>
          <w:rFonts w:ascii="Arial" w:hAnsi="Arial" w:cs="Arial"/>
          <w:sz w:val="24"/>
          <w:szCs w:val="24"/>
        </w:rPr>
      </w:pPr>
      <w:r w:rsidRPr="00A579F6">
        <w:rPr>
          <w:rFonts w:ascii="Arial" w:hAnsi="Arial" w:cs="Arial"/>
          <w:sz w:val="24"/>
          <w:szCs w:val="24"/>
        </w:rPr>
        <w:t>2025 год - 825,0 тысяч рублей.</w:t>
      </w:r>
    </w:p>
    <w:p w:rsidR="005B4158" w:rsidRPr="00AC57D8" w:rsidRDefault="00AA7B08" w:rsidP="00A579F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C57D8">
        <w:rPr>
          <w:rFonts w:ascii="Arial" w:eastAsia="Calibri" w:hAnsi="Arial" w:cs="Arial"/>
          <w:sz w:val="24"/>
          <w:szCs w:val="24"/>
        </w:rPr>
        <w:t xml:space="preserve">Объем бюджетных ассигнований будет уточняться при формировании бюджета Ливенского района на очередной финансовый год и плановый период. Объемы финансирования могут подвергаться корректировке исходя </w:t>
      </w:r>
      <w:r w:rsidR="005B4158" w:rsidRPr="00AC57D8">
        <w:rPr>
          <w:rFonts w:ascii="Arial" w:eastAsia="Calibri" w:hAnsi="Arial" w:cs="Arial"/>
          <w:sz w:val="24"/>
          <w:szCs w:val="24"/>
        </w:rPr>
        <w:t>из возможностей бюджета района.</w:t>
      </w:r>
    </w:p>
    <w:p w:rsidR="0067609E" w:rsidRPr="00A579F6" w:rsidRDefault="00AA7B08" w:rsidP="00A579F6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D7AF2">
        <w:rPr>
          <w:rFonts w:ascii="Arial" w:eastAsia="Calibri" w:hAnsi="Arial" w:cs="Arial"/>
          <w:sz w:val="24"/>
          <w:szCs w:val="24"/>
        </w:rPr>
        <w:t xml:space="preserve">Ресурсное обеспечение реализации муниципальной программы за счет средств бюджета Ливенского района представлено в </w:t>
      </w:r>
      <w:hyperlink r:id="rId11" w:history="1">
        <w:r w:rsidRPr="006D7AF2">
          <w:rPr>
            <w:rFonts w:ascii="Arial" w:eastAsia="Calibri" w:hAnsi="Arial" w:cs="Arial"/>
            <w:sz w:val="24"/>
            <w:szCs w:val="24"/>
          </w:rPr>
          <w:t>приложении 4</w:t>
        </w:r>
      </w:hyperlink>
      <w:r w:rsidRPr="006D7AF2">
        <w:rPr>
          <w:rFonts w:ascii="Arial" w:eastAsia="Calibri" w:hAnsi="Arial" w:cs="Arial"/>
          <w:sz w:val="24"/>
          <w:szCs w:val="24"/>
        </w:rPr>
        <w:t xml:space="preserve"> к муниципальной программе</w:t>
      </w:r>
      <w:r w:rsidR="005B4158" w:rsidRPr="006D7AF2">
        <w:rPr>
          <w:rFonts w:ascii="Arial" w:eastAsia="Calibri" w:hAnsi="Arial" w:cs="Arial"/>
          <w:sz w:val="24"/>
          <w:szCs w:val="24"/>
        </w:rPr>
        <w:t>».</w:t>
      </w:r>
      <w:r w:rsidR="005B4158" w:rsidRPr="006D7AF2">
        <w:rPr>
          <w:rFonts w:ascii="Arial" w:eastAsia="Calibri" w:hAnsi="Arial" w:cs="Arial"/>
        </w:rPr>
        <w:t xml:space="preserve"> </w:t>
      </w:r>
    </w:p>
    <w:p w:rsidR="001C5C7E" w:rsidRPr="006D7AF2" w:rsidRDefault="001C5C7E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A579F6">
        <w:rPr>
          <w:rFonts w:ascii="Arial" w:hAnsi="Arial" w:cs="Arial"/>
          <w:sz w:val="24"/>
          <w:szCs w:val="24"/>
        </w:rPr>
        <w:t>3</w:t>
      </w:r>
      <w:r w:rsidRPr="006D7AF2">
        <w:rPr>
          <w:rFonts w:ascii="Arial" w:hAnsi="Arial" w:cs="Arial"/>
          <w:sz w:val="24"/>
          <w:szCs w:val="24"/>
        </w:rPr>
        <w:t xml:space="preserve">. Приложение 4 к муниципальной программе Ливенского района «Комплексное развитие сельских территорий Ливенского района Орловской области»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изложить в новой редакции согласно </w:t>
      </w:r>
      <w:hyperlink r:id="rId12" w:history="1"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 xml:space="preserve">приложению </w:t>
        </w:r>
        <w:r w:rsidR="00BF60E9" w:rsidRPr="006D7AF2">
          <w:rPr>
            <w:rFonts w:ascii="Arial" w:eastAsia="Calibri" w:hAnsi="Arial" w:cs="Arial"/>
            <w:sz w:val="24"/>
            <w:szCs w:val="24"/>
            <w:lang w:eastAsia="en-US"/>
          </w:rPr>
          <w:t>1</w:t>
        </w:r>
      </w:hyperlink>
      <w:r w:rsidRPr="006D7AF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1C5C7E" w:rsidRPr="006D7AF2" w:rsidRDefault="00B41D89" w:rsidP="001C5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A579F6">
        <w:rPr>
          <w:rFonts w:ascii="Arial" w:hAnsi="Arial" w:cs="Arial"/>
          <w:sz w:val="24"/>
          <w:szCs w:val="24"/>
        </w:rPr>
        <w:t>4</w:t>
      </w:r>
      <w:r w:rsidR="001C5C7E" w:rsidRPr="006D7AF2">
        <w:rPr>
          <w:rFonts w:ascii="Arial" w:hAnsi="Arial" w:cs="Arial"/>
          <w:sz w:val="24"/>
          <w:szCs w:val="24"/>
        </w:rPr>
        <w:t xml:space="preserve">. Приложение 5 к муниципальной программе Ливенского района «Комплексное развитие сельских территорий Ливенского района Орловской области» </w:t>
      </w:r>
      <w:r w:rsidR="001C5C7E" w:rsidRPr="006D7AF2">
        <w:rPr>
          <w:rFonts w:ascii="Arial" w:eastAsia="Calibri" w:hAnsi="Arial" w:cs="Arial"/>
          <w:sz w:val="24"/>
          <w:szCs w:val="24"/>
          <w:lang w:eastAsia="en-US"/>
        </w:rPr>
        <w:t xml:space="preserve"> изложить в новой редакции согласно </w:t>
      </w:r>
      <w:hyperlink r:id="rId13" w:history="1">
        <w:r w:rsidR="001C5C7E" w:rsidRPr="006D7AF2">
          <w:rPr>
            <w:rFonts w:ascii="Arial" w:eastAsia="Calibri" w:hAnsi="Arial" w:cs="Arial"/>
            <w:sz w:val="24"/>
            <w:szCs w:val="24"/>
            <w:lang w:eastAsia="en-US"/>
          </w:rPr>
          <w:t xml:space="preserve">приложению </w:t>
        </w:r>
        <w:r w:rsidR="00BF60E9" w:rsidRPr="006D7AF2">
          <w:rPr>
            <w:rFonts w:ascii="Arial" w:eastAsia="Calibri" w:hAnsi="Arial" w:cs="Arial"/>
            <w:sz w:val="24"/>
            <w:szCs w:val="24"/>
            <w:lang w:eastAsia="en-US"/>
          </w:rPr>
          <w:t>2</w:t>
        </w:r>
        <w:r w:rsidR="001C5C7E" w:rsidRPr="006D7AF2">
          <w:rPr>
            <w:rFonts w:ascii="Arial" w:eastAsia="Calibri" w:hAnsi="Arial" w:cs="Arial"/>
            <w:sz w:val="24"/>
            <w:szCs w:val="24"/>
            <w:lang w:eastAsia="en-US"/>
          </w:rPr>
          <w:t>.</w:t>
        </w:r>
      </w:hyperlink>
    </w:p>
    <w:p w:rsidR="00770E49" w:rsidRPr="006D7AF2" w:rsidRDefault="00770E49" w:rsidP="006D363A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481470">
        <w:rPr>
          <w:rFonts w:ascii="Arial" w:hAnsi="Arial" w:cs="Arial"/>
          <w:sz w:val="24"/>
          <w:szCs w:val="24"/>
        </w:rPr>
        <w:t>5</w:t>
      </w:r>
      <w:r w:rsidRPr="006D7AF2">
        <w:rPr>
          <w:rFonts w:ascii="Arial" w:hAnsi="Arial" w:cs="Arial"/>
          <w:sz w:val="24"/>
          <w:szCs w:val="24"/>
        </w:rPr>
        <w:t xml:space="preserve">. В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Паспорте подпрограммы Ливенского района «</w:t>
      </w:r>
      <w:r w:rsidR="00D95298" w:rsidRPr="006D7AF2">
        <w:rPr>
          <w:rFonts w:ascii="Arial" w:eastAsia="Calibri" w:hAnsi="Arial" w:cs="Arial"/>
          <w:sz w:val="24"/>
          <w:szCs w:val="24"/>
        </w:rPr>
        <w:t>Благоустройство сельских территорий в Ливенском районе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6D7AF2">
        <w:rPr>
          <w:rFonts w:ascii="Arial" w:hAnsi="Arial" w:cs="Arial"/>
          <w:sz w:val="24"/>
          <w:szCs w:val="24"/>
        </w:rPr>
        <w:t xml:space="preserve">приложения </w:t>
      </w:r>
      <w:r w:rsidR="00D95298" w:rsidRPr="006D7AF2">
        <w:rPr>
          <w:rFonts w:ascii="Arial" w:hAnsi="Arial" w:cs="Arial"/>
          <w:sz w:val="24"/>
          <w:szCs w:val="24"/>
        </w:rPr>
        <w:t>8</w:t>
      </w:r>
      <w:r w:rsidRPr="006D7AF2">
        <w:rPr>
          <w:rFonts w:ascii="Arial" w:hAnsi="Arial" w:cs="Arial"/>
          <w:sz w:val="24"/>
          <w:szCs w:val="24"/>
        </w:rPr>
        <w:t xml:space="preserve"> к муниципальной программе Ливенского района «Комплексное развитие сельских территорий Ливенского района Орловской области»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70E49" w:rsidRPr="006D7AF2" w:rsidRDefault="00770E49" w:rsidP="00770E4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hyperlink r:id="rId14" w:history="1">
        <w:r w:rsidRPr="006D7AF2">
          <w:rPr>
            <w:rFonts w:ascii="Arial" w:eastAsia="Calibri" w:hAnsi="Arial" w:cs="Arial"/>
          </w:rPr>
          <w:t>строку</w:t>
        </w:r>
      </w:hyperlink>
      <w:r w:rsidRPr="006D7AF2">
        <w:rPr>
          <w:rFonts w:ascii="Arial" w:eastAsia="Calibri" w:hAnsi="Arial" w:cs="Arial"/>
        </w:rPr>
        <w:t xml:space="preserve"> «Объемы финансирования муниципальной программы» изложить в следующей редакции:</w:t>
      </w:r>
    </w:p>
    <w:p w:rsidR="00770E49" w:rsidRPr="006D7AF2" w:rsidRDefault="00770E49" w:rsidP="00770E4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  <w:gridCol w:w="6510"/>
      </w:tblGrid>
      <w:tr w:rsidR="00770E49" w:rsidRPr="006D7AF2" w:rsidTr="00770E49">
        <w:trPr>
          <w:trHeight w:val="1290"/>
        </w:trPr>
        <w:tc>
          <w:tcPr>
            <w:tcW w:w="2205" w:type="dxa"/>
          </w:tcPr>
          <w:p w:rsidR="00770E49" w:rsidRPr="006D7AF2" w:rsidRDefault="00770E49" w:rsidP="00770E4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Объемы финансирования муниципальной программы</w:t>
            </w:r>
          </w:p>
          <w:p w:rsidR="00770E49" w:rsidRPr="006D7AF2" w:rsidRDefault="00770E49" w:rsidP="00770E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770E49" w:rsidRPr="006D7AF2" w:rsidRDefault="00770E49" w:rsidP="00770E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770E49" w:rsidRPr="006D7AF2" w:rsidRDefault="00770E49" w:rsidP="00770E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770E49" w:rsidRPr="006D7AF2" w:rsidRDefault="00770E49" w:rsidP="00770E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770E49" w:rsidRPr="006D7AF2" w:rsidRDefault="00770E49" w:rsidP="00770E4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510" w:type="dxa"/>
          </w:tcPr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</w:t>
            </w:r>
            <w:r w:rsidR="006D363A" w:rsidRPr="006D7AF2">
              <w:rPr>
                <w:rFonts w:ascii="Arial" w:eastAsia="Calibri" w:hAnsi="Arial" w:cs="Arial"/>
              </w:rPr>
              <w:t xml:space="preserve">щий объем средств на реализацию </w:t>
            </w:r>
            <w:r w:rsidRPr="006D7AF2">
              <w:rPr>
                <w:rFonts w:ascii="Arial" w:eastAsia="Calibri" w:hAnsi="Arial" w:cs="Arial"/>
              </w:rPr>
              <w:t xml:space="preserve">подпрограммы составляет </w:t>
            </w:r>
            <w:r w:rsidR="003B70DB" w:rsidRPr="006D7AF2">
              <w:rPr>
                <w:rFonts w:ascii="Arial" w:eastAsia="Calibri" w:hAnsi="Arial" w:cs="Arial"/>
              </w:rPr>
              <w:t>414</w:t>
            </w:r>
            <w:r w:rsidR="006D363A" w:rsidRPr="006D7AF2">
              <w:rPr>
                <w:rFonts w:ascii="Arial" w:eastAsia="Calibri" w:hAnsi="Arial" w:cs="Arial"/>
              </w:rPr>
              <w:t>5</w:t>
            </w:r>
            <w:r w:rsidR="00481470">
              <w:rPr>
                <w:rFonts w:ascii="Arial" w:eastAsia="Calibri" w:hAnsi="Arial" w:cs="Arial"/>
              </w:rPr>
              <w:t>4</w:t>
            </w:r>
            <w:r w:rsidR="006D363A" w:rsidRPr="006D7AF2">
              <w:rPr>
                <w:rFonts w:ascii="Arial" w:eastAsia="Calibri" w:hAnsi="Arial" w:cs="Arial"/>
              </w:rPr>
              <w:t>,</w:t>
            </w:r>
            <w:r w:rsidR="00481470">
              <w:rPr>
                <w:rFonts w:ascii="Arial" w:eastAsia="Calibri" w:hAnsi="Arial" w:cs="Arial"/>
              </w:rPr>
              <w:t>8</w:t>
            </w:r>
            <w:r w:rsidR="006D363A" w:rsidRPr="006D7AF2">
              <w:rPr>
                <w:rFonts w:ascii="Arial" w:eastAsia="Calibri" w:hAnsi="Arial" w:cs="Arial"/>
              </w:rPr>
              <w:t xml:space="preserve"> </w:t>
            </w:r>
            <w:r w:rsidRPr="006D7AF2">
              <w:rPr>
                <w:rFonts w:ascii="Arial" w:eastAsia="Calibri" w:hAnsi="Arial" w:cs="Arial"/>
              </w:rPr>
              <w:t>тыс. руб., из них по годам:</w:t>
            </w:r>
          </w:p>
          <w:p w:rsidR="00425812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2020 год </w:t>
            </w:r>
          </w:p>
          <w:p w:rsidR="00D95298" w:rsidRPr="006D7AF2" w:rsidRDefault="00425812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- </w:t>
            </w:r>
            <w:r w:rsidR="006D363A" w:rsidRPr="006D7AF2">
              <w:rPr>
                <w:rFonts w:ascii="Arial" w:eastAsia="Calibri" w:hAnsi="Arial" w:cs="Arial"/>
              </w:rPr>
              <w:t>849</w:t>
            </w:r>
            <w:r w:rsidR="00AC57D8">
              <w:rPr>
                <w:rFonts w:ascii="Arial" w:eastAsia="Calibri" w:hAnsi="Arial" w:cs="Arial"/>
              </w:rPr>
              <w:t>4</w:t>
            </w:r>
            <w:r w:rsidR="006D363A" w:rsidRPr="006D7AF2">
              <w:rPr>
                <w:rFonts w:ascii="Arial" w:eastAsia="Calibri" w:hAnsi="Arial" w:cs="Arial"/>
              </w:rPr>
              <w:t>,</w:t>
            </w:r>
            <w:r w:rsidR="00AC57D8">
              <w:rPr>
                <w:rFonts w:ascii="Arial" w:eastAsia="Calibri" w:hAnsi="Arial" w:cs="Arial"/>
              </w:rPr>
              <w:t>8</w:t>
            </w:r>
            <w:r w:rsidR="00D95298" w:rsidRPr="006D7AF2">
              <w:rPr>
                <w:rFonts w:ascii="Arial" w:eastAsia="Calibri" w:hAnsi="Arial" w:cs="Arial"/>
              </w:rPr>
              <w:t xml:space="preserve"> тыс. руб. (средства местного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- </w:t>
            </w:r>
            <w:r w:rsidR="00481470">
              <w:rPr>
                <w:rFonts w:ascii="Arial" w:eastAsia="Calibri" w:hAnsi="Arial" w:cs="Arial"/>
              </w:rPr>
              <w:t>99,9</w:t>
            </w:r>
            <w:r w:rsidRPr="006D7AF2">
              <w:rPr>
                <w:rFonts w:ascii="Arial" w:eastAsia="Calibri" w:hAnsi="Arial" w:cs="Arial"/>
              </w:rPr>
              <w:t xml:space="preserve"> тыс. руб. (средства областного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- </w:t>
            </w:r>
            <w:r w:rsidR="00953BF0">
              <w:rPr>
                <w:rFonts w:ascii="Arial" w:eastAsia="Calibri" w:hAnsi="Arial" w:cs="Arial"/>
              </w:rPr>
              <w:t>1898,5</w:t>
            </w:r>
            <w:r w:rsidRPr="006D7AF2">
              <w:rPr>
                <w:rFonts w:ascii="Arial" w:eastAsia="Calibri" w:hAnsi="Arial" w:cs="Arial"/>
              </w:rPr>
              <w:t xml:space="preserve"> тыс. руб. (средства федерального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- 0,0 тыс. руб. (внебюджетные источники);</w:t>
            </w:r>
          </w:p>
          <w:p w:rsidR="00425812" w:rsidRPr="006D7AF2" w:rsidRDefault="00D95298" w:rsidP="00425812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2021 год</w:t>
            </w:r>
          </w:p>
          <w:p w:rsidR="00D95298" w:rsidRPr="006D7AF2" w:rsidRDefault="00D95298" w:rsidP="00425812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 - </w:t>
            </w:r>
            <w:r w:rsidR="00425812" w:rsidRPr="006D7AF2">
              <w:rPr>
                <w:rFonts w:ascii="Arial" w:eastAsia="Calibri" w:hAnsi="Arial" w:cs="Arial"/>
              </w:rPr>
              <w:t>1201,4</w:t>
            </w:r>
            <w:r w:rsidRPr="006D7AF2">
              <w:rPr>
                <w:rFonts w:ascii="Arial" w:eastAsia="Calibri" w:hAnsi="Arial" w:cs="Arial"/>
              </w:rPr>
              <w:t xml:space="preserve"> тыс. руб. (средства местного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- </w:t>
            </w:r>
            <w:r w:rsidR="00425812" w:rsidRPr="006D7AF2">
              <w:rPr>
                <w:rFonts w:ascii="Arial" w:eastAsia="Calibri" w:hAnsi="Arial" w:cs="Arial"/>
              </w:rPr>
              <w:t xml:space="preserve"> </w:t>
            </w:r>
            <w:r w:rsidR="007D3200" w:rsidRPr="006D7AF2">
              <w:rPr>
                <w:rFonts w:ascii="Arial" w:eastAsia="Calibri" w:hAnsi="Arial" w:cs="Arial"/>
              </w:rPr>
              <w:t>2667,0</w:t>
            </w:r>
            <w:r w:rsidRPr="006D7AF2">
              <w:rPr>
                <w:rFonts w:ascii="Arial" w:eastAsia="Calibri" w:hAnsi="Arial" w:cs="Arial"/>
              </w:rPr>
              <w:t xml:space="preserve"> тыс. руб. (средства областного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- 0,0 тыс. руб. (средства федерального бюджета);</w:t>
            </w:r>
          </w:p>
          <w:p w:rsidR="00425812" w:rsidRPr="006D7AF2" w:rsidRDefault="00425812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- 405,0 тыс. руб. (внебюджетные источники);</w:t>
            </w:r>
          </w:p>
          <w:p w:rsidR="00425812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2022 год 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- 743,4 тыс. руб. (средства местного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- 0,0 тыс. руб. (средства областного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- 0,0 тыс. руб. (средства федерального бюджета);</w:t>
            </w:r>
          </w:p>
          <w:p w:rsidR="00425812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lastRenderedPageBreak/>
              <w:t xml:space="preserve">2023 год 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- 3553,6 тыс. руб. (средства местного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- 312,6 тыс. руб. (средства областного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- 5935,4 тыс. руб. (средства федерального бюджета);</w:t>
            </w:r>
          </w:p>
          <w:p w:rsidR="00425812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2024 год 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- 3353,6 тыс. руб. (средства местного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- 312,6 тыс. руб. (средства областного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- 5935,4 тыс. руб. (средства федерального бюджета);</w:t>
            </w:r>
          </w:p>
          <w:p w:rsidR="00425812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2025 год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 - 2193,6 тыс. руб. (средства местного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- 217,6 тыс. руб. (средства областного бюджета);</w:t>
            </w:r>
          </w:p>
          <w:p w:rsidR="00D95298" w:rsidRPr="006D7AF2" w:rsidRDefault="00D95298" w:rsidP="00D95298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- 4130,4 тыс. руб. (средства федерального бюджета)</w:t>
            </w:r>
          </w:p>
          <w:p w:rsidR="00770E49" w:rsidRPr="006D7AF2" w:rsidRDefault="00770E49" w:rsidP="00770E49">
            <w:pPr>
              <w:pStyle w:val="ConsPlusNormal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0E49" w:rsidRPr="006D7AF2" w:rsidRDefault="00770E49" w:rsidP="00770E49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lastRenderedPageBreak/>
        <w:t xml:space="preserve">                                                                                                               </w:t>
      </w:r>
      <w:r w:rsidR="00D95298" w:rsidRPr="006D7AF2">
        <w:rPr>
          <w:rFonts w:ascii="Arial" w:eastAsia="Calibri" w:hAnsi="Arial" w:cs="Arial"/>
        </w:rPr>
        <w:t xml:space="preserve">                              ».</w:t>
      </w:r>
    </w:p>
    <w:p w:rsidR="00953BF0" w:rsidRDefault="00B23F59" w:rsidP="00953BF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hAnsi="Arial" w:cs="Arial"/>
        </w:rPr>
        <w:t>1.</w:t>
      </w:r>
      <w:r w:rsidR="00953BF0">
        <w:rPr>
          <w:rFonts w:ascii="Arial" w:hAnsi="Arial" w:cs="Arial"/>
        </w:rPr>
        <w:t>6</w:t>
      </w:r>
      <w:r w:rsidRPr="006D7AF2">
        <w:rPr>
          <w:rFonts w:ascii="Arial" w:hAnsi="Arial" w:cs="Arial"/>
        </w:rPr>
        <w:t xml:space="preserve">. Раздел 7 «Ресурсное обеспечение подпрограммы» </w:t>
      </w:r>
      <w:r w:rsidR="00E65FC6" w:rsidRPr="006D7AF2">
        <w:rPr>
          <w:rFonts w:ascii="Arial" w:eastAsia="Calibri" w:hAnsi="Arial" w:cs="Arial"/>
        </w:rPr>
        <w:t xml:space="preserve">подпрограммы </w:t>
      </w:r>
      <w:r w:rsidR="00E65FC6" w:rsidRPr="006D7AF2">
        <w:rPr>
          <w:rFonts w:ascii="Arial" w:eastAsia="Calibri" w:hAnsi="Arial" w:cs="Arial"/>
          <w:lang w:eastAsia="en-US"/>
        </w:rPr>
        <w:t>«</w:t>
      </w:r>
      <w:r w:rsidR="00E65FC6" w:rsidRPr="006D7AF2">
        <w:rPr>
          <w:rFonts w:ascii="Arial" w:eastAsia="Calibri" w:hAnsi="Arial" w:cs="Arial"/>
        </w:rPr>
        <w:t>Благоустройство сельских территорий в Ливенском районе</w:t>
      </w:r>
      <w:r w:rsidR="00E65FC6" w:rsidRPr="006D7AF2">
        <w:rPr>
          <w:rFonts w:ascii="Arial" w:eastAsia="Calibri" w:hAnsi="Arial" w:cs="Arial"/>
          <w:lang w:eastAsia="en-US"/>
        </w:rPr>
        <w:t xml:space="preserve">» </w:t>
      </w:r>
      <w:r w:rsidR="00E65FC6" w:rsidRPr="006D7AF2">
        <w:rPr>
          <w:rFonts w:ascii="Arial" w:eastAsia="Calibri" w:hAnsi="Arial" w:cs="Arial"/>
        </w:rPr>
        <w:t>изложить в следующей редакции:</w:t>
      </w:r>
    </w:p>
    <w:p w:rsidR="00953BF0" w:rsidRPr="006D7AF2" w:rsidRDefault="00E65FC6" w:rsidP="00953BF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  <w:r w:rsidR="00953BF0" w:rsidRPr="006D7AF2">
        <w:rPr>
          <w:rFonts w:ascii="Arial" w:eastAsia="Calibri" w:hAnsi="Arial" w:cs="Arial"/>
        </w:rPr>
        <w:t>Общий объем средств на реализацию подпрограммы составляет 4145</w:t>
      </w:r>
      <w:r w:rsidR="00953BF0">
        <w:rPr>
          <w:rFonts w:ascii="Arial" w:eastAsia="Calibri" w:hAnsi="Arial" w:cs="Arial"/>
        </w:rPr>
        <w:t>4</w:t>
      </w:r>
      <w:r w:rsidR="00953BF0" w:rsidRPr="006D7AF2">
        <w:rPr>
          <w:rFonts w:ascii="Arial" w:eastAsia="Calibri" w:hAnsi="Arial" w:cs="Arial"/>
        </w:rPr>
        <w:t>,</w:t>
      </w:r>
      <w:r w:rsidR="00953BF0">
        <w:rPr>
          <w:rFonts w:ascii="Arial" w:eastAsia="Calibri" w:hAnsi="Arial" w:cs="Arial"/>
        </w:rPr>
        <w:t>8</w:t>
      </w:r>
      <w:r w:rsidR="00953BF0" w:rsidRPr="006D7AF2">
        <w:rPr>
          <w:rFonts w:ascii="Arial" w:eastAsia="Calibri" w:hAnsi="Arial" w:cs="Arial"/>
        </w:rPr>
        <w:t xml:space="preserve"> тыс. руб., из них по годам: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2020 год 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- 849</w:t>
      </w:r>
      <w:r>
        <w:rPr>
          <w:rFonts w:ascii="Arial" w:eastAsia="Calibri" w:hAnsi="Arial" w:cs="Arial"/>
        </w:rPr>
        <w:t>4</w:t>
      </w:r>
      <w:r w:rsidRPr="006D7AF2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>8</w:t>
      </w:r>
      <w:r w:rsidRPr="006D7AF2">
        <w:rPr>
          <w:rFonts w:ascii="Arial" w:eastAsia="Calibri" w:hAnsi="Arial" w:cs="Arial"/>
        </w:rPr>
        <w:t xml:space="preserve"> тыс. руб. (средства местного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99,9</w:t>
      </w:r>
      <w:r w:rsidRPr="006D7AF2">
        <w:rPr>
          <w:rFonts w:ascii="Arial" w:eastAsia="Calibri" w:hAnsi="Arial" w:cs="Arial"/>
        </w:rPr>
        <w:t xml:space="preserve"> тыс. руб. (средства областного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</w:rPr>
        <w:t>1898,5</w:t>
      </w:r>
      <w:r w:rsidRPr="006D7AF2">
        <w:rPr>
          <w:rFonts w:ascii="Arial" w:eastAsia="Calibri" w:hAnsi="Arial" w:cs="Arial"/>
        </w:rPr>
        <w:t xml:space="preserve"> тыс. руб. (средства федерального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- 0,0 тыс. руб. (внебюджетные источники);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2021 год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 - 1201,4 тыс. руб. (средства местного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 2667,0 тыс. руб. (средства областного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- 0,0 тыс. руб. (средства федерального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- 405,0 тыс. руб. (внебюджетные источники);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2022 год 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- 743,4 тыс. руб. (средства местного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- 0,0 тыс. руб. (средства областного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- 0,0 тыс. руб. (средства федерального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2023 год 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- 3553,6 тыс. руб. (средства местного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- 312,6 тыс. руб. (средства областного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- 5935,4 тыс. руб. (средства федерального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2024 год 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- 3353,6 тыс. руб. (средства местного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- 312,6 тыс. руб. (средства областного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- 5935,4 тыс. руб. (средства федерального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2025 год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 - 2193,6 тыс. руб. (средства местного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- 217,6 тыс. руб. (средства областного бюджета);</w:t>
      </w:r>
    </w:p>
    <w:p w:rsidR="00953BF0" w:rsidRPr="006D7AF2" w:rsidRDefault="00953BF0" w:rsidP="00953BF0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- 4130,4 тыс. руб. (средства федерального бюджета)</w:t>
      </w:r>
      <w:r>
        <w:rPr>
          <w:rFonts w:ascii="Arial" w:eastAsia="Calibri" w:hAnsi="Arial" w:cs="Arial"/>
        </w:rPr>
        <w:t>.</w:t>
      </w:r>
    </w:p>
    <w:p w:rsidR="00BD1A1D" w:rsidRPr="006D7AF2" w:rsidRDefault="00E65FC6" w:rsidP="00953BF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Объемы финансирования муниципальной подпрограммы носят прогнозный характер и будут уточняться в соответствии с принятыми в установленном порядке и отраженными в бюджетах различных уровней решениями о финансировании. Соответственно объемы финансирования настоящей муниципальной подпрограммы могут подвергаться корректировке».</w:t>
      </w:r>
    </w:p>
    <w:p w:rsidR="00E65FC6" w:rsidRPr="006D7AF2" w:rsidRDefault="00E65FC6" w:rsidP="00E65FC6">
      <w:pPr>
        <w:pStyle w:val="ConsPlusNormal"/>
        <w:ind w:firstLine="709"/>
        <w:jc w:val="both"/>
        <w:rPr>
          <w:rFonts w:ascii="Arial" w:hAnsi="Arial" w:cs="Arial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7E7337">
        <w:rPr>
          <w:rFonts w:ascii="Arial" w:hAnsi="Arial" w:cs="Arial"/>
          <w:sz w:val="24"/>
          <w:szCs w:val="24"/>
        </w:rPr>
        <w:t>7</w:t>
      </w:r>
      <w:r w:rsidRPr="006D7AF2">
        <w:rPr>
          <w:rFonts w:ascii="Arial" w:hAnsi="Arial" w:cs="Arial"/>
          <w:sz w:val="24"/>
          <w:szCs w:val="24"/>
        </w:rPr>
        <w:t xml:space="preserve">. Приложение 5 к подпрограмме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6D7AF2">
        <w:rPr>
          <w:rFonts w:ascii="Arial" w:eastAsia="Calibri" w:hAnsi="Arial" w:cs="Arial"/>
          <w:sz w:val="24"/>
          <w:szCs w:val="24"/>
        </w:rPr>
        <w:t>Благоустройство сельских территорий в Ливенском районе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» изложить в новой редакции согласно </w:t>
      </w:r>
      <w:hyperlink r:id="rId15" w:history="1"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 xml:space="preserve">приложению </w:t>
        </w:r>
        <w:r w:rsidR="00486FC4">
          <w:rPr>
            <w:rFonts w:ascii="Arial" w:eastAsia="Calibri" w:hAnsi="Arial" w:cs="Arial"/>
            <w:sz w:val="24"/>
            <w:szCs w:val="24"/>
            <w:lang w:eastAsia="en-US"/>
          </w:rPr>
          <w:t>3</w:t>
        </w:r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>.</w:t>
        </w:r>
      </w:hyperlink>
    </w:p>
    <w:p w:rsidR="00CB102D" w:rsidRPr="006D7AF2" w:rsidRDefault="00CB102D" w:rsidP="00CB102D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7E7337">
        <w:rPr>
          <w:rFonts w:ascii="Arial" w:hAnsi="Arial" w:cs="Arial"/>
          <w:sz w:val="24"/>
          <w:szCs w:val="24"/>
        </w:rPr>
        <w:t>8</w:t>
      </w:r>
      <w:r w:rsidRPr="006D7AF2">
        <w:rPr>
          <w:rFonts w:ascii="Arial" w:hAnsi="Arial" w:cs="Arial"/>
          <w:sz w:val="24"/>
          <w:szCs w:val="24"/>
        </w:rPr>
        <w:t xml:space="preserve">. В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Паспорте подпрограммы Ливенского района «</w:t>
      </w:r>
      <w:r w:rsidRPr="006D7AF2">
        <w:rPr>
          <w:rFonts w:ascii="Arial" w:eastAsia="Calibri" w:hAnsi="Arial" w:cs="Arial"/>
          <w:sz w:val="24"/>
          <w:szCs w:val="24"/>
        </w:rPr>
        <w:t xml:space="preserve">Современный облик </w:t>
      </w:r>
      <w:r w:rsidRPr="006D7AF2">
        <w:rPr>
          <w:rFonts w:ascii="Arial" w:eastAsia="Calibri" w:hAnsi="Arial" w:cs="Arial"/>
          <w:sz w:val="24"/>
          <w:szCs w:val="24"/>
        </w:rPr>
        <w:lastRenderedPageBreak/>
        <w:t>сельских территорий Ливенского района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Pr="006D7AF2">
        <w:rPr>
          <w:rFonts w:ascii="Arial" w:hAnsi="Arial" w:cs="Arial"/>
          <w:sz w:val="24"/>
          <w:szCs w:val="24"/>
        </w:rPr>
        <w:t xml:space="preserve">приложения 9 к муниципальной программе Ливенского района «Комплексное развитие сельских территорий Ливенского района Орловской области»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CB102D" w:rsidRPr="006D7AF2" w:rsidRDefault="00CB102D" w:rsidP="00CB10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- </w:t>
      </w:r>
      <w:hyperlink r:id="rId16" w:history="1">
        <w:r w:rsidRPr="006D7AF2">
          <w:rPr>
            <w:rFonts w:ascii="Arial" w:eastAsia="Calibri" w:hAnsi="Arial" w:cs="Arial"/>
          </w:rPr>
          <w:t>строку</w:t>
        </w:r>
      </w:hyperlink>
      <w:r w:rsidRPr="006D7AF2">
        <w:rPr>
          <w:rFonts w:ascii="Arial" w:eastAsia="Calibri" w:hAnsi="Arial" w:cs="Arial"/>
        </w:rPr>
        <w:t xml:space="preserve"> «Объемы финансирования муниципальной программы» изложить в следующей редакции:</w:t>
      </w:r>
    </w:p>
    <w:p w:rsidR="00CB102D" w:rsidRPr="006D7AF2" w:rsidRDefault="00CB102D" w:rsidP="00CB102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</w:p>
    <w:tbl>
      <w:tblPr>
        <w:tblW w:w="0" w:type="auto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  <w:gridCol w:w="6510"/>
      </w:tblGrid>
      <w:tr w:rsidR="00CB102D" w:rsidRPr="006D7AF2" w:rsidTr="000A2DBD">
        <w:trPr>
          <w:trHeight w:val="1290"/>
        </w:trPr>
        <w:tc>
          <w:tcPr>
            <w:tcW w:w="2205" w:type="dxa"/>
          </w:tcPr>
          <w:p w:rsidR="00CB102D" w:rsidRPr="006D7AF2" w:rsidRDefault="00CB102D" w:rsidP="000A2DB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Объемы финансирования муниципальной программы</w:t>
            </w:r>
          </w:p>
          <w:p w:rsidR="00CB102D" w:rsidRPr="006D7AF2" w:rsidRDefault="00CB102D" w:rsidP="000A2D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CB102D" w:rsidRPr="006D7AF2" w:rsidRDefault="00CB102D" w:rsidP="000A2D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CB102D" w:rsidRPr="006D7AF2" w:rsidRDefault="00CB102D" w:rsidP="000A2D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CB102D" w:rsidRPr="006D7AF2" w:rsidRDefault="00CB102D" w:rsidP="000A2D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  <w:p w:rsidR="00CB102D" w:rsidRPr="006D7AF2" w:rsidRDefault="00CB102D" w:rsidP="000A2DB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510" w:type="dxa"/>
          </w:tcPr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Общая сумма денежных средств на финансирова</w:t>
            </w:r>
            <w:r w:rsidR="00953BF0">
              <w:rPr>
                <w:rFonts w:ascii="Arial" w:eastAsia="Calibri" w:hAnsi="Arial" w:cs="Arial"/>
              </w:rPr>
              <w:t>ние подпрограммы составит 262455,9</w:t>
            </w:r>
            <w:r w:rsidRPr="006D7AF2">
              <w:rPr>
                <w:rFonts w:ascii="Arial" w:eastAsia="Calibri" w:hAnsi="Arial" w:cs="Arial"/>
              </w:rPr>
              <w:t xml:space="preserve"> тысяч рублей, в том числе: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2020 год – 1131,5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2021 год – 21070,</w:t>
            </w:r>
            <w:r w:rsidR="00953BF0">
              <w:rPr>
                <w:rFonts w:ascii="Arial" w:eastAsia="Calibri" w:hAnsi="Arial" w:cs="Arial"/>
              </w:rPr>
              <w:t>3</w:t>
            </w:r>
            <w:r w:rsidRPr="006D7AF2">
              <w:rPr>
                <w:rFonts w:ascii="Arial" w:eastAsia="Calibri" w:hAnsi="Arial" w:cs="Arial"/>
              </w:rPr>
              <w:t xml:space="preserve">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2022 год – 0,0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2023 год - 44017,7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2024 год - 85463,2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2025 год - 110773,2 тысяч рублей.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По источникам финансирования подпрограммы денежные средства распределяются следующим образом: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федеральный бюджет – 205307,4 тысяч рублей, в том числе по годам: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2020 год - 0,0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2021 год - 6889,2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2022 год – 0,0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2023 год - 32596,8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2024 год - 67789,2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2025 год - 98032,2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областной бюджет – 2</w:t>
            </w:r>
            <w:r w:rsidR="00953BF0">
              <w:rPr>
                <w:rFonts w:ascii="Arial" w:eastAsia="Calibri" w:hAnsi="Arial" w:cs="Arial"/>
              </w:rPr>
              <w:t>2926,6</w:t>
            </w:r>
            <w:r w:rsidRPr="006D7AF2">
              <w:rPr>
                <w:rFonts w:ascii="Arial" w:eastAsia="Calibri" w:hAnsi="Arial" w:cs="Arial"/>
              </w:rPr>
              <w:t xml:space="preserve"> тысяч рублей, в том числе по годам: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2020 год - 0,0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 xml:space="preserve">2021 год – </w:t>
            </w:r>
            <w:r w:rsidR="00953BF0">
              <w:rPr>
                <w:rFonts w:ascii="Arial" w:eastAsia="Calibri" w:hAnsi="Arial" w:cs="Arial"/>
              </w:rPr>
              <w:t>12482,1</w:t>
            </w:r>
            <w:r w:rsidRPr="006D7AF2">
              <w:rPr>
                <w:rFonts w:ascii="Arial" w:eastAsia="Calibri" w:hAnsi="Arial" w:cs="Arial"/>
              </w:rPr>
              <w:t xml:space="preserve">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2022 год – 0,0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2023 год - 1715,5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2024 год - 3568,0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2025 год - 5161,0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бюджет Ливенского района – 33</w:t>
            </w:r>
            <w:r w:rsidR="00953BF0">
              <w:rPr>
                <w:rFonts w:ascii="Arial" w:eastAsia="Calibri" w:hAnsi="Arial" w:cs="Arial"/>
              </w:rPr>
              <w:t>781</w:t>
            </w:r>
            <w:r w:rsidRPr="006D7AF2">
              <w:rPr>
                <w:rFonts w:ascii="Arial" w:eastAsia="Calibri" w:hAnsi="Arial" w:cs="Arial"/>
              </w:rPr>
              <w:t>,9 тысяч рублей, в том числе: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2020 год – 1131,5 тысяч рублей;</w:t>
            </w:r>
          </w:p>
          <w:p w:rsidR="00CB102D" w:rsidRPr="006D7AF2" w:rsidRDefault="00953BF0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 год – 1259</w:t>
            </w:r>
            <w:r w:rsidR="00CB102D" w:rsidRPr="006D7AF2">
              <w:rPr>
                <w:rFonts w:ascii="Arial" w:eastAsia="Calibri" w:hAnsi="Arial" w:cs="Arial"/>
              </w:rPr>
              <w:t>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2022 год – 0,0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2023 год - 9705,4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2024 год - 14106,0 тысяч рублей;</w:t>
            </w:r>
          </w:p>
          <w:p w:rsidR="00CB102D" w:rsidRPr="006D7AF2" w:rsidRDefault="00CB102D" w:rsidP="00CB102D">
            <w:pPr>
              <w:autoSpaceDE w:val="0"/>
              <w:autoSpaceDN w:val="0"/>
              <w:adjustRightInd w:val="0"/>
              <w:ind w:firstLine="283"/>
              <w:rPr>
                <w:rFonts w:ascii="Arial" w:eastAsia="Calibri" w:hAnsi="Arial" w:cs="Arial"/>
              </w:rPr>
            </w:pPr>
            <w:r w:rsidRPr="006D7AF2">
              <w:rPr>
                <w:rFonts w:ascii="Arial" w:eastAsia="Calibri" w:hAnsi="Arial" w:cs="Arial"/>
              </w:rPr>
              <w:t>2025 год - 7580,0 тысяч рублей.</w:t>
            </w:r>
          </w:p>
          <w:p w:rsidR="00CB102D" w:rsidRPr="006D7AF2" w:rsidRDefault="00CB102D" w:rsidP="000A2DBD">
            <w:pPr>
              <w:pStyle w:val="ConsPlusNormal"/>
              <w:ind w:left="102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02D" w:rsidRPr="006D7AF2" w:rsidRDefault="00CB102D" w:rsidP="00CB102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»;</w:t>
      </w:r>
    </w:p>
    <w:p w:rsidR="00764CF1" w:rsidRDefault="007E7337" w:rsidP="00764C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1.9</w:t>
      </w:r>
      <w:r w:rsidR="00CB102D" w:rsidRPr="006D7AF2">
        <w:rPr>
          <w:rFonts w:ascii="Arial" w:hAnsi="Arial" w:cs="Arial"/>
        </w:rPr>
        <w:t xml:space="preserve">. Раздел 7 «Ресурсное обеспечение подпрограммы» </w:t>
      </w:r>
      <w:r w:rsidR="00CB102D" w:rsidRPr="006D7AF2">
        <w:rPr>
          <w:rFonts w:ascii="Arial" w:eastAsia="Calibri" w:hAnsi="Arial" w:cs="Arial"/>
        </w:rPr>
        <w:t xml:space="preserve">подпрограммы </w:t>
      </w:r>
      <w:r w:rsidR="00CB102D" w:rsidRPr="006D7AF2">
        <w:rPr>
          <w:rFonts w:ascii="Arial" w:eastAsia="Calibri" w:hAnsi="Arial" w:cs="Arial"/>
          <w:lang w:eastAsia="en-US"/>
        </w:rPr>
        <w:t>«</w:t>
      </w:r>
      <w:r w:rsidR="0006706D" w:rsidRPr="006D7AF2">
        <w:rPr>
          <w:rFonts w:ascii="Arial" w:eastAsia="Calibri" w:hAnsi="Arial" w:cs="Arial"/>
          <w:lang w:eastAsia="en-US"/>
        </w:rPr>
        <w:t>Современный облик сельских территорий Ливенского района</w:t>
      </w:r>
      <w:r w:rsidR="00CB102D" w:rsidRPr="006D7AF2">
        <w:rPr>
          <w:rFonts w:ascii="Arial" w:eastAsia="Calibri" w:hAnsi="Arial" w:cs="Arial"/>
          <w:lang w:eastAsia="en-US"/>
        </w:rPr>
        <w:t xml:space="preserve">» </w:t>
      </w:r>
      <w:r w:rsidR="00CB102D" w:rsidRPr="006D7AF2">
        <w:rPr>
          <w:rFonts w:ascii="Arial" w:eastAsia="Calibri" w:hAnsi="Arial" w:cs="Arial"/>
        </w:rPr>
        <w:t>изложить в следующей редакции:</w:t>
      </w:r>
    </w:p>
    <w:p w:rsidR="00764CF1" w:rsidRPr="006D7AF2" w:rsidRDefault="00CB102D" w:rsidP="00764C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«</w:t>
      </w:r>
      <w:r w:rsidR="00764CF1" w:rsidRPr="006D7AF2">
        <w:rPr>
          <w:rFonts w:ascii="Arial" w:eastAsia="Calibri" w:hAnsi="Arial" w:cs="Arial"/>
        </w:rPr>
        <w:t>Общая сумма денежных средств на финансирова</w:t>
      </w:r>
      <w:r w:rsidR="00764CF1">
        <w:rPr>
          <w:rFonts w:ascii="Arial" w:eastAsia="Calibri" w:hAnsi="Arial" w:cs="Arial"/>
        </w:rPr>
        <w:t>ние подпрограммы составит 262455,9</w:t>
      </w:r>
      <w:r w:rsidR="00764CF1" w:rsidRPr="006D7AF2">
        <w:rPr>
          <w:rFonts w:ascii="Arial" w:eastAsia="Calibri" w:hAnsi="Arial" w:cs="Arial"/>
        </w:rPr>
        <w:t xml:space="preserve"> тысяч рублей, в том числе: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2020 год – 1131,5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2021 год – 21070,</w:t>
      </w:r>
      <w:r>
        <w:rPr>
          <w:rFonts w:ascii="Arial" w:eastAsia="Calibri" w:hAnsi="Arial" w:cs="Arial"/>
        </w:rPr>
        <w:t>3</w:t>
      </w:r>
      <w:r w:rsidRPr="006D7AF2">
        <w:rPr>
          <w:rFonts w:ascii="Arial" w:eastAsia="Calibri" w:hAnsi="Arial" w:cs="Arial"/>
        </w:rPr>
        <w:t xml:space="preserve">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2022 год – 0,0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2023 год - 44017,7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lastRenderedPageBreak/>
        <w:t>2024 год - 85463,2 тысяч рублей;</w:t>
      </w:r>
    </w:p>
    <w:p w:rsidR="00764CF1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2025 год - 110773,2 тысяч рублей.</w:t>
      </w:r>
    </w:p>
    <w:p w:rsidR="00764CF1" w:rsidRPr="006D7AF2" w:rsidRDefault="00764CF1" w:rsidP="00764C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По источникам финансирования подпрограммы денежные средства распределяются следующим образом: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федеральный бюджет – 205307,4 тысяч рублей, в том числе по годам: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2020 год - 0,0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2021 год - 6889,2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2022 год – 0,0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2023 год - 32596,8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2024 год - 67789,2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2025 год - 98032,2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областной бюджет – 2</w:t>
      </w:r>
      <w:r>
        <w:rPr>
          <w:rFonts w:ascii="Arial" w:eastAsia="Calibri" w:hAnsi="Arial" w:cs="Arial"/>
        </w:rPr>
        <w:t>2926,6</w:t>
      </w:r>
      <w:r w:rsidRPr="006D7AF2">
        <w:rPr>
          <w:rFonts w:ascii="Arial" w:eastAsia="Calibri" w:hAnsi="Arial" w:cs="Arial"/>
        </w:rPr>
        <w:t xml:space="preserve"> тысяч рублей, в том числе по годам: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2020 год - 0,0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 xml:space="preserve">2021 год – </w:t>
      </w:r>
      <w:r>
        <w:rPr>
          <w:rFonts w:ascii="Arial" w:eastAsia="Calibri" w:hAnsi="Arial" w:cs="Arial"/>
        </w:rPr>
        <w:t>12482,1</w:t>
      </w:r>
      <w:r w:rsidRPr="006D7AF2">
        <w:rPr>
          <w:rFonts w:ascii="Arial" w:eastAsia="Calibri" w:hAnsi="Arial" w:cs="Arial"/>
        </w:rPr>
        <w:t xml:space="preserve">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2022 год – 0,0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2023 год - 1715,5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2024 год - 3568,0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2025 год - 5161,0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бюджет Ливенского района – 33</w:t>
      </w:r>
      <w:r>
        <w:rPr>
          <w:rFonts w:ascii="Arial" w:eastAsia="Calibri" w:hAnsi="Arial" w:cs="Arial"/>
        </w:rPr>
        <w:t>781</w:t>
      </w:r>
      <w:r w:rsidRPr="006D7AF2">
        <w:rPr>
          <w:rFonts w:ascii="Arial" w:eastAsia="Calibri" w:hAnsi="Arial" w:cs="Arial"/>
        </w:rPr>
        <w:t>,9 тысяч рублей, в том числе: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2020 год – 1131,5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2021 год – 1259</w:t>
      </w:r>
      <w:r w:rsidRPr="006D7AF2">
        <w:rPr>
          <w:rFonts w:ascii="Arial" w:eastAsia="Calibri" w:hAnsi="Arial" w:cs="Arial"/>
        </w:rPr>
        <w:t>,0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2022 год – 0,0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2023 год - 9705,4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2024 год - 14106,0 тысяч рублей;</w:t>
      </w:r>
    </w:p>
    <w:p w:rsidR="00764CF1" w:rsidRPr="006D7AF2" w:rsidRDefault="00764CF1" w:rsidP="00764CF1">
      <w:pPr>
        <w:autoSpaceDE w:val="0"/>
        <w:autoSpaceDN w:val="0"/>
        <w:adjustRightInd w:val="0"/>
        <w:ind w:left="709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2025 год - 7580,0 тысяч рублей.</w:t>
      </w:r>
    </w:p>
    <w:p w:rsidR="00CB102D" w:rsidRPr="006D7AF2" w:rsidRDefault="00CB102D" w:rsidP="00764CF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6D7AF2">
        <w:rPr>
          <w:rFonts w:ascii="Arial" w:eastAsia="Calibri" w:hAnsi="Arial" w:cs="Arial"/>
        </w:rPr>
        <w:t>Объемы финансирования муниципальной подпрограммы носят прогнозный характер и будут уточняться в соответствии с принятыми в установленном порядке и отраженными в бюджетах различных уровней решениями о финансировании. Соответственно объемы финансирования настоящей муниципальной подпрограммы могут подвергаться корректировке».</w:t>
      </w:r>
    </w:p>
    <w:p w:rsidR="00CB102D" w:rsidRPr="006D7AF2" w:rsidRDefault="00CB102D" w:rsidP="00CB102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764CF1">
        <w:rPr>
          <w:rFonts w:ascii="Arial" w:hAnsi="Arial" w:cs="Arial"/>
          <w:sz w:val="24"/>
          <w:szCs w:val="24"/>
        </w:rPr>
        <w:t>1</w:t>
      </w:r>
      <w:r w:rsidR="007E7337">
        <w:rPr>
          <w:rFonts w:ascii="Arial" w:hAnsi="Arial" w:cs="Arial"/>
          <w:sz w:val="24"/>
          <w:szCs w:val="24"/>
        </w:rPr>
        <w:t>0</w:t>
      </w:r>
      <w:r w:rsidR="0006706D" w:rsidRPr="006D7AF2">
        <w:rPr>
          <w:rFonts w:ascii="Arial" w:hAnsi="Arial" w:cs="Arial"/>
          <w:sz w:val="24"/>
          <w:szCs w:val="24"/>
        </w:rPr>
        <w:t xml:space="preserve">. </w:t>
      </w:r>
      <w:r w:rsidRPr="006D7AF2">
        <w:rPr>
          <w:rFonts w:ascii="Arial" w:hAnsi="Arial" w:cs="Arial"/>
          <w:sz w:val="24"/>
          <w:szCs w:val="24"/>
        </w:rPr>
        <w:t xml:space="preserve">Приложение 4 к подпрограмме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06706D" w:rsidRPr="006D7AF2">
        <w:rPr>
          <w:rFonts w:ascii="Arial" w:eastAsia="Calibri" w:hAnsi="Arial" w:cs="Arial"/>
          <w:sz w:val="24"/>
          <w:szCs w:val="24"/>
          <w:lang w:eastAsia="en-US"/>
        </w:rPr>
        <w:t>Современный облик сельских территорий Ливенского района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»  изложить в новой редакции согласно </w:t>
      </w:r>
      <w:hyperlink r:id="rId17" w:history="1">
        <w:r w:rsidR="0006706D" w:rsidRPr="006D7AF2">
          <w:rPr>
            <w:rFonts w:ascii="Arial" w:eastAsia="Calibri" w:hAnsi="Arial" w:cs="Arial"/>
            <w:sz w:val="24"/>
            <w:szCs w:val="24"/>
            <w:lang w:eastAsia="en-US"/>
          </w:rPr>
          <w:t xml:space="preserve">приложению </w:t>
        </w:r>
        <w:r w:rsidR="00486FC4">
          <w:rPr>
            <w:rFonts w:ascii="Arial" w:eastAsia="Calibri" w:hAnsi="Arial" w:cs="Arial"/>
            <w:sz w:val="24"/>
            <w:szCs w:val="24"/>
            <w:lang w:eastAsia="en-US"/>
          </w:rPr>
          <w:t>4</w:t>
        </w:r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>.</w:t>
        </w:r>
      </w:hyperlink>
    </w:p>
    <w:p w:rsidR="00CB102D" w:rsidRPr="006D7AF2" w:rsidRDefault="00CB102D" w:rsidP="0006706D">
      <w:pPr>
        <w:pStyle w:val="ConsPlusNormal"/>
        <w:ind w:firstLine="709"/>
        <w:jc w:val="both"/>
        <w:rPr>
          <w:rFonts w:ascii="Arial" w:hAnsi="Arial" w:cs="Arial"/>
        </w:rPr>
      </w:pPr>
      <w:r w:rsidRPr="006D7AF2">
        <w:rPr>
          <w:rFonts w:ascii="Arial" w:hAnsi="Arial" w:cs="Arial"/>
          <w:sz w:val="24"/>
          <w:szCs w:val="24"/>
        </w:rPr>
        <w:t>1.</w:t>
      </w:r>
      <w:r w:rsidR="00764CF1">
        <w:rPr>
          <w:rFonts w:ascii="Arial" w:hAnsi="Arial" w:cs="Arial"/>
          <w:sz w:val="24"/>
          <w:szCs w:val="24"/>
        </w:rPr>
        <w:t>1</w:t>
      </w:r>
      <w:r w:rsidR="007E7337">
        <w:rPr>
          <w:rFonts w:ascii="Arial" w:hAnsi="Arial" w:cs="Arial"/>
          <w:sz w:val="24"/>
          <w:szCs w:val="24"/>
        </w:rPr>
        <w:t>1</w:t>
      </w:r>
      <w:r w:rsidRPr="006D7AF2">
        <w:rPr>
          <w:rFonts w:ascii="Arial" w:hAnsi="Arial" w:cs="Arial"/>
          <w:sz w:val="24"/>
          <w:szCs w:val="24"/>
        </w:rPr>
        <w:t xml:space="preserve">. Приложение 5 к подпрограмме 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>«</w:t>
      </w:r>
      <w:r w:rsidR="0006706D" w:rsidRPr="006D7AF2">
        <w:rPr>
          <w:rFonts w:ascii="Arial" w:eastAsia="Calibri" w:hAnsi="Arial" w:cs="Arial"/>
          <w:sz w:val="24"/>
          <w:szCs w:val="24"/>
          <w:lang w:eastAsia="en-US"/>
        </w:rPr>
        <w:t>Современный облик сельских территорий Ливенского района</w:t>
      </w:r>
      <w:r w:rsidRPr="006D7AF2">
        <w:rPr>
          <w:rFonts w:ascii="Arial" w:eastAsia="Calibri" w:hAnsi="Arial" w:cs="Arial"/>
          <w:sz w:val="24"/>
          <w:szCs w:val="24"/>
          <w:lang w:eastAsia="en-US"/>
        </w:rPr>
        <w:t xml:space="preserve">» изложить в новой редакции согласно </w:t>
      </w:r>
      <w:hyperlink r:id="rId18" w:history="1"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 xml:space="preserve">приложению </w:t>
        </w:r>
        <w:r w:rsidR="00486FC4">
          <w:rPr>
            <w:rFonts w:ascii="Arial" w:eastAsia="Calibri" w:hAnsi="Arial" w:cs="Arial"/>
            <w:sz w:val="24"/>
            <w:szCs w:val="24"/>
            <w:lang w:eastAsia="en-US"/>
          </w:rPr>
          <w:t>5</w:t>
        </w:r>
        <w:r w:rsidRPr="006D7AF2">
          <w:rPr>
            <w:rFonts w:ascii="Arial" w:eastAsia="Calibri" w:hAnsi="Arial" w:cs="Arial"/>
            <w:sz w:val="24"/>
            <w:szCs w:val="24"/>
            <w:lang w:eastAsia="en-US"/>
          </w:rPr>
          <w:t>.</w:t>
        </w:r>
      </w:hyperlink>
    </w:p>
    <w:p w:rsidR="00C3562F" w:rsidRPr="006D7AF2" w:rsidRDefault="00C3562F" w:rsidP="00C356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7AF2">
        <w:rPr>
          <w:rFonts w:ascii="Arial" w:hAnsi="Arial" w:cs="Arial"/>
        </w:rPr>
        <w:t xml:space="preserve">2. Управлению организационной и правовой работы администрации Ливенского района Орловской области (Н.А. </w:t>
      </w:r>
      <w:proofErr w:type="spellStart"/>
      <w:r w:rsidRPr="006D7AF2">
        <w:rPr>
          <w:rFonts w:ascii="Arial" w:hAnsi="Arial" w:cs="Arial"/>
        </w:rPr>
        <w:t>Болотская</w:t>
      </w:r>
      <w:proofErr w:type="spellEnd"/>
      <w:r w:rsidRPr="006D7AF2">
        <w:rPr>
          <w:rFonts w:ascii="Arial" w:hAnsi="Arial" w:cs="Arial"/>
        </w:rPr>
        <w:t>) обеспечить обнародование настоящего постановления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C3562F" w:rsidRPr="006D7AF2" w:rsidRDefault="00C3562F" w:rsidP="00C356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7AF2">
        <w:rPr>
          <w:rFonts w:ascii="Arial" w:hAnsi="Arial" w:cs="Arial"/>
        </w:rPr>
        <w:t>3.</w:t>
      </w:r>
      <w:r w:rsidRPr="006D7AF2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6D7AF2">
        <w:rPr>
          <w:rFonts w:ascii="Arial" w:eastAsia="Calibri" w:hAnsi="Arial" w:cs="Arial"/>
          <w:lang w:eastAsia="en-US"/>
        </w:rPr>
        <w:t>Контроль за</w:t>
      </w:r>
      <w:proofErr w:type="gramEnd"/>
      <w:r w:rsidRPr="006D7AF2">
        <w:rPr>
          <w:rFonts w:ascii="Arial" w:eastAsia="Calibri" w:hAnsi="Arial" w:cs="Arial"/>
          <w:lang w:eastAsia="en-US"/>
        </w:rPr>
        <w:t xml:space="preserve"> исполнением настоящего постановления возложить на первого заместителя главы администрации района А.И. Шолохова.</w:t>
      </w:r>
    </w:p>
    <w:p w:rsidR="00C3562F" w:rsidRPr="006D7AF2" w:rsidRDefault="00C3562F" w:rsidP="00C356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3562F" w:rsidRPr="006D7AF2" w:rsidRDefault="00C3562F" w:rsidP="00E8042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562F" w:rsidRPr="006D7AF2" w:rsidRDefault="00C3562F" w:rsidP="00C356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82A11" w:rsidRPr="006D7AF2" w:rsidRDefault="00565A54" w:rsidP="00382A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Глава</w:t>
      </w:r>
      <w:r w:rsidR="00382A11" w:rsidRPr="006D7AF2">
        <w:rPr>
          <w:rFonts w:ascii="Arial" w:hAnsi="Arial" w:cs="Arial"/>
        </w:rPr>
        <w:t xml:space="preserve"> района</w:t>
      </w:r>
      <w:r w:rsidR="00382A11" w:rsidRPr="006D7AF2">
        <w:rPr>
          <w:rFonts w:ascii="Arial" w:hAnsi="Arial" w:cs="Arial"/>
        </w:rPr>
        <w:tab/>
      </w:r>
      <w:r w:rsidR="00382A11" w:rsidRPr="006D7AF2">
        <w:rPr>
          <w:rFonts w:ascii="Arial" w:hAnsi="Arial" w:cs="Arial"/>
        </w:rPr>
        <w:tab/>
      </w:r>
      <w:r w:rsidR="00382A11" w:rsidRPr="006D7AF2">
        <w:rPr>
          <w:rFonts w:ascii="Arial" w:hAnsi="Arial" w:cs="Arial"/>
        </w:rPr>
        <w:tab/>
      </w:r>
      <w:r w:rsidR="00382A11" w:rsidRPr="006D7AF2">
        <w:rPr>
          <w:rFonts w:ascii="Arial" w:hAnsi="Arial" w:cs="Arial"/>
        </w:rPr>
        <w:tab/>
      </w:r>
      <w:r w:rsidR="00382A11" w:rsidRPr="006D7AF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Ю.Н. </w:t>
      </w:r>
      <w:proofErr w:type="spellStart"/>
      <w:r>
        <w:rPr>
          <w:rFonts w:ascii="Arial" w:hAnsi="Arial" w:cs="Arial"/>
        </w:rPr>
        <w:t>Ревин</w:t>
      </w:r>
      <w:proofErr w:type="spellEnd"/>
    </w:p>
    <w:p w:rsidR="00382A11" w:rsidRPr="006D7AF2" w:rsidRDefault="00382A11" w:rsidP="00382A11">
      <w:pPr>
        <w:rPr>
          <w:rFonts w:ascii="Arial" w:hAnsi="Arial" w:cs="Arial"/>
        </w:rPr>
      </w:pPr>
    </w:p>
    <w:p w:rsidR="00C3562F" w:rsidRPr="006D7AF2" w:rsidRDefault="00C3562F" w:rsidP="00C3562F">
      <w:pPr>
        <w:rPr>
          <w:rFonts w:ascii="Arial" w:hAnsi="Arial" w:cs="Arial"/>
        </w:rPr>
      </w:pPr>
      <w:r w:rsidRPr="006D7AF2">
        <w:rPr>
          <w:rFonts w:ascii="Arial" w:hAnsi="Arial" w:cs="Arial"/>
        </w:rPr>
        <w:t xml:space="preserve">         </w:t>
      </w:r>
    </w:p>
    <w:p w:rsidR="00C3562F" w:rsidRDefault="00C3562F" w:rsidP="00C3562F">
      <w:pPr>
        <w:rPr>
          <w:rFonts w:ascii="Arial" w:hAnsi="Arial" w:cs="Arial"/>
        </w:rPr>
      </w:pPr>
    </w:p>
    <w:p w:rsidR="00E65FC6" w:rsidRPr="006D7AF2" w:rsidRDefault="00E65FC6" w:rsidP="00764CF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W w:w="10035" w:type="dxa"/>
        <w:tblInd w:w="108" w:type="dxa"/>
        <w:tblLayout w:type="fixed"/>
        <w:tblLook w:val="04A0"/>
      </w:tblPr>
      <w:tblGrid>
        <w:gridCol w:w="4106"/>
        <w:gridCol w:w="644"/>
        <w:gridCol w:w="5285"/>
      </w:tblGrid>
      <w:tr w:rsidR="00565A54" w:rsidTr="00565A54">
        <w:trPr>
          <w:trHeight w:val="2575"/>
        </w:trPr>
        <w:tc>
          <w:tcPr>
            <w:tcW w:w="4106" w:type="dxa"/>
          </w:tcPr>
          <w:p w:rsidR="00565A54" w:rsidRDefault="00565A54">
            <w:pPr>
              <w:snapToGrid w:val="0"/>
              <w:spacing w:before="120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Постановление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подготовлено: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по экономике, предпринимательству, труду и размещению муниципального заказа администрации района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Ю. В. Павлова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285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Согласовано: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Первый заместитель главы администрации района 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 А.И. Шолохов 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5A54" w:rsidTr="00565A54">
        <w:tc>
          <w:tcPr>
            <w:tcW w:w="4106" w:type="dxa"/>
            <w:hideMark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Правовая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(или)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антикоррупционная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экспертиза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проведена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5A54" w:rsidRDefault="00565A54">
            <w:pPr>
              <w:pStyle w:val="3"/>
              <w:shd w:val="clear" w:color="auto" w:fill="FFFFFF"/>
              <w:spacing w:before="45" w:after="45"/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 w:val="0"/>
                <w:color w:val="000000"/>
                <w:sz w:val="20"/>
                <w:szCs w:val="20"/>
              </w:rPr>
              <w:t>Главный специалист по правовой работе</w:t>
            </w:r>
            <w:r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hyperlink r:id="rId19" w:history="1">
              <w:r>
                <w:rPr>
                  <w:rStyle w:val="a3"/>
                  <w:rFonts w:ascii="Arial" w:eastAsiaTheme="minorEastAsia" w:hAnsi="Arial" w:cs="Arial"/>
                  <w:b w:val="0"/>
                  <w:bCs w:val="0"/>
                  <w:color w:val="000000"/>
                  <w:sz w:val="20"/>
                  <w:szCs w:val="20"/>
                </w:rPr>
                <w:t>управления организационной и правовой работы</w:t>
              </w:r>
            </w:hyperlink>
            <w:r>
              <w:rPr>
                <w:rFonts w:ascii="Arial" w:eastAsiaTheme="minorEastAsia" w:hAnsi="Arial" w:cs="Arial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администрации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района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 К.А.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Моногарова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644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5" w:type="dxa"/>
            <w:hideMark/>
          </w:tcPr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Заместитель главы администрации района по социально-экономическим вопросам 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 В. А. Фирсов 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</w:tr>
      <w:tr w:rsidR="00565A54" w:rsidTr="00565A54">
        <w:tc>
          <w:tcPr>
            <w:tcW w:w="4106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Проект постановления для размещения на официальном сайте администрации Ливенского района Орловской области в целях проведения независимой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экспертизы получен:</w:t>
            </w: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  <w:r>
              <w:rPr>
                <w:rFonts w:ascii="Arial" w:hAnsi="Arial" w:cs="Arial"/>
                <w:sz w:val="20"/>
                <w:szCs w:val="20"/>
              </w:rPr>
              <w:t>С.Г. Середа</w:t>
            </w: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______________дата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5A54" w:rsidRDefault="00565A54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4" w:type="dxa"/>
          </w:tcPr>
          <w:p w:rsidR="00565A54" w:rsidRDefault="00565A54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5" w:type="dxa"/>
          </w:tcPr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финансов администрации Ливенского района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Л.А. Дьяконова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65A54" w:rsidRPr="00565A54" w:rsidRDefault="00565A54">
            <w:pPr>
              <w:pStyle w:val="3"/>
              <w:shd w:val="clear" w:color="auto" w:fill="FFFFFF"/>
              <w:spacing w:before="45" w:after="45"/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</w:pPr>
            <w:r w:rsidRPr="00565A54">
              <w:rPr>
                <w:rFonts w:ascii="Arial" w:eastAsiaTheme="minorEastAsia" w:hAnsi="Arial" w:cs="Arial"/>
                <w:b w:val="0"/>
                <w:bCs w:val="0"/>
                <w:sz w:val="20"/>
                <w:szCs w:val="20"/>
              </w:rPr>
              <w:t xml:space="preserve">Начальник </w:t>
            </w:r>
            <w:hyperlink r:id="rId20" w:history="1">
              <w:r w:rsidRPr="00565A54">
                <w:rPr>
                  <w:rStyle w:val="a3"/>
                  <w:rFonts w:ascii="Arial" w:eastAsiaTheme="minorEastAsia" w:hAnsi="Arial" w:cs="Arial"/>
                  <w:b w:val="0"/>
                  <w:bCs w:val="0"/>
                  <w:color w:val="auto"/>
                  <w:sz w:val="20"/>
                  <w:szCs w:val="20"/>
                  <w:u w:val="none"/>
                </w:rPr>
                <w:t>управления муниципального имущества и жилищно-коммунального хозяйства администрации Ливенского района</w:t>
              </w:r>
            </w:hyperlink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 Н.Н. Кривцова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по делам молодёжи, физической культуре и спорту администрации Ливенского района</w:t>
            </w: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 С.С.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Душевин</w:t>
            </w:r>
            <w:proofErr w:type="spellEnd"/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65A54" w:rsidRDefault="00565A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C7E" w:rsidRPr="006D7AF2" w:rsidRDefault="001C5C7E" w:rsidP="001C5C7E">
      <w:pPr>
        <w:rPr>
          <w:rFonts w:ascii="Arial" w:eastAsia="Calibri" w:hAnsi="Arial" w:cs="Arial"/>
          <w:lang w:eastAsia="en-US"/>
        </w:rPr>
        <w:sectPr w:rsidR="001C5C7E" w:rsidRPr="006D7AF2" w:rsidSect="00172F3D">
          <w:pgSz w:w="11906" w:h="16838"/>
          <w:pgMar w:top="1134" w:right="851" w:bottom="993" w:left="1418" w:header="709" w:footer="709" w:gutter="0"/>
          <w:pgNumType w:start="1"/>
          <w:cols w:space="708"/>
          <w:docGrid w:linePitch="360"/>
        </w:sectPr>
      </w:pPr>
    </w:p>
    <w:p w:rsidR="00A67BF6" w:rsidRPr="006D7AF2" w:rsidRDefault="00A67BF6" w:rsidP="00A67BF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7BF6" w:rsidRPr="006D7AF2" w:rsidRDefault="00A67BF6" w:rsidP="00A67BF6">
      <w:pPr>
        <w:pStyle w:val="ConsPlusNormal"/>
        <w:ind w:left="4820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Приложение 1 к постановлению</w:t>
      </w:r>
    </w:p>
    <w:p w:rsidR="00A67BF6" w:rsidRPr="006D7AF2" w:rsidRDefault="00A67BF6" w:rsidP="00A67BF6">
      <w:pPr>
        <w:pStyle w:val="ConsPlusNormal"/>
        <w:ind w:left="482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A67BF6" w:rsidRPr="006D7AF2" w:rsidRDefault="00F10A9D" w:rsidP="00A67BF6">
      <w:pPr>
        <w:pStyle w:val="ConsPlusNormal"/>
        <w:ind w:left="482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от</w:t>
      </w:r>
      <w:r w:rsidRPr="006D7AF2">
        <w:rPr>
          <w:rFonts w:ascii="Arial" w:hAnsi="Arial" w:cs="Arial"/>
          <w:sz w:val="24"/>
          <w:szCs w:val="24"/>
          <w:u w:val="single"/>
        </w:rPr>
        <w:t xml:space="preserve">                         </w:t>
      </w:r>
      <w:r w:rsidR="00F43C3D" w:rsidRPr="006D7AF2">
        <w:rPr>
          <w:rFonts w:ascii="Arial" w:hAnsi="Arial" w:cs="Arial"/>
          <w:sz w:val="24"/>
          <w:szCs w:val="24"/>
        </w:rPr>
        <w:t xml:space="preserve">2020 г. № </w:t>
      </w:r>
    </w:p>
    <w:p w:rsidR="00A67BF6" w:rsidRPr="006D7AF2" w:rsidRDefault="00A67BF6" w:rsidP="00A67BF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67BF6" w:rsidRPr="006D7AF2" w:rsidRDefault="00A67BF6" w:rsidP="00A67B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BF6" w:rsidRPr="006D7AF2" w:rsidRDefault="00A67BF6" w:rsidP="00A67BF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Приложение 4</w:t>
      </w:r>
    </w:p>
    <w:p w:rsidR="00A67BF6" w:rsidRPr="006D7AF2" w:rsidRDefault="00A67BF6" w:rsidP="00A67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к муниципальной программе Ливенского района</w:t>
      </w:r>
    </w:p>
    <w:p w:rsidR="00A67BF6" w:rsidRPr="006D7AF2" w:rsidRDefault="00A67BF6" w:rsidP="00A67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«Комплексное развитие сельских территорий</w:t>
      </w:r>
    </w:p>
    <w:p w:rsidR="00A67BF6" w:rsidRPr="006D7AF2" w:rsidRDefault="00A67BF6" w:rsidP="00A67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Ливенского района Орловской области»</w:t>
      </w:r>
    </w:p>
    <w:p w:rsidR="00A67BF6" w:rsidRPr="006D7AF2" w:rsidRDefault="00A67BF6" w:rsidP="00A67B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BF6" w:rsidRPr="006D7AF2" w:rsidRDefault="00A67BF6" w:rsidP="00A67BF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758"/>
      <w:bookmarkEnd w:id="0"/>
      <w:r w:rsidRPr="006D7AF2">
        <w:rPr>
          <w:rFonts w:ascii="Arial" w:hAnsi="Arial" w:cs="Arial"/>
          <w:sz w:val="24"/>
          <w:szCs w:val="24"/>
        </w:rPr>
        <w:t>РЕСУРСНОЕ ОБЕСПЕЧЕНИЕ</w:t>
      </w:r>
    </w:p>
    <w:p w:rsidR="00A67BF6" w:rsidRPr="006D7AF2" w:rsidRDefault="00A67BF6" w:rsidP="00A67B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A67BF6" w:rsidRPr="006D7AF2" w:rsidRDefault="00A67BF6" w:rsidP="00A67B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ЗА СЧЕТ СРЕДСТВ БЮДЖЕТА ЛИВЕНСКОГО РАЙОНА</w:t>
      </w:r>
    </w:p>
    <w:p w:rsidR="00A67BF6" w:rsidRPr="006D7AF2" w:rsidRDefault="00A67BF6" w:rsidP="00A67B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BF6" w:rsidRPr="006D7AF2" w:rsidRDefault="00A67BF6" w:rsidP="00A67BF6">
      <w:pPr>
        <w:rPr>
          <w:rFonts w:ascii="Arial" w:hAnsi="Arial" w:cs="Arial"/>
        </w:rPr>
        <w:sectPr w:rsidR="00A67BF6" w:rsidRPr="006D7AF2" w:rsidSect="008975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/>
      </w:tblPr>
      <w:tblGrid>
        <w:gridCol w:w="1572"/>
        <w:gridCol w:w="2280"/>
        <w:gridCol w:w="1641"/>
        <w:gridCol w:w="655"/>
        <w:gridCol w:w="813"/>
        <w:gridCol w:w="1036"/>
        <w:gridCol w:w="665"/>
        <w:gridCol w:w="1336"/>
        <w:gridCol w:w="735"/>
        <w:gridCol w:w="735"/>
        <w:gridCol w:w="735"/>
        <w:gridCol w:w="830"/>
        <w:gridCol w:w="830"/>
        <w:gridCol w:w="830"/>
      </w:tblGrid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Статус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 муниципальной программы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и соисполнители муниципальной программы, главные распорядители средств бюджета Ливенского района (далее также - ГРБС)</w:t>
            </w:r>
          </w:p>
        </w:tc>
        <w:tc>
          <w:tcPr>
            <w:tcW w:w="31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764CF1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color w:val="000000"/>
                <w:sz w:val="18"/>
                <w:szCs w:val="18"/>
              </w:rPr>
              <w:t>«Комплексное развитие сельских территорий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color w:val="000000"/>
                <w:sz w:val="18"/>
                <w:szCs w:val="18"/>
              </w:rPr>
              <w:t>609, 605, 601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1003, 0502, 0503, 0701, 0702, 1102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color w:val="000000"/>
                <w:sz w:val="18"/>
                <w:szCs w:val="18"/>
              </w:rPr>
              <w:t>6500000000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color w:val="000000"/>
                <w:sz w:val="18"/>
                <w:szCs w:val="18"/>
              </w:rPr>
              <w:t>320, 244, 414, 612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764CF1" w:rsidRDefault="00764CF1" w:rsidP="00764C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4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59740,8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764CF1" w:rsidRDefault="00764CF1" w:rsidP="00764C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4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9626,3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764CF1" w:rsidRDefault="00764CF1" w:rsidP="00764C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4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5578,9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764CF1" w:rsidRDefault="00764CF1" w:rsidP="00764C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4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1568,4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764CF1" w:rsidRDefault="00764CF1" w:rsidP="00764C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4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14084,0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764CF1" w:rsidRDefault="00764CF1" w:rsidP="00764C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4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18284,6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764CF1" w:rsidRDefault="00764CF1" w:rsidP="00764CF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4CF1">
              <w:rPr>
                <w:rFonts w:ascii="Arial" w:hAnsi="Arial" w:cs="Arial"/>
                <w:b/>
                <w:color w:val="000000"/>
                <w:sz w:val="18"/>
                <w:szCs w:val="18"/>
              </w:rPr>
              <w:t>10598,6</w:t>
            </w:r>
          </w:p>
        </w:tc>
      </w:tr>
      <w:tr w:rsidR="000A2DBD" w:rsidRPr="006D7AF2" w:rsidTr="006D7AF2">
        <w:trPr>
          <w:trHeight w:val="2000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«Развитие жилищного строительства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6510000000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3541,0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825,0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на сельских территориях и повышение уровня </w:t>
            </w: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благоустройства домовладений в Ливенском районе»</w:t>
            </w: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семей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6510178290</w:t>
            </w:r>
          </w:p>
          <w:p w:rsidR="006C3080" w:rsidRPr="006D7AF2" w:rsidRDefault="006C3080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65101L5760,</w:t>
            </w:r>
          </w:p>
          <w:p w:rsidR="006C3080" w:rsidRPr="006D7AF2" w:rsidRDefault="006C3080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6510175760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3541,0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825,0</w:t>
            </w:r>
          </w:p>
        </w:tc>
      </w:tr>
      <w:tr w:rsidR="000A2DBD" w:rsidRPr="006D7AF2" w:rsidTr="006D7AF2">
        <w:trPr>
          <w:trHeight w:val="1399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 молодых специалистов, п</w:t>
            </w:r>
            <w:r w:rsidR="006C3080" w:rsidRPr="006D7AF2">
              <w:rPr>
                <w:rFonts w:ascii="Arial" w:hAnsi="Arial" w:cs="Arial"/>
                <w:color w:val="000000"/>
                <w:sz w:val="18"/>
                <w:szCs w:val="18"/>
              </w:rPr>
              <w:t>роживающих в сельской местности</w:t>
            </w: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Подпрограмма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«Развитие инженерной и транспортной инфраструктуры Ливенского района»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BF48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F1C2E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BF48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6520000000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B77655" w:rsidP="00BF48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244,</w:t>
            </w:r>
            <w:r w:rsidR="000A2DBD"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2877,5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2877,5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распределительных газовых сетей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B77655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6520</w:t>
            </w:r>
            <w:r w:rsidR="00B77655">
              <w:rPr>
                <w:rFonts w:ascii="Arial" w:hAnsi="Arial" w:cs="Arial"/>
                <w:color w:val="000000"/>
                <w:sz w:val="18"/>
                <w:szCs w:val="18"/>
              </w:rPr>
              <w:t>000000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A2DBD" w:rsidRPr="006D7AF2" w:rsidRDefault="00B77655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244, 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инженерно-экологических изысканий и составление отчета на объект «Газораспределительные сети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ерино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Казначеевская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Сергиевского сельского поселения Ливенского района Орловской области»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7765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6520178290</w:t>
            </w:r>
          </w:p>
        </w:tc>
        <w:tc>
          <w:tcPr>
            <w:tcW w:w="6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080" w:rsidRPr="006D7AF2" w:rsidTr="000F1C2E">
        <w:trPr>
          <w:trHeight w:val="660"/>
        </w:trPr>
        <w:tc>
          <w:tcPr>
            <w:tcW w:w="15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инженерно-экологических изысканий и составление отчета на объект «газопровод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Миляево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Сосновского сельского поселения Ливенского района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Орловской области»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C3080" w:rsidRPr="006D7AF2" w:rsidRDefault="006C3080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C3080" w:rsidRPr="006D7AF2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6C3080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6C3080" w:rsidRPr="006D7AF2" w:rsidRDefault="00B77655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6520178290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C3080" w:rsidRPr="006D7AF2" w:rsidRDefault="006C3080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080" w:rsidRPr="006D7AF2" w:rsidTr="000F1C2E">
        <w:trPr>
          <w:trHeight w:val="345"/>
        </w:trPr>
        <w:tc>
          <w:tcPr>
            <w:tcW w:w="15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80" w:rsidRPr="006D7AF2" w:rsidRDefault="006C3080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80" w:rsidRPr="006D7AF2" w:rsidRDefault="006C3080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080" w:rsidRPr="006D7AF2" w:rsidRDefault="006C3080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6C3080" w:rsidRPr="006D7AF2" w:rsidRDefault="006C3080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6C3080" w:rsidRPr="006D7AF2" w:rsidRDefault="006C3080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6C3080" w:rsidRPr="006D7AF2" w:rsidRDefault="006C3080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3080" w:rsidRPr="006D7AF2" w:rsidRDefault="006C3080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080" w:rsidRPr="006D7AF2" w:rsidTr="000F1C2E">
        <w:trPr>
          <w:trHeight w:val="15"/>
        </w:trPr>
        <w:tc>
          <w:tcPr>
            <w:tcW w:w="1572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6C3080" w:rsidRPr="006D7AF2" w:rsidRDefault="006C3080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6C3080" w:rsidRPr="006D7AF2" w:rsidRDefault="006C3080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:rsidR="006C3080" w:rsidRPr="006D7AF2" w:rsidRDefault="006C3080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3080" w:rsidRPr="006D7AF2" w:rsidRDefault="006C3080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3080" w:rsidRPr="006D7AF2" w:rsidRDefault="006C3080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газопровода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иляево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Сосновского сельского поселения Ливенского района, Орловской области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65201L5670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газораспределительных сетей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.Ж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ерино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ул.Казначеевская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Сергиевского сельского поселения Ливенского района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65201L5670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сетей и сооружений водоотведения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6520372310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2527,5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2527,5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3.1.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канализационно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насосной станции, напорного коллектора и очистных сооружений хозяйственно – бытовых сточных вод п. Нагорный и п. Ямской Выгон Ливенского района Орловской области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6520372310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1027,5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1027,5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420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Мероприятие 3.2.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сетей и сооружения канализации в н.п.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6520372310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64CF1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Благоустройство сельских территорий в Ливенском районе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BF48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6530000000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19540,4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8494,8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1201,4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3553,6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3353,6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2193,6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7A6270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7A6270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BF48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7A6270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BF48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BF489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BF489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CF1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т.д.);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64CF1" w:rsidRPr="006D7AF2" w:rsidRDefault="00764CF1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64CF1" w:rsidRPr="006D7AF2" w:rsidRDefault="00764CF1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64CF1" w:rsidRPr="006D7AF2" w:rsidRDefault="00764CF1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64CF1" w:rsidRPr="006D7AF2" w:rsidRDefault="00764CF1" w:rsidP="00BF4897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13612,3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BF4897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BF4897" w:rsidRPr="006D7AF2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Сосновка Ливенского района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DD58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 w:rsidR="00DD581A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DD58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  <w:r w:rsidR="00DD581A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65301L5760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DD58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105,</w:t>
            </w:r>
            <w:r w:rsidR="00DD58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DD581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105,</w:t>
            </w:r>
            <w:r w:rsidR="00DD581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Речица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Речица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Никольское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Никольское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Коротыш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Коротыш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района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жилищно-ком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района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1.10.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Подготовка ПСД с прохождением экспертизы о достоверности сметной стоимости на 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8E3AA2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8E3AA2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8E3AA2"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8E3AA2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экспертизы о достоверности сметной стоимости на обустройство зоны отдыха в пос.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зоны отдыха в пос.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1.14.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Подготовка СД с прохождением экспертизы о достоверности сметной стоимости для благоустройства детских игровых площадок дошкольных образовательных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Подготовка СД с прохождением экспертизы о достоверности сметной стоимости для благоустройства детских игровых площадок общеобразовательных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СД с прохождением экспертизы о достоверности сметной стоимости для благоустройства детских игровых площадок, расположенных вдоль многоквартирных домов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Подготовка СД с прохождением экспертизы о достоверности сметной стоимости для благоустройства общественных территорий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1.18.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Подготовка СД с прохождением экспертизы о достоверности сметной стоимости для ремонта пешеходных дорожек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1.19.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Речицкая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район,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Речица, ул. Центральная, д.33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игровой площадки МБДОУ ДС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адресу: Орловская область, Ливенский район,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Пентюхова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д.6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игровой площадки МБДОУ Детский сад №8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. Коротыш по адресу: Орловская область, Ливенский район,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Коротыш, ул. Овражная, д.6-а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администрации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Здоровецкая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район,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Здоровец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ул. Молодёжная, д.1-а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администрации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1.23.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Троицкая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 СОШ» по адресу: Орловская область, Ливенский район, с.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Троицкое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ул. Быкова, д.3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Росстанская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район, д. Росстани,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м-н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Савхозный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д.18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дошкольной группы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Сахзаводская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 СОШ» по адресу: Орловская область, Ливенский район, пос.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пл. Комсомольская, д.36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спортивной площадки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Сосновская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 по адресу: Орловская область, Ливенский район, с. Сосновское, ул. Центральная, д.2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спортивной площадки МБОУ «Воротынская ООШ» по адресу: Орловская область, Ливенский район, с. Воротынск, ул. Школьная, д.5-а»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1.28.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спортивно-игровой площадки вблизи многоквартирных домов: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, 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д.1,2,3,4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спортивно-игровой площадки вблизи многоквартирных домов: п.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ул. Школьная, д.2,4,6,8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района, 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вблизи многоквартирных домов: с. Успенское,  ул. Павлова, д.11,12,13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1.31.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спортивно-игровой площадки вблизи многоквартирных домов: п.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Набережный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д.14,15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1.32.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детской спортивно-игровой площадки вблизи многоквартирных домов: п.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д.27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 п. Ямской, 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аречная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1.34.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Ремонт пешеходной дорожки в п. Нагорный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761,9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761,9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пешеходной дорожки в д. Росстани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мкр-н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Совхозный, вдоль многоквартирных домов №6,7,8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1.36. 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Ремонт пешеходной дорожки в п.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многоквартирному дому № 28 пл.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детскому саду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551,3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551,3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1.37.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общественной территории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Семенихино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Школьная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1.38.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Благоустройство общественной территории в с. Никольское,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Советская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д.1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1.39.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вблизи многоквартирных домов: 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язовая Дубрава, ул.Новая, д.8, д.10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1.40.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общественной территории в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авесное, ул.Парковая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1.41.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вблизи многоквартирных домов:  с. Казанское, ул. Максима Горького, д.31, д.33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игровой площадки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Вязовицкая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 имени Г.Н.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Бакурова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1.43.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764CF1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мемориала Курган Славы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Ливенском районе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6530178290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общественных колодцев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F1C2E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4897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97" w:rsidRPr="006D7AF2" w:rsidRDefault="00BF4897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2.1.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97" w:rsidRPr="006D7AF2" w:rsidRDefault="00BF4897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общественных колодцев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Навесненском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97" w:rsidRPr="006D7AF2" w:rsidRDefault="00BF4897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F4897" w:rsidRPr="006D7AF2" w:rsidRDefault="00BF4897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F4897" w:rsidRPr="006D7AF2" w:rsidRDefault="00BF4897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F4897" w:rsidRPr="006D7AF2" w:rsidRDefault="00BF4897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BF4897" w:rsidRPr="006D7AF2" w:rsidRDefault="00BF4897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97" w:rsidRPr="006D7AF2" w:rsidRDefault="00BF4897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97" w:rsidRPr="006D7AF2" w:rsidRDefault="00BF4897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97" w:rsidRPr="006D7AF2" w:rsidRDefault="00BF4897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97" w:rsidRPr="006D7AF2" w:rsidRDefault="00BF4897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97" w:rsidRPr="006D7AF2" w:rsidRDefault="00BF4897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97" w:rsidRPr="006D7AF2" w:rsidRDefault="00BF4897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4897" w:rsidRPr="006D7AF2" w:rsidRDefault="00BF4897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2.2.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общественных колодцев в Казанском сельском поселении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2.3.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общественных колодцев в Сергиевском сельском поселении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2.4.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общественных колодцев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Вахновском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2.5.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общественных колодцев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Крутовском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2.6.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общественных колодцев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Речицком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5727,1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3.1.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площадок накопления твердых коммунальных отходов в сельских поселениях Ливенского района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6530378290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5727,1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</w:tr>
      <w:tr w:rsidR="00764CF1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FA0A26" w:rsidP="000A2DBD">
            <w:pPr>
              <w:rPr>
                <w:rFonts w:ascii="Arial" w:hAnsi="Arial" w:cs="Arial"/>
                <w:sz w:val="18"/>
                <w:szCs w:val="18"/>
              </w:rPr>
            </w:pPr>
            <w:hyperlink r:id="rId21" w:anchor="RANGE!P14094" w:history="1">
              <w:r w:rsidR="00764CF1" w:rsidRPr="006D7AF2">
                <w:rPr>
                  <w:rFonts w:ascii="Arial" w:hAnsi="Arial" w:cs="Arial"/>
                  <w:sz w:val="18"/>
                  <w:szCs w:val="18"/>
                </w:rPr>
                <w:t>Подпрограмма 4</w:t>
              </w:r>
            </w:hyperlink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Современный облик сельских территорий Ливенского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иму</w:t>
            </w:r>
            <w:proofErr w:type="spellEnd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щества</w:t>
            </w:r>
            <w:proofErr w:type="spellEnd"/>
            <w:proofErr w:type="gramEnd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 жилищно-коммунального </w:t>
            </w:r>
            <w:proofErr w:type="spellStart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хозяй</w:t>
            </w:r>
            <w:proofErr w:type="spellEnd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ства</w:t>
            </w:r>
            <w:proofErr w:type="spellEnd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администрации Ливен </w:t>
            </w:r>
            <w:proofErr w:type="spellStart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района;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609, 605,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0502, 0702, 1102, 0701,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6540000000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414, 612, 244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33781,9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1131,5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1259,0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9705,4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14106,0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7580,0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proofErr w:type="gramStart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</w:t>
            </w:r>
            <w:proofErr w:type="spellEnd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страции</w:t>
            </w:r>
            <w:proofErr w:type="spellEnd"/>
            <w:proofErr w:type="gramEnd"/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Ливенского района;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BF4897" w:rsidP="000A2DB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администрация Ливенского </w:t>
            </w:r>
            <w:r w:rsidRPr="006D7A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Крутовского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района;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609, 605, 601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0502, 0702, 1102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6540100000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414, 612, 244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858,1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администрации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района;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(отдел по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универсальной спортивной площадки по адресу: Орловская область, Ливенский район, пос.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пл. Комсомольская, д. 36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6540172310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водопровода с. Крутое,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водопровода с. Крутое,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6540178290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Вахновского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2697,6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перевооружение котельной д. Росстани по адресу: Орловская область, Ливенский район, д. Росстани,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лищно-коммунального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6540272310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в д. Росстани,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лищно-комм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унального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2.3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Росстани,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2.4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Вахново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2.5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Вахново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BF4897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</w:t>
            </w:r>
            <w:r w:rsidR="00764CF1">
              <w:rPr>
                <w:rFonts w:ascii="Arial" w:hAnsi="Arial" w:cs="Arial"/>
                <w:color w:val="000000"/>
                <w:sz w:val="18"/>
                <w:szCs w:val="18"/>
              </w:rPr>
              <w:t>та «Комплексное развитие Козьми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нского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иму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щества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Ливенско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района;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609, 601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0502, 1102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6540478290;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4866,7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1485,0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6540472310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4.1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универсальной спортивной площадки на территории Козьминского сельского поселения в п.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6540472310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4.2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в п.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4.3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п.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1309,0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1309,0</w:t>
            </w:r>
          </w:p>
        </w:tc>
      </w:tr>
      <w:tr w:rsidR="00EB016B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4.4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газораспределительных сетей в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B016B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B016B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7A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B016B" w:rsidRPr="006D7AF2" w:rsidRDefault="00EB016B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B016B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4.5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газораспределительных сетей в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B016B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B016B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7A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B016B" w:rsidRPr="006D7AF2" w:rsidRDefault="00EB016B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EB016B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4.6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сетей и сооружений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аменево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B016B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B016B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7A6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B016B" w:rsidRPr="006D7AF2" w:rsidRDefault="00EB016B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4.7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сетей и сооружений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аменево</w:t>
            </w:r>
            <w:proofErr w:type="spellEnd"/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Коротышского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администрации Ливенского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609,  605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0502, 0701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6540578290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414,  244,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5.1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Корректировка ПСД и повторное прохождение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блочной котельной ТКУ-400 БВ для теплоснабжения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оротыш Ливенского района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6540578290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5.2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блочной котельной ТКУ-400 БВ для теплоснабжения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оротыш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6540578290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64CF1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6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Речицкого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64CF1" w:rsidRPr="006D7AF2" w:rsidRDefault="00764CF1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609, 601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64CF1" w:rsidRPr="006D7AF2" w:rsidRDefault="00764CF1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0502, 1102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64CF1" w:rsidRPr="006D7AF2" w:rsidRDefault="00764CF1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6540678290, 6540672310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64CF1" w:rsidRPr="006D7AF2" w:rsidRDefault="00764CF1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1574,5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513,5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Ливенского района (отдел по делам молодежи, физической культуре и спорту администрации Ливенского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района)</w:t>
            </w: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4CF1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6.1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универсальной спортивной площадки по адресу: Орловская область, Ливенский район,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Речица, ул. Центральная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CF1" w:rsidRPr="006D7AF2" w:rsidRDefault="00764CF1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64CF1" w:rsidRPr="006D7AF2" w:rsidRDefault="00764CF1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64CF1" w:rsidRPr="006D7AF2" w:rsidRDefault="00764CF1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64CF1" w:rsidRPr="006D7AF2" w:rsidRDefault="00764CF1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6540672310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64CF1" w:rsidRPr="006D7AF2" w:rsidRDefault="00764CF1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4CF1" w:rsidRDefault="00764CF1" w:rsidP="00764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6.2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сетей и сооружений водоснабжения в д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окровка  Первая, д.Сидоровка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6.3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сетей и сооружений водоснабжения в д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окровка  Первая, д.Сидоровка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6.4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Разработка СД с прохождением экспертизы по объекту: 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торая, ул. Молодёжная, д.18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6.5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торая, ул. Молодёжная, д.18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Здоровецкого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3773,0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2077,0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1645,0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7.1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газораспределительных сетей  п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мской Выгон, ул.Молодежная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7.2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газораспределительных сетей  п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мской Выгон, ул.Молодежная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7.3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Реконструкция сетей водоснабжения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очилы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7.4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Реконструкция сетей водоснабжения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очилы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7.5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Реконструкция сетей водоснабжения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доровец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ул.Пушкина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7.6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Реконструкция сетей водоснабжения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доровец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ул.Пушкина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Галического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 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0502, 0409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6540878290, </w:t>
            </w:r>
            <w:r w:rsidR="008E3AA2"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6540878120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414,</w:t>
            </w:r>
            <w:r w:rsidR="008E3AA2"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3360,0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1360,0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8.1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водопроводных сетей в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спенское, ул.Мира, ул.Зеленая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8E3AA2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8E3AA2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8E3AA2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6540878290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A2DBD" w:rsidRPr="006D7AF2" w:rsidRDefault="008E3AA2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3AA2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8.2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в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спенское, ул.Мира, ул.Зеленая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E3AA2" w:rsidRPr="006D7AF2" w:rsidRDefault="008E3AA2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E3AA2" w:rsidRPr="006D7AF2" w:rsidRDefault="008E3AA2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E3AA2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6540878120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E3AA2" w:rsidRPr="006D7AF2" w:rsidRDefault="008E3AA2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</w:tr>
      <w:tr w:rsidR="008E3AA2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8.3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и прохождение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реконструкцию автомобильной дороги по ул.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Мильшина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спенское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E3AA2" w:rsidRPr="006D7AF2" w:rsidRDefault="008E3AA2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E3AA2" w:rsidRPr="006D7AF2" w:rsidRDefault="008E3AA2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8E3AA2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6540878120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E3AA2" w:rsidRPr="006D7AF2" w:rsidRDefault="008E3AA2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3AA2" w:rsidRPr="006D7AF2" w:rsidRDefault="008E3AA2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EB016B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8.4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Реконструкция автомобильной дороги по ул.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Мильшина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спенское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B016B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B016B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B016B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6540878120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EB016B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016B" w:rsidRPr="006D7AF2" w:rsidRDefault="00EB016B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</w:tr>
      <w:tr w:rsidR="000A2DBD" w:rsidRPr="006D7AF2" w:rsidTr="006D7AF2">
        <w:trPr>
          <w:trHeight w:val="238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9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Беломестненского сельского поселения Ливенского района Орловской области»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6540978290, 6540978120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6909,0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4200,0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1209,0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0502, 0409, 0503,</w:t>
            </w: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9.1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арково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9.2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арково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9.3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и прохождение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улично-дорожной сет и уличного освещения п. Ямской Ливенского района Орловской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A2DBD" w:rsidRPr="006D7AF2" w:rsidRDefault="000A2DBD" w:rsidP="008E3AA2">
            <w:pPr>
              <w:ind w:left="113" w:right="11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9.4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улично-дорожной сети п. Ямской Ливенского района Орловской области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8E3AA2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9.5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Строительство уличного освещения в п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мской Ливенского района Орловской области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8E3AA2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8E3AA2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8E3AA2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0A2DBD" w:rsidRPr="006D7AF2" w:rsidRDefault="008E3AA2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Дутовского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1939,0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537,0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газораспределительных сетей в д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оловище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10.2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газораспределительных сетей в д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оловище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арахино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ул.Парахинская</w:t>
            </w:r>
            <w:proofErr w:type="spellEnd"/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арахино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ул.Парахинская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Никольского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892,0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12.1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икольское, ул.Колхозная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администрации Ливенского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6541278290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икольское, ул.Колхозная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6541278290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Лютовского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2004,0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1051,0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153,0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газораспределительных сетей в с .Воротынск, 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аречная, ул.Горная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газораспределительных сетей в с .Воротынск, 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аречная, ул.Горная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13.3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и сооружений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ютое,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ул.Подгорная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13.4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и сооружений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ютое, ул.Подгорная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65413378290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в с.Воротынск , 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апрудная, ул.Центральная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13.6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в с.Воротынск , 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апрудная, ул.Центральная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П141378290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Навесненского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1276,0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14.1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газораспределительных сетей в с .Навесное,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авыдовская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14.2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газораспределительных сетей в с .Навесное,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авыдовская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14.3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СД с прохождением экспертизы по объекту: Текущий ремонт филиала МБУ «ЦРДК»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Вязово-Дубравского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СДК, расположенного по адресу: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14.4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ремонт филиала МБУ «ЦРДК»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Вязово-Дубравского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СДК, расположенного по адресу: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Казанского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П141578290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881,0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15.1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вободная Дубрава, ул.Донская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имущест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ва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жилищ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но-комму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6541578290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15.2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вободная Дубрава, ул.Донская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имущест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ва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жилищ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но-комму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6541578290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Островского сельского поселения Ливенского района Орловской области»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1201,0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16.1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сетей и сооружений водоснабжения в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стров, ул.Полевая, ул.Центральная,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ул.Садовая, ул.Лесная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хозяйства администрации Ливенского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trHeight w:val="345"/>
        </w:trPr>
        <w:tc>
          <w:tcPr>
            <w:tcW w:w="1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DBD" w:rsidRPr="006D7AF2" w:rsidRDefault="000A2DBD" w:rsidP="008E3AA2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16.2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сетей и сооружений водоснабжения в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стров, ул.Полевая, ул.Центральная, ул.Садовая, ул.Лесная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Разработка СД с прохождением экспертизы по объекту: 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стров, ул. Центральная, д.25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0A2DBD" w:rsidRPr="006D7AF2" w:rsidTr="006D7AF2">
        <w:trPr>
          <w:cantSplit/>
          <w:trHeight w:val="1134"/>
        </w:trPr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стров, ул. Центральная, д.25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0A2DB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EB016B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0A2DBD" w:rsidRPr="006D7AF2"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7A6270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0A2DBD" w:rsidRPr="006D7AF2" w:rsidRDefault="000A2DBD" w:rsidP="008E3AA2">
            <w:pPr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2DBD" w:rsidRPr="006D7AF2" w:rsidRDefault="000A2DBD" w:rsidP="008E3AA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A67BF6" w:rsidRPr="006D7AF2" w:rsidRDefault="00A67BF6" w:rsidP="00A67BF6">
      <w:pPr>
        <w:rPr>
          <w:rFonts w:ascii="Arial" w:hAnsi="Arial" w:cs="Arial"/>
        </w:rPr>
        <w:sectPr w:rsidR="00A67BF6" w:rsidRPr="006D7AF2" w:rsidSect="00AC05C1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67BF6" w:rsidRPr="006D7AF2" w:rsidRDefault="00A67BF6" w:rsidP="00A67BF6">
      <w:pPr>
        <w:pStyle w:val="ConsPlusNormal"/>
        <w:ind w:left="10490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>Приложение 2 к постановлению</w:t>
      </w:r>
    </w:p>
    <w:p w:rsidR="00A67BF6" w:rsidRPr="006D7AF2" w:rsidRDefault="00A67BF6" w:rsidP="00A67BF6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A67BF6" w:rsidRPr="006D7AF2" w:rsidRDefault="00F43C3D" w:rsidP="00A67BF6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от </w:t>
      </w:r>
      <w:r w:rsidR="00E71355" w:rsidRPr="006D7AF2">
        <w:rPr>
          <w:rFonts w:ascii="Arial" w:hAnsi="Arial" w:cs="Arial"/>
          <w:sz w:val="24"/>
          <w:szCs w:val="24"/>
          <w:u w:val="single"/>
        </w:rPr>
        <w:t>__________________</w:t>
      </w:r>
      <w:r w:rsidR="00A67BF6" w:rsidRPr="006D7AF2">
        <w:rPr>
          <w:rFonts w:ascii="Arial" w:hAnsi="Arial" w:cs="Arial"/>
          <w:sz w:val="24"/>
          <w:szCs w:val="24"/>
        </w:rPr>
        <w:t xml:space="preserve">№ </w:t>
      </w:r>
    </w:p>
    <w:p w:rsidR="00A67BF6" w:rsidRPr="006D7AF2" w:rsidRDefault="00A67BF6" w:rsidP="00A67BF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 </w:t>
      </w:r>
    </w:p>
    <w:p w:rsidR="00A67BF6" w:rsidRPr="006D7AF2" w:rsidRDefault="00A67BF6" w:rsidP="00A67BF6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Приложение 5</w:t>
      </w:r>
    </w:p>
    <w:p w:rsidR="00A67BF6" w:rsidRPr="006D7AF2" w:rsidRDefault="00A67BF6" w:rsidP="00A67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к муниципальной программе Ливенского района</w:t>
      </w:r>
    </w:p>
    <w:p w:rsidR="00A67BF6" w:rsidRPr="006D7AF2" w:rsidRDefault="00A67BF6" w:rsidP="00A67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«Комплексное развитие сельских территорий</w:t>
      </w:r>
    </w:p>
    <w:p w:rsidR="00A67BF6" w:rsidRPr="006D7AF2" w:rsidRDefault="00A67BF6" w:rsidP="00A67BF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Ливенского района Орловской области»</w:t>
      </w:r>
    </w:p>
    <w:p w:rsidR="00A67BF6" w:rsidRPr="006D7AF2" w:rsidRDefault="00A67BF6" w:rsidP="00A67B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BF6" w:rsidRPr="006D7AF2" w:rsidRDefault="00A67BF6" w:rsidP="00A67B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ПЛАН</w:t>
      </w:r>
    </w:p>
    <w:p w:rsidR="00A67BF6" w:rsidRPr="006D7AF2" w:rsidRDefault="00A67BF6" w:rsidP="00A67B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РЕАЛИЗАЦИИ МУНИЦИПАЛЬНОЙ ПРОГРАММЫ «КОМПЛЕКСНОЕ РАЗВИТИЕ</w:t>
      </w:r>
    </w:p>
    <w:p w:rsidR="00A67BF6" w:rsidRPr="006D7AF2" w:rsidRDefault="00A67BF6" w:rsidP="00A67BF6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СЕЛЬСКИХ ТЕРРИТОРИЙ ЛИВЕНСКОГО РАЙОНА ОРЛОВСКОЙ ОБЛАСТИ»</w:t>
      </w:r>
    </w:p>
    <w:p w:rsidR="00A67BF6" w:rsidRPr="006D7AF2" w:rsidRDefault="00A67BF6" w:rsidP="00A67BF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67BF6" w:rsidRPr="006D7AF2" w:rsidRDefault="00A67BF6" w:rsidP="00A67BF6">
      <w:pPr>
        <w:rPr>
          <w:rFonts w:ascii="Arial" w:hAnsi="Arial" w:cs="Arial"/>
        </w:rPr>
      </w:pPr>
    </w:p>
    <w:tbl>
      <w:tblPr>
        <w:tblW w:w="0" w:type="auto"/>
        <w:tblInd w:w="93" w:type="dxa"/>
        <w:tblLook w:val="04A0"/>
      </w:tblPr>
      <w:tblGrid>
        <w:gridCol w:w="2269"/>
        <w:gridCol w:w="1509"/>
        <w:gridCol w:w="1248"/>
        <w:gridCol w:w="1248"/>
        <w:gridCol w:w="1558"/>
        <w:gridCol w:w="826"/>
        <w:gridCol w:w="826"/>
        <w:gridCol w:w="732"/>
        <w:gridCol w:w="826"/>
        <w:gridCol w:w="921"/>
        <w:gridCol w:w="921"/>
        <w:gridCol w:w="1809"/>
      </w:tblGrid>
      <w:tr w:rsidR="007A6270" w:rsidRPr="006D7AF2" w:rsidTr="007A6270">
        <w:trPr>
          <w:trHeight w:val="20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Ожидаемый результат реализации мероприятий муниципальной программы</w:t>
            </w:r>
          </w:p>
        </w:tc>
      </w:tr>
      <w:tr w:rsidR="007A6270" w:rsidRPr="006D7AF2" w:rsidTr="007A6270">
        <w:trPr>
          <w:trHeight w:val="18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начало реализации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окончание реализации мероприятия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 «Развитие жилищного строительства на сельских территориях и повышение уровня благоустройства домовладений в Ливенском районе»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1. Улучшение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жилищных условий граждан, проживающих в сельской местности, в том числе молодых семей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муниципального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Улучшение жилищных условий 37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сельских семей, в том числе 27 молодых семей и молодых специалистов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молодых специалистов, проживающих в сельской местности.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4125,0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2475,0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2475,0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2475,0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2475,0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 «Развитие инженерной и транспортной инфраструктуры Ливенского района»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1. Строительство распределительных газовых сетей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протяженности распределительных газовых сетей на 3,56 км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 1. Проведение инженерно-экологических изысканий и составление отчета на объект «Газораспределительные сети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ерино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Казначеевская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Сергиевского сельского поселения Ливенского района Орловской области»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Мероприятие 1. 2. Проведение инженерно-экологических изысканий и составление отчета на объект «газопровод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Миляево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Сосновского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 3. Строительство газопровода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иляево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Сосновского сельского поселения Ливенского района,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 4. Строительство газораспределительных сетей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.Ж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ерино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ул.Казначеевская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Сергиевского сельского поселения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3. Строительство сетей и сооружений водоотведения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55050,5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протяженности сетей и количества сооружений водоотведения - 2 шт.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52523,0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3.1. Строительство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канализационно-насосной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станции, напорного коллектора и очистных сооружений хозяйственно-бытовых сточных вод п. Нагорный и п. Ямской Выгон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20550,5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19523,0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3.2. Строительство сетей и сооружения канализации в н.п.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Совхозный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34500,0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 «Благоустройство сельских территорий в Ливенском районе»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1.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Управление муниципальн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975</w:t>
            </w:r>
            <w:r w:rsidR="00916096"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2860,0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Улучшение облика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1805,0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916096" w:rsidP="009160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1.1.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 Сосновка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9160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  <w:r w:rsidR="00916096"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9160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916096">
              <w:rPr>
                <w:rFonts w:ascii="Arial" w:hAnsi="Arial" w:cs="Arial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1.2.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 Речица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1.3.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. Речица Ливенского района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Улучшение облика населенного пункта и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1.4.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 Никольское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УМИ и ЖКХ администрации Ливенского района 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1.5.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 Никольское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1.6. Подготовка ПСД с прохождением экспертизы о достоверности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сметной стоимости на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 Коротыш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Улучшение облика населенного пункта и повышение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1.7.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 Коротыш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1.8.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Ливенского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1.9.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Ливенского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Мероприятие 1.10.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Подготовка ПСД с прохождением экспертизы о достоверности сметной стоимости на 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1.11.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1430,0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902,5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1.12. Подготовка ПСД с прохождением экспертизы о достоверности сметной стоимости на обустройство зоны отдыха в пос.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Совхозный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1.13. Обустройство зоны отдыха в пос.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Совхозный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Ливенского района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1430,0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Улучшение облика населенного пункта и повышение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902,5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1.14. Подготовка СД с прохождением экспертизы о достоверности сметной стоимости для благоустройства детских игровых площадок дошкольных образовательных учреждений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1.15. Подготовка СД с прохождением экспертизы о достоверности сметной стоимости для благоустройства детских игровых площадок общеобразовательных учреждений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1.16. Подготовка СД с прохождением экспертизы о достоверности сметной стоимости для благоустройства детских игровых площадок, расположенных вдоль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многоквартирных домов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Администрация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1.17. Подготовка СД с прохождением экспертизы о достоверности сметной стоимости для благоустройства общественных территорий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1.18. Подготовка СД с прохождением экспертизы о достоверности сметной стоимости для ремонта пешеходных дорожек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1.19. Благоустройство детской игровой площадки дошкольной группы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Речицкая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СОШ» по адресу: Орловская область, Ливенский район,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 Речица, ул. Центральная, д.33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1.20. Благоустройство детской игровой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площадки МБДОУ ДС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адресу: Орловская область, Ливенский район,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Сергиевское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Пентюхова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, д.6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Управление образования администрац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Улучшение облика населенного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1.21. Благоустройство детской игровой площадки МБДОУ Детский сад №8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. Коротыш по адресу: Орловская область, Ливенский район,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 Коротыш, ул. Овражная, д.6-а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1.22. Благоустройство детской игровой площадки дошкольной группы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Здоровецкая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СОШ» по адресу: Орловская область, Ливенский район,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Здоровец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, ул. Молодёжная, д.1-а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1.23. Благоустройство детской игровой площадки дошкольной группы МБОУ «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Троицкая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 СОШ» по адресу: Орловская область, Ливенский район, с.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Троицкое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, ул.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Быкова, д.3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1.24. Благоустройство детской игровой площадки дошкольной группы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Росстанская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СОШ» по адресу: Орловская область, Ливенский район, д. Росстани,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м-н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Савхозный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д.18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1.25. Благоустройство детской игровой площадки дошкольной группы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Сахзаводская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 СОШ» по адресу: Орловская область, Ливенский район, пос.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Сахзаводской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, пл. Комсомольская, д.36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1.26. Благоустройство спортивной площадки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Сосновская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ООШ» по адресу: Орловская область, Ливенский район, с. Сосновское, ул. Центральная, д.2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1.27. Благоустройство спортивной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площадки МБОУ «Воротынская ООШ» по адресу: Орловская область, Ливенский район, с. Воротынск, ул. Школьная, д.5-а»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Управление образования администрац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Улучшение облика населенного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1.28. Благоустройство детской спортивно-игровой площадки вблизи многоквартирных домов: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Козьминка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, 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Молодежная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, д.1,2,3,4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1.29. Благоустройство детской спортивно-игровой площадки вблизи многоквартирных домов: п.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Совхозный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, ул. Школьная, д.2,4,6,8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Ливенского района, Управление муниципального имущества и жилищно-коммунального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хозяй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ства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адми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нистрации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Мероприятие 1.30.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детской спортивно-игровой площадки вблизи многоквартирных домов: с. Успенское,  ул. Павлова, д.11,12,13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1.31. Благоустройство детской спортивно-игровой площадки вблизи многоквартирных домов: п.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Набережный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, д.14,15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1.32. Благоустройство детской спортивно-игровой площадки вблизи многоквартирных домов: п.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Сахзаводской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, пл.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, д.27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района, администрац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1.33. Благоустройство детской спортивно-игровой площадки в п. Ямской, 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аречная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1.34. Ремонт пешеходной дорожки в п. Нагорный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1.35. Ремонт пешеходной дорожки в д. Росстани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мкр-н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Совхозный, вдоль многоквартирных домов №6,7,8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1.36. 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Ремонт пешеходной дорожки в п.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Сахзаводской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к многоквартирному дому № 28 пл.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детскому саду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Улучшение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1.37. Благоустройство общественной территории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Семенихино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1.38. Благоустройство общественной территории в с. Никольское,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Советская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1.39. Благоустройство детской спортивно-игровой площадки вблизи многоквартирных домов:  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.В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язовая Дубрава, ул.Новая, д.8, д.10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1.40. Благоустройство общественной территории в 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авесное, ул.Парковая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1.41.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детской спортивно-игровой площадки вблизи многоквартирных домов:  с. Казанское, ул. Максима Горького, д.31, д.33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района, администрац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1.42. Благоустройство детской игровой площадки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Вязовицкая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ООШ имени Г.Н.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Бакурова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</w:t>
            </w:r>
            <w:r w:rsidR="009B55C9">
              <w:rPr>
                <w:rFonts w:ascii="Arial" w:hAnsi="Arial" w:cs="Arial"/>
                <w:color w:val="000000"/>
                <w:sz w:val="20"/>
                <w:szCs w:val="20"/>
              </w:rPr>
              <w:t>.43. Благоустройство мемориала Курган Славы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Ливенском районе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2: Обустройство общественных колодцев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Обеспечение населения чистой водой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126,4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2.1. Обустройство общественных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колодцев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Навесненском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муниципального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нального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Обеспечение населения чистой водой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2.2. Обустройство общественных колодцев в Казанском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Обеспечение населения чистой водой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2.3. Обустройство общественных колодцев в Сергиевском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Обеспечение населения чистой водой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2.4. Обустройство общественных колодцев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Вахновском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Обеспечение населения чистой водой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Мероприятие 2.5. Обустройство общественных колодцев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Крутовском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Обеспечение населения чистой водой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2.6. Обустройство общественных колодцев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Речицком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Обеспечение населения чистой водой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3: Обустройство площадок накопления твердых коммунальных отходов.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3481,6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3481,6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3481,6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Своевременный сбор и вывоз мусора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2199,0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1166,6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3.1.Обустройство площадок накопления твердых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коммунальных отходов в сельских поселениях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3481,6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3481,6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3481,6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Своевременный сбор и вывоз мусора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2199,0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1166,6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«Современный облик сельских территорий Ливенского района»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1. Реализация проекта «Комплексное развитие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Крутовского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жилищно-коммунального хозяйства администрации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райо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Крутовском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админи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страции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Ливенского района;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Ливен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7251,8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1.1. Устройство универсальной спортивной площадки по адресу: Орловская область, Ливенский район, пос.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Сахзаводской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, пл. Комсомольская, д. 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Ливенского района (отдел по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7251,8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1.2. Разработка ПСД с прохождением экспертизы по объекту: Строительство водопровода с. Крутое,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1.3. Строительство водопровода с. Крутое,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2. Реализация проекта «Комплексное развитие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Вахновского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2872,3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13090,8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Вахновском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11814,8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2.1. Техническое перевооружение котельной д. Росстани по адресу: Орловская область, Ливенский район, д. Росстани,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 Совхозный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2872,3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2728,7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2.2. Разработка ПСД с прохождением экспертизы по объекту: Строительство водопроводных сетей в д. Росстани,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 Совхозный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2.3. Строительство водопроводных сетей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 д. Росстани,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 Совхозный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муниципального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6545,4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2.4. Разработка ПСД с прохождением экспертизы по объекту: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водопроводных сетей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Вахново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2.5.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Строительство водопроводных сетей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Вахново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6545,4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367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4. Реализация проекта «Комплексное развитие Козьминского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жилищно-коммунального хозяйства администрации Ливенского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29711,7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0F1C2E">
        <w:trPr>
          <w:trHeight w:val="13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EA7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6889,2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EA77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26814,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1412,0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1485,0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4.1. Строительство универсальной спортивной площадки на территории Козьминского сельского поселения в п.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Совхозный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7633,5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6889,2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4.2.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Разработка ПСД с прохождением экспертизы по объекту: Строительство водопроводных сетей в п.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Совхозный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4.3. Строительство водопроводных сетей в п.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Совхозный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26181,6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23628,6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1244,0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4.4. Разработка ПСД с прохождением экспертизы по объекту: Строительство газораспределительных сетей в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Козьминка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Коротышском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4.5. Строительство газораспределительных сетей в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Козьминка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Полевая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жилищно-коммунального хозяйства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1348,3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1217,3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4.6. Разработка ПСД с прохождением экспертизы по объекту: Строительство сетей и сооружений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Каменево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4.7. Строительство сетей и сооружений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Каменево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1968,8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5. Реализация проекта «Комплексное развитие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Коротышского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24350,0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Коротышском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5.1.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Корректировка ПСД и повторное прохождение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госэкспертизы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строительство блочной котельной ТКУ-400 БВ для теплоснабжения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Коротыш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5.2. Строительство блочной котельной ТКУ-400 БВ для теплоснабжения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Коротыш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24000,0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21660,0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D10" w:rsidRPr="006D7AF2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6. Реализация проекта «Комплексное развитие Речицкого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жилищно-коммунального хозяйства администрации Ливенского района; администрация Ливенского района (отдел по делам молодежи,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7E1D10" w:rsidRDefault="007E1D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D10">
              <w:rPr>
                <w:rFonts w:ascii="Arial" w:hAnsi="Arial" w:cs="Arial"/>
                <w:color w:val="000000"/>
                <w:sz w:val="20"/>
                <w:szCs w:val="20"/>
              </w:rPr>
              <w:t>2931,0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2781,8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Речицком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</w:tr>
      <w:tr w:rsidR="007E1D1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7E1D10" w:rsidRDefault="007E1D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1968,8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D1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7E1D10" w:rsidRDefault="007E1D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D10">
              <w:rPr>
                <w:rFonts w:ascii="Arial" w:hAnsi="Arial" w:cs="Arial"/>
                <w:color w:val="000000"/>
                <w:sz w:val="20"/>
                <w:szCs w:val="20"/>
              </w:rPr>
              <w:t>2139,0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D1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7E1D10" w:rsidRDefault="007E1D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D10">
              <w:rPr>
                <w:rFonts w:ascii="Arial" w:hAnsi="Arial" w:cs="Arial"/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D1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7E1D10" w:rsidRDefault="007E1D1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D10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D1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Мероприятие 6.1. Устройство универсальной спортивной площадки по адресу: Орловская область, Ливенский район,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 Речица, ул. Центральная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7E1D10" w:rsidRDefault="007E1D10" w:rsidP="007E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D10">
              <w:rPr>
                <w:rFonts w:ascii="Arial" w:hAnsi="Arial" w:cs="Arial"/>
                <w:color w:val="000000"/>
                <w:sz w:val="20"/>
                <w:szCs w:val="20"/>
              </w:rPr>
              <w:t>2931,0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D1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7E1D10" w:rsidRDefault="007E1D10" w:rsidP="007E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D1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D1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7E1D10" w:rsidRDefault="007E1D10" w:rsidP="007E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D10">
              <w:rPr>
                <w:rFonts w:ascii="Arial" w:hAnsi="Arial" w:cs="Arial"/>
                <w:color w:val="000000"/>
                <w:sz w:val="20"/>
                <w:szCs w:val="20"/>
              </w:rPr>
              <w:t>2139,0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D1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7E1D10" w:rsidRDefault="007E1D10" w:rsidP="007E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D10">
              <w:rPr>
                <w:rFonts w:ascii="Arial" w:hAnsi="Arial" w:cs="Arial"/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1D1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7E1D10" w:rsidRDefault="007E1D10" w:rsidP="007E1D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D10">
              <w:rPr>
                <w:rFonts w:ascii="Arial" w:hAnsi="Arial" w:cs="Arial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1D10" w:rsidRPr="006D7AF2" w:rsidRDefault="007E1D1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1D10" w:rsidRPr="006D7AF2" w:rsidRDefault="007E1D1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6.2. Разработка ПСД с прохождением экспертизы по объекту: Строительство сетей и сооружений водоснабжения в д. Покровка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ервая, д. Сидоровка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6.3. Строительство сетей и сооружений водоснабжения в д. Покровка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ервая, д. Сидоровка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2181,8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1968,8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 Ливенского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6.4. Разработка СД с прохождением экспертизы по объекту: 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торая, ул. Молодёжная, д.18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6.5. 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торая, ул. Молодёжная, д.18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7. Реализация проекта «Комплексное развитие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Здоровецкого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8295,4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12009,0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Здоровецком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9846,0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1645,0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Мероприятие 7.1. Разработка ПСД с прохождением экспертизы по объекту: Строительство газораспределительных сетей п. Ямской Выгон,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7.2. Строительство газораспределительных сетей п. Ямской Выгон,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7.3. Разработка ПСД с прохождением экспертизы по объекту: Реконструкция сетей водоснабжения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Мочилы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7.4. Реконструкция сетей водоснабжения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Мочилы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6545,4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5907,4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7.5. Разработка ПСД с прохождением экспертизы по объекту: Реконструкция сетей водоснабжения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Здоровец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, ул. Пушкина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7.6 Реконструкция сетей водоснабжения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Здоровец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, ул. Пушкина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10909,0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9846,0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518,0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545,0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8. Реализация проекта «Комплексное развитие Галического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образования администрации Ливенского района 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нального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27200,0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Галическом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24548,0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1292,0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1360,0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Мероприятие 8.1. Подготовка ПСД с прохождением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госэкспертизы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строительство водопроводных сетей в 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спенское, ул.Мира, ул.Зеленая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нального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8.2. Строительство водопроводных сетей в 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.У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спенское, ул.Мира, ул.Зеленая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7200,0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6498,0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8.3. Подготовка ПСД и прохождение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госэкспертизы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реконструкцию автомобильной дороги по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ильшина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с.Успенское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комму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нального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хозяйства администрации Ливенского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Мероприятие 8.4. Реконструкция автомобильной дороги по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ильшина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с.Успенское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18050,0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9. Реализация проекта «Комплексное развитие Беломестненского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24181,7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54150,0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21823,7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1149,0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9.1. Разработка ПСД с прохождением экспертизы по объекту: Строительство водопроводных сетей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Барково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Беломестненском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9.2. Строительство водопроводных сетей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Барково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14181,7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12798,7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674,0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9.3. Подготовка ПСД и прохождение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госэкспертизы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строительство улично-дорожной сет и уличного освещения п. Ямской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9.4. Строительство улично-дорожной сети п. Ямской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54150,0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9.5. Строительство уличного освещения в п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.Я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мской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коммунального хозяйства администрации Ливенского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9025,0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Основное мероприятие 10. Реализация проекта «Комплексное развитие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Дутовского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2195,4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1575,4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537,0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10.1. Разработка ПСД с прохождением экспертизы по объекту: Строительство газораспределительных сетей в д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оловище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10.2. Строительство газораспределительных сетей в д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оловище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4045,0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3651,0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10.3.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муниципального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ПСД с прохождением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экспертизы по объекту: Строительство водопроводных сетей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арахино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ул.Парахинская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10.4. Строительство водопроводных сетей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арахино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ул.Парахинская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1745,4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1575,4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12. Реализация проекта «Комплексное развитие Никольского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2836,3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2559,3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12.1. Разработка ПСД с прохождением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экспертизы по объекту: Строительство водопроводных сетей 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икольское, ул.Колхозная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муниципального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создания комфортных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условий жизнедеятельности в Никольском сельском поселении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12.2. Строительство водопроводных сетей 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икольское, ул.Колхозная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2836,3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2559,3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13. Реализация проекта «Комплексное развитие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Лютовского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3054,5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2756,5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13.1. Разработка ПСД с прохождением экспертизы по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объекту:Строительство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газораспределительных сетей в с .Воротынск,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аречная, ул.Горная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муниципального имущества и жилищно-коммунального хозяйства администрации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Лютовском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13.2. Строительство газораспределительных сетей в с .Воротынск, 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аречная, ул.Горная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13.3. Разработка ПСД с прохождением экспертизы по объекту: Строительство водопроводных сетей и сооружений 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ютое, ул.Подгорная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13.4. Строительство водопроводных сетей и сооружений 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.Л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ютое, ул.Подгорная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872,7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787,7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13.5. Разработка ПСД с прохождением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экспертизы по объекту: Строительство водопроводных сетей в с.Воротынск , 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апрудная, ул.Центральная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муниципального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жет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13.6. Строительство водопроводных сетей в с.Воротынск , 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апрудная, ул.Центральная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2181,8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1968,8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109,0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14. Реализация проекта «Комплексное развитие Навесненского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1348,3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Навесненском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1217,3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14.1. Разработка ПСД с прохождением экспертизы по объекту: Строительство газораспределительных сетей в с .Навесное,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авыдовская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муниципального имущества и жилищно-коммунального хозяйства администрации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Мероприятие 14.2. Строительство газораспределительных сетей в с .Навесное,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.Д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авыдовская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1348,3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1217,3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14.3. Разработка СД с прохождением экспертизы по объекту: Текущий ремонт филиала МБУ «ЦРДК»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Вязово-Дубравского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СДК, расположенного по адресу: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14.4. Текущий ремонт филиала МБУ «ЦРДК» </w:t>
            </w:r>
            <w:proofErr w:type="spell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Вязово-Дубравского</w:t>
            </w:r>
            <w:proofErr w:type="spell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СДК, расположенного по адресу: 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мероприятие 15. Реализация проекта «Комплексное развитие Казанского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2618,2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создания комфортных условий жизнедеятельности в Казанском сельском поселении</w:t>
            </w: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2363,2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15.1. Разработка ПСД с прохождением экспертизы по объекту: Строительство водопроводных сетей 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вободная Дубрава, ул.Донская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15.2. Строительство водопроводных сетей 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вободная Дубрава, ул.Донская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2618,2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2363,2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Основное мероприятие 16. Реализация проекта «Комплексное развитие Островского сельского поселения Ливенского района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Управление муниципального имущества и жилищно-коммунального хозяйства администрац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2836,3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создания комфортных условий жизнедеятельности в Островском сельском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поселении</w:t>
            </w: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2559,3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 Ливенского </w:t>
            </w: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EA77F6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16.1. Разработка ПСД с прохождением экспертизы по объекту: Строительство сетей и сооружений водоснабжения в 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стров, ул.Полевая, ул.Центральная, ул.Садовая, ул.Лесная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Мероприятие 16.2. Строительство сетей и сооружений водоснабжения в 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стров, ул.Полевая, ул.Центральная, ул.Садовая, ул.Лесная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2836,3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2559,3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16.3. Разработка СД с прохождением экспертизы по объекту: 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стров, ул. Центральная, д.25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16.4. 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стров, ул. Центральная, д.25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6270" w:rsidRPr="006D7AF2" w:rsidTr="007A6270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A6270" w:rsidRPr="006D7AF2" w:rsidTr="007A6270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6270" w:rsidRPr="006D7AF2" w:rsidRDefault="007A6270" w:rsidP="007A62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270" w:rsidRPr="006D7AF2" w:rsidRDefault="007A6270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A8" w:rsidRPr="006D7AF2" w:rsidTr="007A6270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11624,7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83516,2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8993,4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62069,3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103314,8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125564,8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A8" w:rsidRPr="006D7AF2" w:rsidTr="007A6270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1898,5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7779,3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4125,0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42657,2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77849,6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106287,6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A8" w:rsidRPr="006D7AF2" w:rsidTr="007A6270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68653,0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2475,0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4503,1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6355,6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7853,6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A8" w:rsidRPr="006D7AF2" w:rsidTr="007A6270">
        <w:trPr>
          <w:trHeight w:val="6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9626,3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5578,9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1568,4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14084,0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18284,6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10598,6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3BA8" w:rsidRPr="006D7AF2" w:rsidTr="007A6270">
        <w:trPr>
          <w:trHeight w:val="6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7AF2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1505,0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825,0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7A62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A6270" w:rsidRPr="006D7AF2" w:rsidRDefault="007A6270" w:rsidP="00A67BF6">
      <w:pPr>
        <w:rPr>
          <w:rFonts w:ascii="Arial" w:hAnsi="Arial" w:cs="Arial"/>
        </w:rPr>
        <w:sectPr w:rsidR="007A6270" w:rsidRPr="006D7AF2" w:rsidSect="00AC05C1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67BF6" w:rsidRPr="006D7AF2" w:rsidRDefault="00A67BF6" w:rsidP="00A67BF6">
      <w:pPr>
        <w:widowControl w:val="0"/>
        <w:autoSpaceDE w:val="0"/>
        <w:autoSpaceDN w:val="0"/>
        <w:spacing w:before="120"/>
        <w:rPr>
          <w:rFonts w:ascii="Arial" w:hAnsi="Arial" w:cs="Arial"/>
        </w:rPr>
      </w:pPr>
    </w:p>
    <w:p w:rsidR="00A67BF6" w:rsidRPr="006D7AF2" w:rsidRDefault="00A67BF6" w:rsidP="00A67BF6">
      <w:pPr>
        <w:pStyle w:val="ConsPlusNormal"/>
        <w:ind w:left="10490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Приложение </w:t>
      </w:r>
      <w:r w:rsidR="00623BA8">
        <w:rPr>
          <w:rFonts w:ascii="Arial" w:hAnsi="Arial" w:cs="Arial"/>
          <w:sz w:val="24"/>
          <w:szCs w:val="24"/>
        </w:rPr>
        <w:t>3</w:t>
      </w:r>
      <w:r w:rsidRPr="006D7AF2">
        <w:rPr>
          <w:rFonts w:ascii="Arial" w:hAnsi="Arial" w:cs="Arial"/>
          <w:sz w:val="24"/>
          <w:szCs w:val="24"/>
        </w:rPr>
        <w:t xml:space="preserve"> к постановлению</w:t>
      </w:r>
    </w:p>
    <w:p w:rsidR="00A67BF6" w:rsidRPr="006D7AF2" w:rsidRDefault="00A67BF6" w:rsidP="00A67BF6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A67BF6" w:rsidRPr="006D7AF2" w:rsidRDefault="0086689A" w:rsidP="00A67BF6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от </w:t>
      </w:r>
      <w:r w:rsidR="00943C54" w:rsidRPr="006D7AF2">
        <w:rPr>
          <w:rFonts w:ascii="Arial" w:hAnsi="Arial" w:cs="Arial"/>
          <w:sz w:val="24"/>
          <w:szCs w:val="24"/>
          <w:u w:val="single"/>
        </w:rPr>
        <w:t>_____________</w:t>
      </w:r>
      <w:r w:rsidRPr="006D7AF2">
        <w:rPr>
          <w:rFonts w:ascii="Arial" w:hAnsi="Arial" w:cs="Arial"/>
          <w:sz w:val="24"/>
          <w:szCs w:val="24"/>
        </w:rPr>
        <w:t xml:space="preserve"> </w:t>
      </w:r>
      <w:r w:rsidR="00A67BF6" w:rsidRPr="006D7AF2">
        <w:rPr>
          <w:rFonts w:ascii="Arial" w:hAnsi="Arial" w:cs="Arial"/>
          <w:sz w:val="24"/>
          <w:szCs w:val="24"/>
        </w:rPr>
        <w:t xml:space="preserve">№ </w:t>
      </w:r>
    </w:p>
    <w:p w:rsidR="00A67BF6" w:rsidRPr="006D7AF2" w:rsidRDefault="00A67BF6" w:rsidP="00A67BF6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A67BF6" w:rsidRPr="006D7AF2" w:rsidRDefault="00A67BF6" w:rsidP="00A67BF6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A67BF6" w:rsidRPr="006D7AF2" w:rsidRDefault="00A67BF6" w:rsidP="00A67BF6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Приложение 5</w:t>
      </w:r>
    </w:p>
    <w:p w:rsidR="00A67BF6" w:rsidRPr="006D7AF2" w:rsidRDefault="00A67BF6" w:rsidP="00A67BF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к подпрограмме</w:t>
      </w:r>
    </w:p>
    <w:p w:rsidR="00A67BF6" w:rsidRPr="006D7AF2" w:rsidRDefault="00A67BF6" w:rsidP="00A67BF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«Благоустройство сельских территорий</w:t>
      </w:r>
    </w:p>
    <w:p w:rsidR="00A67BF6" w:rsidRPr="006D7AF2" w:rsidRDefault="00A67BF6" w:rsidP="00A67BF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в Ливенском районе»</w:t>
      </w:r>
    </w:p>
    <w:p w:rsidR="00A67BF6" w:rsidRPr="006D7AF2" w:rsidRDefault="00A67BF6" w:rsidP="00A67BF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67BF6" w:rsidRPr="006D7AF2" w:rsidRDefault="00A67BF6" w:rsidP="00A67BF6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A67BF6" w:rsidRPr="006D7AF2" w:rsidRDefault="00A67BF6" w:rsidP="00A67BF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D7AF2">
        <w:rPr>
          <w:rFonts w:ascii="Arial" w:hAnsi="Arial" w:cs="Arial"/>
          <w:b/>
        </w:rPr>
        <w:t>ПЛАН</w:t>
      </w:r>
    </w:p>
    <w:p w:rsidR="00A67BF6" w:rsidRPr="006D7AF2" w:rsidRDefault="00A67BF6" w:rsidP="00A67BF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D7AF2">
        <w:rPr>
          <w:rFonts w:ascii="Arial" w:hAnsi="Arial" w:cs="Arial"/>
          <w:b/>
        </w:rPr>
        <w:t>РЕАЛИЗАЦИИ ПОДПРОГРАММЫ</w:t>
      </w:r>
    </w:p>
    <w:p w:rsidR="00A67BF6" w:rsidRPr="006D7AF2" w:rsidRDefault="00A67BF6" w:rsidP="00A67BF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D7AF2">
        <w:rPr>
          <w:rFonts w:ascii="Arial" w:hAnsi="Arial" w:cs="Arial"/>
          <w:b/>
        </w:rPr>
        <w:t xml:space="preserve">«БЛАГОУСТРОЙСТВО СЕЛЬСКИХ ТЕРРИТОРИЙ </w:t>
      </w:r>
    </w:p>
    <w:p w:rsidR="00A67BF6" w:rsidRPr="006D7AF2" w:rsidRDefault="00A67BF6" w:rsidP="00A67BF6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6D7AF2">
        <w:rPr>
          <w:rFonts w:ascii="Arial" w:hAnsi="Arial" w:cs="Arial"/>
          <w:b/>
        </w:rPr>
        <w:t>В ЛИВЕНСКОМ РАЙОНЕ»</w:t>
      </w:r>
    </w:p>
    <w:p w:rsidR="00A67BF6" w:rsidRPr="006D7AF2" w:rsidRDefault="00A67BF6" w:rsidP="00A67BF6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A67BF6" w:rsidRPr="006D7AF2" w:rsidRDefault="00A67BF6" w:rsidP="00A67BF6">
      <w:pPr>
        <w:widowControl w:val="0"/>
        <w:autoSpaceDE w:val="0"/>
        <w:autoSpaceDN w:val="0"/>
        <w:outlineLvl w:val="1"/>
        <w:rPr>
          <w:rFonts w:ascii="Arial" w:hAnsi="Arial" w:cs="Arial"/>
        </w:rPr>
      </w:pPr>
    </w:p>
    <w:p w:rsidR="0087646F" w:rsidRPr="006D7AF2" w:rsidRDefault="0087646F" w:rsidP="00A67BF6">
      <w:pPr>
        <w:widowControl w:val="0"/>
        <w:autoSpaceDE w:val="0"/>
        <w:autoSpaceDN w:val="0"/>
        <w:outlineLvl w:val="1"/>
        <w:rPr>
          <w:rFonts w:ascii="Arial" w:hAnsi="Arial" w:cs="Arial"/>
        </w:rPr>
        <w:sectPr w:rsidR="0087646F" w:rsidRPr="006D7AF2" w:rsidSect="00095118"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</w:p>
    <w:p w:rsidR="00A67BF6" w:rsidRPr="006D7AF2" w:rsidRDefault="00A67BF6" w:rsidP="00A67BF6">
      <w:pPr>
        <w:rPr>
          <w:rFonts w:ascii="Arial" w:hAnsi="Arial" w:cs="Arial"/>
        </w:rPr>
      </w:pPr>
    </w:p>
    <w:tbl>
      <w:tblPr>
        <w:tblW w:w="0" w:type="auto"/>
        <w:tblInd w:w="93" w:type="dxa"/>
        <w:tblLook w:val="04A0"/>
      </w:tblPr>
      <w:tblGrid>
        <w:gridCol w:w="2191"/>
        <w:gridCol w:w="1635"/>
        <w:gridCol w:w="1321"/>
        <w:gridCol w:w="1322"/>
        <w:gridCol w:w="1650"/>
        <w:gridCol w:w="939"/>
        <w:gridCol w:w="828"/>
        <w:gridCol w:w="718"/>
        <w:gridCol w:w="828"/>
        <w:gridCol w:w="828"/>
        <w:gridCol w:w="828"/>
        <w:gridCol w:w="1605"/>
      </w:tblGrid>
      <w:tr w:rsidR="0087646F" w:rsidRPr="006D7AF2" w:rsidTr="0087646F">
        <w:trPr>
          <w:trHeight w:val="20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реализации мероприятий муниципальной программы</w:t>
            </w:r>
          </w:p>
        </w:tc>
      </w:tr>
      <w:tr w:rsidR="0087646F" w:rsidRPr="006D7AF2" w:rsidTr="0087646F">
        <w:trPr>
          <w:trHeight w:val="18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623BA8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1. Создание и обустройство зон отдыха (в том числе ремонт и обустройство существующих и создание новых парковых зон, аллей, скверов, пешеходных дорожек, тротуаров и т.д.)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9752,7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3530,0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6120,0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5920,0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2860,0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623BA8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1898,5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3610,0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3610,0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BA8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2667,0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BA8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7754,3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2320,0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2120,0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BA8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 w:rsidP="00623B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BA8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1.1.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Сосновка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3229,9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623BA8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1898,5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BA8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BA8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3BA8">
              <w:rPr>
                <w:rFonts w:ascii="Arial" w:hAnsi="Arial" w:cs="Arial"/>
                <w:color w:val="000000"/>
                <w:sz w:val="18"/>
                <w:szCs w:val="18"/>
              </w:rPr>
              <w:t>1231,5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D7AF2" w:rsidRDefault="00623BA8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1.2.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Речица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1.3.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Речица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1.4.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Никольское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УМИ и ЖКХ администрации Ливенского района 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1.5.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Никольское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Улучшение облика населенного пункта и повышение качества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1.6.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Коротыш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1.7.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Коротыш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1.8. Подготовка ПСД с прохождением экспертизы о достоверности сметной стоимости на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района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1.9. Обустройство зоны отдыха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Ливенского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района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2860,0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Улучшение облика населенного пункта и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1.10.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Подготовка ПСД с прохождением экспертизы о достоверности сметной стоимости на 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1.11.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Обустройство зоны отдыха в с. Троицкое Ливенского района Орловской области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1430,0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902,5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1.12. Подготовка ПСД с прохождением экспертизы о достоверности сметной стоимости на обустройство зоны отдыха в пос.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1.13.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Обустройство зоны отдыха в пос.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1430,0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Улучшение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902,5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480,0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1.14. Подготовка СД с прохождением экспертизы о достоверности сметной стоимости для благоустройства детских игровых площадок дошкольных образовательных учреждений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1.15. Подготовка СД с прохождением экспертизы о достоверности сметной стоимости для благоустройства детских игровых площадок общеобразовательных учреждений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1.16. Подготовка СД с прохождением экспертизы о достоверности сметной стоимости для благоустройства детских игровых площадок, расположенных вдоль многоквартирных домов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1.17. Подготовка СД с прохождением экспертизы о достоверности сметной стоимости для благоустройства общественных территорий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1.18. Подготовка СД с прохождением экспертизы о достоверности сметной стоимости для ремонта пешеходных дорожек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1.19. Благоустройство детской игровой площадки дошкольной группы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Речицкая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район,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Речица, ул. Центральная, д.33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1.20. Благоустройство детской игровой площадки МБДОУ ДС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 адресу: Орловская область, Ливенский район,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Сергиевское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Пентюхова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д.6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1.21. Благоустройство детской игровой площадки МБДОУ Детский сад №8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. Коротыш по адресу: Орловская область, Ливенский район,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 Коротыш, ул. Овражная, д.6-а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1.22. Благоустройство детской игровой площадки дошкольной группы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Здоровецкая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район,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Здоровец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ул. Молодёжная, д.1-а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1.23. Благоустройство детской игровой площадки дошкольной группы МБОУ «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Троицкая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 СОШ» по адресу: Орловская область, Ливенский район, с.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Троицкое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ул. Быкова, д.3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1.24. Благоустройство детской игровой площадки дошкольной группы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Росстанская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СОШ» по адресу: Орловская область, Ливенский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район, д. Росстани,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м-н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Савхозный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д.18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 Ливенского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1.25. Благоустройство детской игровой площадки дошкольной группы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Сахзаводская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 СОШ» по адресу: Орловская область, Ливенский район, пос.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пл. Комсомольская, д.36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1.26. Благоустройство спортивной площадки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Сосновская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ООШ» по адресу: Орловская область, Ливенский район, с. Сосновское, ул. Центральная, д.2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1.27. Благоустройство спортивной площадки МБОУ «Воротынская ООШ» по адресу: Орловская область, Ливенский район, с. Воротынск, ул. Школьная, д.5-а»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1.28. Благоустройство детской спортивно-игровой площадки вблизи многоквартирных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домов: с.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, 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д.1,2,3,4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Улучшение облика населенного пункта и повышение качества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1.29. Благоустройство детской спортивно-игровой площадки вблизи многоквартирных домов: п.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ул. Школьная, д.2,4,6,8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Ливенского района, Управление муниципального имущества и жилищно-коммунального </w:t>
            </w:r>
            <w:proofErr w:type="spellStart"/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хозяй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адми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нистрации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1.30.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вблизи многоквартирных домов: с. Успенское,  ул. Павлова, д.11,12,13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1.31. Благоустройство детской спортивно-игровой площадки вблизи многоквартирных домов: п.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Набережный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д.14,15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администрации Ливенского района, администрации сельских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Мероприятие 1.32. Благоустройство детской спортивно-игровой площадки вблизи многоквартирных домов: п.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, пл.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д.27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1.33. Благоустройство детской спортивно-игровой площадки в п. Ямской, ул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аречная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1.34. Ремонт пешеходной дорожки в п. Нагорный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1.35. Ремонт пешеходной дорожки в д. Росстани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мкр-н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Совхозный, вдоль многоквартирных домов №6,7,8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Улучшение облика населенного пункта и повышение качества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1.36.  Ремонт пешеходной дорожки в п.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к многоквартирному дому № 28 пл.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Комсомольская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детскому саду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1.37. Благоустройство общественной территории в д.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Семенихино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Школьная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1.38. Благоустройство общественной территории в с. Никольское, ул.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Советская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, д.1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1.39. Благоустройство детской спортивно-игровой площадки вблизи многоквартирных домов: 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язовая Дубрава, ул.Новая, д.8, д.10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1.40. Благоустройство общественной территории в с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авесное, ул.Парковая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1.41.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 детской спортивно-игровой площадки вблизи многоквартирных домов:  с. Казанское, ул. Максима Горького, д.31, д.33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района, администрации сельских поселений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1.42. Благоустройство детской игровой площадки МБОУ «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Вязовицкая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ООШ имени Г.Н.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Бакурова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 Ливенского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1</w:t>
            </w:r>
            <w:r w:rsidR="00623BA8">
              <w:rPr>
                <w:rFonts w:ascii="Arial" w:hAnsi="Arial" w:cs="Arial"/>
                <w:color w:val="000000"/>
                <w:sz w:val="18"/>
                <w:szCs w:val="18"/>
              </w:rPr>
              <w:t xml:space="preserve">.43. Благоустройство мемориала Курган Славы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 Ливенском районе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Улучшение облика населенного пункта и повышение качества отдыха населения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2: Обустройство общественных колодцев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чистой водой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126,4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2.1. Обустройство общественных колодцев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Навесненском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комму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proofErr w:type="gram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чистой водой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2.2. Обустройство общественных колодцев в Казанском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чистой водой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2.3. Обустройство общественных колодцев в Сергиевском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чистой водой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2.4. Обустройство общественных колодцев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Вахновском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чистой водой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2.5. Обустройство общественных колодцев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Крутовском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чистой водой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2.6. Обустройство общественных колодцев в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Речицком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сельском поселении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2025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Обеспечение населения чистой водой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3: Обустройство площадок накопления твердых коммунальных отходов.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Своевременный сбор и вывоз мусора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Мероприятие 3.1.Обустройство площадок накопления твердых коммунальных отходов в сельских поселениях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3481,6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Своевременный сбор и вывоз мусора</w:t>
            </w: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2199,0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1166,6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6D7AF2" w:rsidTr="0087646F">
        <w:trPr>
          <w:trHeight w:val="315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7646F" w:rsidRPr="006D7AF2" w:rsidTr="0087646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6D7AF2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6D7AF2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BA8" w:rsidRPr="006D7AF2" w:rsidTr="0087646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10493,2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4273,4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9801,6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9601,6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6541,6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BA8" w:rsidRPr="006D7AF2" w:rsidTr="0087646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1898,5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5935,4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5935,4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4130,4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BA8" w:rsidRPr="006D7AF2" w:rsidTr="0087646F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2667,0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312,6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312,6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217,6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BA8" w:rsidRPr="006D7AF2" w:rsidTr="00623BA8">
        <w:trPr>
          <w:trHeight w:val="63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8494,8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1201,4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743,4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3553,6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3353,6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2193,6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3BA8" w:rsidRPr="006D7AF2" w:rsidTr="0087646F">
        <w:trPr>
          <w:trHeight w:val="6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D7AF2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3BA8" w:rsidRPr="00623BA8" w:rsidRDefault="00623BA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3BA8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3BA8" w:rsidRPr="006D7AF2" w:rsidRDefault="00623BA8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67BF6" w:rsidRPr="006D7AF2" w:rsidRDefault="00A67BF6" w:rsidP="00A67BF6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  <w:sectPr w:rsidR="00A67BF6" w:rsidRPr="006D7AF2" w:rsidSect="0087646F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87646F" w:rsidRPr="006D7AF2" w:rsidRDefault="00623BA8" w:rsidP="0087646F">
      <w:pPr>
        <w:pStyle w:val="ConsPlusNormal"/>
        <w:ind w:left="1049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4</w:t>
      </w:r>
      <w:r w:rsidR="0087646F" w:rsidRPr="006D7AF2">
        <w:rPr>
          <w:rFonts w:ascii="Arial" w:hAnsi="Arial" w:cs="Arial"/>
          <w:sz w:val="24"/>
          <w:szCs w:val="24"/>
        </w:rPr>
        <w:t xml:space="preserve"> к постановлению</w:t>
      </w:r>
    </w:p>
    <w:p w:rsidR="0087646F" w:rsidRPr="006D7AF2" w:rsidRDefault="0087646F" w:rsidP="0087646F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87646F" w:rsidRPr="006D7AF2" w:rsidRDefault="0087646F" w:rsidP="0087646F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от </w:t>
      </w:r>
      <w:r w:rsidRPr="006D7AF2">
        <w:rPr>
          <w:rFonts w:ascii="Arial" w:hAnsi="Arial" w:cs="Arial"/>
          <w:sz w:val="24"/>
          <w:szCs w:val="24"/>
          <w:u w:val="single"/>
        </w:rPr>
        <w:t>_____________</w:t>
      </w:r>
      <w:r w:rsidRPr="006D7AF2">
        <w:rPr>
          <w:rFonts w:ascii="Arial" w:hAnsi="Arial" w:cs="Arial"/>
          <w:sz w:val="24"/>
          <w:szCs w:val="24"/>
        </w:rPr>
        <w:t xml:space="preserve"> № </w:t>
      </w:r>
    </w:p>
    <w:p w:rsidR="0087646F" w:rsidRPr="006D7AF2" w:rsidRDefault="0087646F" w:rsidP="0087646F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87646F" w:rsidRPr="006D7AF2" w:rsidRDefault="0087646F" w:rsidP="0087646F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87646F" w:rsidRPr="006D7AF2" w:rsidRDefault="0087646F" w:rsidP="0087646F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Приложение 4</w:t>
      </w:r>
    </w:p>
    <w:p w:rsidR="0087646F" w:rsidRPr="006D7AF2" w:rsidRDefault="0087646F" w:rsidP="008764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к подпрограмме</w:t>
      </w:r>
    </w:p>
    <w:p w:rsidR="0087646F" w:rsidRPr="006D7AF2" w:rsidRDefault="0087646F" w:rsidP="0087646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«Современный облик сельских территорий</w:t>
      </w:r>
    </w:p>
    <w:p w:rsidR="0087646F" w:rsidRPr="006D7AF2" w:rsidRDefault="0087646F" w:rsidP="0087646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Ливенского района»</w:t>
      </w:r>
    </w:p>
    <w:p w:rsidR="00435B84" w:rsidRPr="006D7AF2" w:rsidRDefault="00435B84" w:rsidP="007A0B07">
      <w:pPr>
        <w:rPr>
          <w:rFonts w:ascii="Arial" w:hAnsi="Arial" w:cs="Arial"/>
        </w:rPr>
      </w:pPr>
    </w:p>
    <w:p w:rsidR="00435B84" w:rsidRPr="006D7AF2" w:rsidRDefault="00435B84" w:rsidP="0087646F">
      <w:pPr>
        <w:jc w:val="center"/>
        <w:rPr>
          <w:rFonts w:ascii="Arial" w:hAnsi="Arial" w:cs="Arial"/>
          <w:b/>
        </w:rPr>
      </w:pPr>
    </w:p>
    <w:p w:rsidR="00435B84" w:rsidRPr="006D7AF2" w:rsidRDefault="00435B84" w:rsidP="0087646F">
      <w:pPr>
        <w:jc w:val="center"/>
        <w:rPr>
          <w:rFonts w:ascii="Arial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  <w:r w:rsidRPr="006D7AF2">
        <w:rPr>
          <w:rFonts w:ascii="Arial" w:eastAsia="Calibri" w:hAnsi="Arial" w:cs="Arial"/>
          <w:b/>
        </w:rPr>
        <w:t xml:space="preserve">РЕСУРСНОЕ ОБЕСПЕЧЕНИЕ ПОДПРОГРАММЫ </w:t>
      </w: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  <w:r w:rsidRPr="006D7AF2">
        <w:rPr>
          <w:rFonts w:ascii="Arial" w:eastAsia="Calibri" w:hAnsi="Arial" w:cs="Arial"/>
          <w:b/>
        </w:rPr>
        <w:t>«СОВРЕМЕННЫЙ ОБЛИК СЕЛЬСКИХ ТЕРРИТОРИЙ ЛИВЕНСКОГО РАЙОНА»</w:t>
      </w:r>
    </w:p>
    <w:p w:rsidR="00435B84" w:rsidRPr="006D7AF2" w:rsidRDefault="0087646F" w:rsidP="0087646F">
      <w:pPr>
        <w:jc w:val="center"/>
        <w:rPr>
          <w:rFonts w:ascii="Arial" w:eastAsia="Calibri" w:hAnsi="Arial" w:cs="Arial"/>
          <w:b/>
        </w:rPr>
      </w:pPr>
      <w:r w:rsidRPr="006D7AF2">
        <w:rPr>
          <w:rFonts w:ascii="Arial" w:eastAsia="Calibri" w:hAnsi="Arial" w:cs="Arial"/>
          <w:b/>
        </w:rPr>
        <w:t>ЗА СЧЕТ СРЕДСТВ БЮДЖЕТА ЛИВЕНСКОГО РАЙОНА</w:t>
      </w: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tbl>
      <w:tblPr>
        <w:tblW w:w="0" w:type="auto"/>
        <w:tblInd w:w="93" w:type="dxa"/>
        <w:tblLook w:val="04A0"/>
      </w:tblPr>
      <w:tblGrid>
        <w:gridCol w:w="1474"/>
        <w:gridCol w:w="2481"/>
        <w:gridCol w:w="1892"/>
        <w:gridCol w:w="690"/>
        <w:gridCol w:w="686"/>
        <w:gridCol w:w="1330"/>
        <w:gridCol w:w="873"/>
        <w:gridCol w:w="1551"/>
        <w:gridCol w:w="769"/>
        <w:gridCol w:w="769"/>
        <w:gridCol w:w="621"/>
        <w:gridCol w:w="769"/>
        <w:gridCol w:w="868"/>
        <w:gridCol w:w="769"/>
      </w:tblGrid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исполнитель и соисполнители муниципальной программы, главные распорядители средств бюджета Ливенского района (далее также - ГРБС)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Расходы (тыс. рублей)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623BA8" w:rsidRPr="00EB62C7" w:rsidTr="00727E30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Pr="00EB62C7" w:rsidRDefault="00FA0A26" w:rsidP="0087646F">
            <w:pPr>
              <w:rPr>
                <w:rFonts w:ascii="Arial" w:hAnsi="Arial" w:cs="Arial"/>
                <w:sz w:val="18"/>
                <w:szCs w:val="18"/>
              </w:rPr>
            </w:pPr>
            <w:hyperlink r:id="rId22" w:anchor="RANGE!P14094" w:history="1">
              <w:r w:rsidR="00623BA8" w:rsidRPr="00EB62C7">
                <w:rPr>
                  <w:rFonts w:ascii="Arial" w:hAnsi="Arial" w:cs="Arial"/>
                  <w:sz w:val="18"/>
                  <w:szCs w:val="18"/>
                </w:rPr>
                <w:t>Подпрограмма 4</w:t>
              </w:r>
            </w:hyperlink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Pr="00EB62C7" w:rsidRDefault="00623BA8" w:rsidP="008764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Современный облик сельских территорий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3BA8" w:rsidRPr="00EB62C7" w:rsidRDefault="00623BA8" w:rsidP="008764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3BA8" w:rsidRPr="00EB62C7" w:rsidRDefault="00623BA8" w:rsidP="008764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609, 605,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3BA8" w:rsidRPr="00EB62C7" w:rsidRDefault="00623BA8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0502, 0702, 1102, 0701,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Pr="00EB62C7" w:rsidRDefault="00623BA8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6540000000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Pr="00EB62C7" w:rsidRDefault="00623BA8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414, 612, 244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Default="00623BA8" w:rsidP="00623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33781,9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Default="00623BA8" w:rsidP="00623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1131,5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Default="00623BA8" w:rsidP="00623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1259,0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Default="00623BA8" w:rsidP="00623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Default="00623BA8" w:rsidP="00623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9705,4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Default="00623BA8" w:rsidP="00623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14106,0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3BA8" w:rsidRDefault="00623BA8" w:rsidP="00623BA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7580,0</w:t>
            </w:r>
          </w:p>
        </w:tc>
      </w:tr>
      <w:tr w:rsidR="0087646F" w:rsidRPr="00EB62C7" w:rsidTr="00727E3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Управление </w:t>
            </w:r>
            <w:r w:rsidR="00727E30" w:rsidRPr="00EB6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образования админи</w:t>
            </w:r>
            <w:r w:rsidRPr="00EB6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страции Ливенского района;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646F" w:rsidRPr="00EB62C7" w:rsidTr="00727E3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7646F" w:rsidRPr="00EB62C7" w:rsidTr="00727E30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Крутовского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609, 605, 601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0502, 0702, 1102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6540100000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414, 612, 244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858,1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727E3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администрации Ливен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727E3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Ливен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(отдел по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универсальной спортивной площадки по адресу: Орловская область, Ливенский район, пос.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, пл. Комсомольская, д.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6540172310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по объекту: Строительство водопровода с. Крутое, ул.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водопровода с. Крутое, ул.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6540178290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727E3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Вахновского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2697,6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Техническое перевооружение котельной д. Росстани по адресу: Орловская область, Ливенский район, д. Росстани,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лищно-коммунального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6540272310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в д. Росстани,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лищно-комм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унального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Росстани,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администрации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Вахново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Вахново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6540278290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727E30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Козьми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нского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иму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щества</w:t>
            </w:r>
            <w:proofErr w:type="spellEnd"/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Ливенско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 района;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609, 601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0502, 1102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6540478290;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4866,7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1485,0</w:t>
            </w:r>
          </w:p>
        </w:tc>
      </w:tr>
      <w:tr w:rsidR="0087646F" w:rsidRPr="00EB62C7" w:rsidTr="00727E3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Ливен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6540472310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универсальной спортивной площадки на территории Козьминского сельского поселения в п.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6540472310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в п.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Совхозный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п.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1309,0</w:t>
            </w:r>
          </w:p>
        </w:tc>
      </w:tr>
      <w:tr w:rsidR="00727E30" w:rsidRPr="00EB62C7" w:rsidTr="006D7AF2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газораспределительных сетей в с.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27E30" w:rsidRPr="00EB62C7" w:rsidTr="006D7AF2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газораспределительных сетей в с.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имуще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ства</w:t>
            </w:r>
            <w:proofErr w:type="spellEnd"/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лищно-ком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мунального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727E30" w:rsidRPr="00EB62C7" w:rsidTr="006D7AF2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сетей и сооружений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аменево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27E30" w:rsidRPr="00EB62C7" w:rsidTr="006D7AF2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4.7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сетей и сооружений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аменево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6540478290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727E30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Коротышского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609,  605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0502, 0701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6540578290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414,  244,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727E30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5.1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Корректировка ПСД и повторное прохождение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блочной котельной ТКУ-400 БВ для теплоснабжения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оротыш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6540578290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блочной котельной ТКУ-400 БВ для теплоснабжения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.К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оротыш Ливенского района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6540578290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4C7CD4" w:rsidRPr="00EB62C7" w:rsidTr="00727E30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Речицкого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609, 601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0502, 1102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6540678290, 6540672310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1574,5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513,5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87646F">
        <w:trPr>
          <w:trHeight w:val="7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Устройство универсальной спортивной площадки по адресу: Орловская область, Ливенский район,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 Речица, ул.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8764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6540672310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6.2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сетей и сооружений водоснабжения в д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окровка  Первая, д.Сидоровка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6.3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сетей и сооружений водоснабжения в д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окровка  Первая, д.Сидоровка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Разработка СД с прохождением экспертизы по объекту: 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торая, ул. Молодёжная,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торая, ул. Молодёжная, д.18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6540678290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727E3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Здоровецкого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Управление муниципального имущества и жилищно-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3773,0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1645,0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7.1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газораспределительных сетей  п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мской Выгон, ул.Молодежная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газораспределительных сетей  п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мской Выгон, ул.Молодежная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Реконструкция сетей водоснабжения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очилы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Реконструкция сетей водоснабжения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очилы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7.5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Реконструкция сетей водоснабжения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доровец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, ул.Пушкина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Реконструкция сетей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водоснабжения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доровец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, ул.Пушкина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6540778290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</w:tr>
      <w:tr w:rsidR="0087646F" w:rsidRPr="00EB62C7" w:rsidTr="00727E3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Галического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образования администрации Ливенского района 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0502, 0409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6540878290, 6540878120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414, 612,244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1360,0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с прохождением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водопроводных сетей в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спенское, ул.Мира, ул.Зеленая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7646F" w:rsidRPr="00EB62C7" w:rsidRDefault="00727E30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7E30" w:rsidRPr="00EB62C7" w:rsidRDefault="00727E30" w:rsidP="00352A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62C7">
              <w:rPr>
                <w:rFonts w:ascii="Arial" w:eastAsia="Calibri" w:hAnsi="Arial" w:cs="Arial"/>
                <w:sz w:val="18"/>
                <w:szCs w:val="18"/>
              </w:rPr>
              <w:t>6540878290</w:t>
            </w:r>
          </w:p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27E30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в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спенское, ул.Мира, ул.Зеленая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7E30" w:rsidRPr="00EB62C7" w:rsidRDefault="00727E30" w:rsidP="006D7A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7E30" w:rsidRPr="00EB62C7" w:rsidRDefault="00727E30" w:rsidP="00352A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62C7">
              <w:rPr>
                <w:rFonts w:ascii="Arial" w:eastAsia="Calibri" w:hAnsi="Arial" w:cs="Arial"/>
                <w:sz w:val="18"/>
                <w:szCs w:val="18"/>
              </w:rPr>
              <w:t>6540878120</w:t>
            </w:r>
          </w:p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</w:tr>
      <w:tr w:rsidR="00727E30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и прохождение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реконструкцию автомобильной дороги по ул.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Мильшина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спенское Ливенского района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7E30" w:rsidRPr="00EB62C7" w:rsidRDefault="00727E30" w:rsidP="006D7A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7E30" w:rsidRPr="00EB62C7" w:rsidRDefault="00727E30" w:rsidP="00352A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62C7">
              <w:rPr>
                <w:rFonts w:ascii="Arial" w:eastAsia="Calibri" w:hAnsi="Arial" w:cs="Arial"/>
                <w:sz w:val="18"/>
                <w:szCs w:val="18"/>
              </w:rPr>
              <w:t>6540878120</w:t>
            </w:r>
          </w:p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27E30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Реконструкция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автомобильной дороги по ул.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Мильшина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спенское Ливенского района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7E30" w:rsidRPr="00EB62C7" w:rsidRDefault="00727E30" w:rsidP="006D7AF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7E30" w:rsidRPr="00EB62C7" w:rsidRDefault="00727E30" w:rsidP="00352A5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B62C7">
              <w:rPr>
                <w:rFonts w:ascii="Arial" w:eastAsia="Calibri" w:hAnsi="Arial" w:cs="Arial"/>
                <w:sz w:val="18"/>
                <w:szCs w:val="18"/>
              </w:rPr>
              <w:t>6540878120</w:t>
            </w:r>
          </w:p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7E30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</w:tr>
      <w:tr w:rsidR="0087646F" w:rsidRPr="00EB62C7" w:rsidTr="00352A5A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Беломестненского сельского поселения Ливенского района Орловской области»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0502, 0409,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6540978290, 6540978120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6909,0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4200,0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1209,0</w:t>
            </w:r>
          </w:p>
        </w:tc>
      </w:tr>
      <w:tr w:rsidR="0087646F" w:rsidRPr="00EB62C7" w:rsidTr="00352A5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арково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.Б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арково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9.3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ПСД и прохождение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улично-дорожной сет и уличного освещения п. Ямской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46F" w:rsidRPr="00EB62C7" w:rsidRDefault="0087646F" w:rsidP="008764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9.4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улично-дорожной сети п. Ямской Ливенского района Орловской области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6540978</w:t>
            </w:r>
            <w:r w:rsidR="00727E30" w:rsidRPr="00EB62C7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Строительство уличного освещения в п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мской Ливенского района Орловской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6540978290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Дутовского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1939,0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537,0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газораспределительных сетей в д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оловище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газораспределительных сетей в д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оловище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арахино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ул.Парахинская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арахино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ул.Парахинская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6541078290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Основное мероприятие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Никольского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6541278290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12.1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икольское, ул.Колхозная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6541278290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икольское, ул.Колхозная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6541278290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Лютовского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414, 244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153,0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газораспределительных сетей в с .Воротынск, ул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аречная, ул.Горная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газораспределительных сетей в с .Воротынск, ул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аречная, ул.Горная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и сооружений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ютое, ул.Подгорная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и сооружений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ютое, ул.Подгорная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65413378290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в с.Воротынск , ул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апрудная, ул.Центральная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6541378290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в с.Воротынск , ул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апрудная, ул.Центральная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П141378290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проекта «Комплексное развитие Навесненского сельского поселения Ливенского района Орловской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газораспределительных сетей в с .Навесное,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авыдовская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газораспределительных сетей в с .Навесное,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авыдовская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СД с прохождением экспертизы по объекту: Текущий ремонт филиала МБУ «ЦРДК»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Вязово-Дубравского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СДК, расположенного по адресу: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Текущий ремонт филиала МБУ «ЦРДК»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Вязово-Дубравского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СДК, расположенного по адресу: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6541478290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Казанского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администрации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П141578290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водопроводных сетей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вободная Дубрава, ул.Донская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имущест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ва</w:t>
            </w:r>
            <w:proofErr w:type="spellEnd"/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жилищ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но-комму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6541578290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водопроводных сетей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вободная Дубрава, ул.Донская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</w:t>
            </w:r>
            <w:proofErr w:type="spellStart"/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имущест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ва</w:t>
            </w:r>
            <w:proofErr w:type="spellEnd"/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жилищ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но-комму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6541578290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Реализация проекта «Комплексное развитие Островского сельского поселения Ливенского района Орловской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244, 414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Разработка ПСД с прохождением экспертизы по объекту: Строительство сетей и сооружений водоснабжения в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стров, ул.Полевая, ул.Центральная, ул.Садовая, ул.Лесная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сетей и сооружений водоснабжения в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стров, ул.Полевая, ул.Центральная, ул.Садовая, ул.Лесная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СД с прохождением экспертизы по объекту: Текущий ремонт  филиала МБУ «ЦРДК» Островского СДК,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расположенного по адресу: Орловская область, Ливенский район,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стров, ул. Центральная, д.25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7646F" w:rsidRPr="00EB62C7" w:rsidTr="0087646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стров, ул. Центральная, д.25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8764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727E30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87646F" w:rsidRPr="00EB62C7">
              <w:rPr>
                <w:rFonts w:ascii="Arial" w:hAnsi="Arial" w:cs="Arial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6541678290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46F" w:rsidRPr="00EB62C7" w:rsidRDefault="0087646F" w:rsidP="00352A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</w:tbl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eastAsia="Calibri" w:hAnsi="Arial" w:cs="Arial"/>
          <w:b/>
        </w:rPr>
      </w:pPr>
    </w:p>
    <w:p w:rsidR="0087646F" w:rsidRPr="006D7AF2" w:rsidRDefault="0087646F" w:rsidP="0087646F">
      <w:pPr>
        <w:jc w:val="center"/>
        <w:rPr>
          <w:rFonts w:ascii="Arial" w:hAnsi="Arial" w:cs="Arial"/>
          <w:b/>
        </w:rPr>
      </w:pPr>
    </w:p>
    <w:p w:rsidR="00435B84" w:rsidRPr="006D7AF2" w:rsidRDefault="00435B84" w:rsidP="007A0B07">
      <w:pPr>
        <w:rPr>
          <w:rFonts w:ascii="Arial" w:hAnsi="Arial" w:cs="Arial"/>
        </w:rPr>
      </w:pPr>
    </w:p>
    <w:p w:rsidR="00435B84" w:rsidRPr="006D7AF2" w:rsidRDefault="00435B84" w:rsidP="007A0B07">
      <w:pPr>
        <w:rPr>
          <w:rFonts w:ascii="Arial" w:hAnsi="Arial" w:cs="Arial"/>
        </w:rPr>
      </w:pPr>
    </w:p>
    <w:p w:rsidR="00435B84" w:rsidRPr="006D7AF2" w:rsidRDefault="00435B84" w:rsidP="007A0B07">
      <w:pPr>
        <w:rPr>
          <w:rFonts w:ascii="Arial" w:hAnsi="Arial" w:cs="Arial"/>
        </w:rPr>
      </w:pPr>
    </w:p>
    <w:p w:rsidR="00435B84" w:rsidRPr="006D7AF2" w:rsidRDefault="00435B84" w:rsidP="007A0B07">
      <w:pPr>
        <w:rPr>
          <w:rFonts w:ascii="Arial" w:hAnsi="Arial" w:cs="Arial"/>
        </w:rPr>
      </w:pPr>
    </w:p>
    <w:p w:rsidR="00435B84" w:rsidRPr="006D7AF2" w:rsidRDefault="00435B84" w:rsidP="007A0B07">
      <w:pPr>
        <w:rPr>
          <w:rFonts w:ascii="Arial" w:hAnsi="Arial" w:cs="Arial"/>
        </w:rPr>
      </w:pPr>
    </w:p>
    <w:p w:rsidR="00435B84" w:rsidRPr="006D7AF2" w:rsidRDefault="00435B84" w:rsidP="007A0B07">
      <w:pPr>
        <w:rPr>
          <w:rFonts w:ascii="Arial" w:hAnsi="Arial" w:cs="Arial"/>
        </w:rPr>
      </w:pPr>
    </w:p>
    <w:p w:rsidR="00435B84" w:rsidRPr="006D7AF2" w:rsidRDefault="00435B84" w:rsidP="00435B84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p w:rsidR="00352A5A" w:rsidRPr="006D7AF2" w:rsidRDefault="00352A5A" w:rsidP="00352A5A">
      <w:pPr>
        <w:pStyle w:val="ConsPlusNormal"/>
        <w:ind w:left="10490"/>
        <w:jc w:val="center"/>
        <w:outlineLvl w:val="0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4C7CD4">
        <w:rPr>
          <w:rFonts w:ascii="Arial" w:hAnsi="Arial" w:cs="Arial"/>
          <w:sz w:val="24"/>
          <w:szCs w:val="24"/>
        </w:rPr>
        <w:t>5</w:t>
      </w:r>
      <w:r w:rsidRPr="006D7AF2">
        <w:rPr>
          <w:rFonts w:ascii="Arial" w:hAnsi="Arial" w:cs="Arial"/>
          <w:sz w:val="24"/>
          <w:szCs w:val="24"/>
        </w:rPr>
        <w:t xml:space="preserve"> к постановлению</w:t>
      </w:r>
    </w:p>
    <w:p w:rsidR="00352A5A" w:rsidRPr="006D7AF2" w:rsidRDefault="00352A5A" w:rsidP="00352A5A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>администрации Ливенского района</w:t>
      </w:r>
    </w:p>
    <w:p w:rsidR="00352A5A" w:rsidRPr="006D7AF2" w:rsidRDefault="00352A5A" w:rsidP="00352A5A">
      <w:pPr>
        <w:pStyle w:val="ConsPlusNormal"/>
        <w:ind w:left="10490"/>
        <w:jc w:val="center"/>
        <w:rPr>
          <w:rFonts w:ascii="Arial" w:hAnsi="Arial" w:cs="Arial"/>
          <w:sz w:val="24"/>
          <w:szCs w:val="24"/>
        </w:rPr>
      </w:pPr>
      <w:r w:rsidRPr="006D7AF2">
        <w:rPr>
          <w:rFonts w:ascii="Arial" w:hAnsi="Arial" w:cs="Arial"/>
          <w:sz w:val="24"/>
          <w:szCs w:val="24"/>
        </w:rPr>
        <w:t xml:space="preserve">от </w:t>
      </w:r>
      <w:r w:rsidRPr="006D7AF2">
        <w:rPr>
          <w:rFonts w:ascii="Arial" w:hAnsi="Arial" w:cs="Arial"/>
          <w:sz w:val="24"/>
          <w:szCs w:val="24"/>
          <w:u w:val="single"/>
        </w:rPr>
        <w:t>_____________</w:t>
      </w:r>
      <w:r w:rsidRPr="006D7AF2">
        <w:rPr>
          <w:rFonts w:ascii="Arial" w:hAnsi="Arial" w:cs="Arial"/>
          <w:sz w:val="24"/>
          <w:szCs w:val="24"/>
        </w:rPr>
        <w:t xml:space="preserve"> № </w:t>
      </w:r>
    </w:p>
    <w:p w:rsidR="00352A5A" w:rsidRPr="006D7AF2" w:rsidRDefault="00352A5A" w:rsidP="00352A5A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352A5A" w:rsidRPr="006D7AF2" w:rsidRDefault="00352A5A" w:rsidP="00352A5A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</w:p>
    <w:p w:rsidR="00352A5A" w:rsidRPr="006D7AF2" w:rsidRDefault="00352A5A" w:rsidP="00352A5A">
      <w:pPr>
        <w:widowControl w:val="0"/>
        <w:autoSpaceDE w:val="0"/>
        <w:autoSpaceDN w:val="0"/>
        <w:ind w:firstLine="70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Приложение 5</w:t>
      </w:r>
    </w:p>
    <w:p w:rsidR="00352A5A" w:rsidRPr="006D7AF2" w:rsidRDefault="00352A5A" w:rsidP="00352A5A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к подпрограмме</w:t>
      </w:r>
    </w:p>
    <w:p w:rsidR="00352A5A" w:rsidRPr="006D7AF2" w:rsidRDefault="00352A5A" w:rsidP="00352A5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«Современный облик сельских территорий</w:t>
      </w:r>
    </w:p>
    <w:p w:rsidR="00352A5A" w:rsidRPr="006D7AF2" w:rsidRDefault="00352A5A" w:rsidP="00352A5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D7AF2">
        <w:rPr>
          <w:rFonts w:ascii="Arial" w:hAnsi="Arial" w:cs="Arial"/>
        </w:rPr>
        <w:t>Ливенского района»</w:t>
      </w:r>
    </w:p>
    <w:p w:rsidR="005C7008" w:rsidRPr="006D7AF2" w:rsidRDefault="005C7008" w:rsidP="00352A5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5C7008" w:rsidRPr="006D7AF2" w:rsidRDefault="005C7008" w:rsidP="00352A5A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5C7008" w:rsidRPr="006D7AF2" w:rsidRDefault="005C7008" w:rsidP="005C700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6D7AF2">
        <w:rPr>
          <w:rFonts w:ascii="Arial" w:eastAsia="Calibri" w:hAnsi="Arial" w:cs="Arial"/>
          <w:b/>
        </w:rPr>
        <w:t>ПЛАН</w:t>
      </w:r>
    </w:p>
    <w:p w:rsidR="005C7008" w:rsidRPr="006D7AF2" w:rsidRDefault="005C7008" w:rsidP="005C700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D7AF2">
        <w:rPr>
          <w:rFonts w:ascii="Arial" w:eastAsia="Calibri" w:hAnsi="Arial" w:cs="Arial"/>
          <w:b/>
        </w:rPr>
        <w:t>РЕАЛИЗАЦИИ МУНИЦИПАЛЬНОЙ ПРОГРАММЫ «КОМПЛЕКСНОЕ РАЗВИТИЕ СЕЛЬСКИХ ТЕРРИТОРИЙ ЛИВЕНСКОГО РАЙОНА ОРЛОВСКОЙ ОБЛАСТИ»</w:t>
      </w:r>
    </w:p>
    <w:p w:rsidR="00352A5A" w:rsidRPr="006D7AF2" w:rsidRDefault="00352A5A" w:rsidP="00352A5A">
      <w:pPr>
        <w:rPr>
          <w:rFonts w:ascii="Arial" w:hAnsi="Arial" w:cs="Arial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2350"/>
        <w:gridCol w:w="1653"/>
        <w:gridCol w:w="1363"/>
        <w:gridCol w:w="1363"/>
        <w:gridCol w:w="1709"/>
        <w:gridCol w:w="791"/>
        <w:gridCol w:w="895"/>
        <w:gridCol w:w="806"/>
        <w:gridCol w:w="770"/>
        <w:gridCol w:w="895"/>
        <w:gridCol w:w="1000"/>
        <w:gridCol w:w="1947"/>
      </w:tblGrid>
      <w:tr w:rsidR="005C7008" w:rsidRPr="00EB62C7" w:rsidTr="005C7008">
        <w:trPr>
          <w:trHeight w:val="2085"/>
        </w:trPr>
        <w:tc>
          <w:tcPr>
            <w:tcW w:w="2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1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Ожидаемый результат реализации мероприятий муниципальной программы</w:t>
            </w:r>
          </w:p>
        </w:tc>
      </w:tr>
      <w:tr w:rsidR="005C7008" w:rsidRPr="00EB62C7" w:rsidTr="005C7008">
        <w:trPr>
          <w:trHeight w:val="1815"/>
        </w:trPr>
        <w:tc>
          <w:tcPr>
            <w:tcW w:w="2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начало реализации мероприятия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окончание реализации мероприятия</w:t>
            </w:r>
          </w:p>
        </w:tc>
        <w:tc>
          <w:tcPr>
            <w:tcW w:w="1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31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5C7008" w:rsidRPr="00EB62C7" w:rsidTr="005C7008">
        <w:trPr>
          <w:trHeight w:val="402"/>
        </w:trPr>
        <w:tc>
          <w:tcPr>
            <w:tcW w:w="155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Подпрограмма «Современный облик сельских территорий Ливенского района»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1. Реализация проекта «Комплексное развитие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Крутовского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жилищно-коммунального хозяйства администрации Ливен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райо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7633,5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1927,3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условий жизнедеятельности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Крутовском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5C7008" w:rsidRPr="00EB62C7" w:rsidTr="006D7AF2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</w:t>
            </w:r>
            <w:proofErr w:type="spellStart"/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админи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страции</w:t>
            </w:r>
            <w:proofErr w:type="spellEnd"/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района;</w:t>
            </w:r>
          </w:p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администрация Ливен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1378,4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710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7251,8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6D7AF2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476,4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3397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1.1. Устройство универсальной спортивной площадки по адресу: Орловская область, Ливенский район, пос.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Сахзаводской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, пл. Комсомольская, д. 36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молодежи, физической культуре и спорту администрации Ливенского района)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7633,5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7251,8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1.2.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Разработка ПСД с прохождением экспертизы по объекту: Строительство водопровода с. Крутое, ул.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1.3. Строительство водопровода с. Крутое, ул.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Заречная</w:t>
            </w:r>
            <w:proofErr w:type="gram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1527,3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1378,4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2. Реализация проекта «Комплексное развитие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Вахновского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2872,3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13090,8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Вахновском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11814,8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2728,7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622,0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2.1. Техническое перевооружение котельной д. Росстани по адресу: Орловская область, Ливенский район, д. Росстани,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2872,3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2728,7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143,6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2.2.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Разработка ПСД с прохождением экспертизы по объекту: Строительство водопроводных сетей в д. Росстани,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2.3. Строительство водопроводных сетей в д. Росстани,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 Совхозный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5907,4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2.4. Разработка ПСД с прохождением экспертизы по объекту: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Вахново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2.5.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Строительство водопроводных сетей в д.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Вахново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, пер. Почтовый, ул. Центральная, ул. 3-я Сотня, ул. Лесная</w:t>
            </w:r>
            <w:proofErr w:type="gram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6545,4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5907,4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4. Реализация проекта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«Комплексное развитие Козьминского сельского поселения Ливенского района Орловской области»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имущества и жилищно-коммунального хозяйства администрации Ливенского района;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2021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7633,5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29711,7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6889,2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26814,7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362,6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1412,0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1485,0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4.1. Строительство универсальной спортивной площадки на территории Козьминского сельского поселения в п.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7633,5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6889,2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362,6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4.2. Разработка ПСД с прохождением экспертизы по объекту: Строительство водопроводных сетей в п.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4.3. Строительство водопроводных сетей в п.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Совхозный</w:t>
            </w:r>
            <w:proofErr w:type="gram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26181,6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23628,6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1244,0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1309,0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4.4. Разработка ПСД с прохождением экспертизы по объекту: Строительство газораспределительных сетей в с.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Коротышском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4.5. Строительство газораспределительных сетей в с.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Козьминка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, ул.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Полевая</w:t>
            </w:r>
            <w:proofErr w:type="gram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1348,3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1217,3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4.6. Разработка ПСД с прохождением экспертизы по объекту: Строительство сетей и сооружений в д.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Каменево</w:t>
            </w:r>
            <w:proofErr w:type="spell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4.7. Строительство сетей и сооружений в д.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Каменево</w:t>
            </w:r>
            <w:proofErr w:type="spell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5. Реализация проекта «Комплексное развитие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Коротышского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24350,0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Коротышском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21660,0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5.1. Корректировка ПСД и повторное прохождение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блочной котельной ТКУ-400 БВ для теплоснабжения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Коротыш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5.2. Строительство блочной котельной ТКУ-400 БВ для теплоснабжения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Коротыш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Ливенского района Орловской области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24000,0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21660,0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1140,0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6. Реализация проекта «Комплексное развитие Речицкого сельского поселения Ливенского района Орловской области»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района; 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513,5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2931,0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2781,8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Речицком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4C7CD4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2139,0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513,5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6.1. Устройство универсальной спортивной площадки по адресу: Орловская область, Ливенский район,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 Речица, ул. Центральная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 Ливенского района (отдел по делам молодежи, физической культуре и спорту администрации Ливенского района)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2931,0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2139,0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352,0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EB62C7" w:rsidRDefault="004C7CD4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6.2. Разработка ПСД с прохождением экспертизы по объекту: Строительство сетей и сооружений водоснабжения в д. Покровка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ервая, д. Сидоровка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6.3. Строительство сетей и сооружений водоснабжения в д. Покровка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ервая, д. Сидоровка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6.4. Разработка СД с прохождением экспертизы по объекту: 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торая, ул. Молодёжная, д.18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6.5. Текущий ремонт филиала МБУ «ЦРДК» Покровского СДК, расположенного по адресу: Орловская область, Ливенский район, д. Покровка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торая, ул. Молодёжная, д.18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7. Реализация проекта «Комплексное развитие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Здоровецкого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8295,4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12009,0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Здоровецком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5907,4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9846,0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518,0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2077,0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1645,0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7.1. Разработка ПСД с прохождением экспертизы по объекту: Строительство газораспределительных сетей п. Ямской Выгон, ул.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7.2. Строительство газораспределительных сетей п. Ямской Выгон, ул.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7.3. Разработка ПСД с прохождением экспертизы по объекту: Реконструкция сетей водоснабжения в д.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Мочилы</w:t>
            </w:r>
            <w:proofErr w:type="spell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7.4. Реконструкция сетей водоснабжения в д.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Мочилы</w:t>
            </w:r>
            <w:proofErr w:type="spell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6545,4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5907,4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311,0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327,0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7.5. Разработка ПСД с прохождением экспертизы по объекту: Реконструкция сетей водоснабжения в д.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Здоровец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, ул. Пушкина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7.6 Реконструкция сетей водоснабжения в д.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Здоровец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, ул. Пушкина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10909,0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9846,0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518,0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8. Реализация проекта «Комплексное развитие Галического сельского поселения Ливенского района Орловской области»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образования администрации Ливенского района Управление 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комму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27200,0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Галическом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24548,0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1292,0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1360,0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8.1. Подготовка ПСД с прохождением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водопроводных сетей в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спенское, ул.Мира, ул.Зеленая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комму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8.2. Строительство водопроводных сетей в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.У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спенское, ул.Мира, ул.Зеленая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7200,0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6498,0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8.3. Подготовка ПСД и прохождение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реконструкцию автомобильной дороги по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ильшина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с.Успенское Ливенского района Орловской области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комму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нального</w:t>
            </w:r>
            <w:proofErr w:type="spellEnd"/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8.4. Реконструкция автомобильной дороги по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.М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ильшина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с.Успенское Ливенского района Орловской области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20000,0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18050,0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950,0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9. Реализация проекта «Комплексное развитие Беломестненского сельского поселения Ливенского района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Орловской области»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муниципального имущества и жилищно-коммунального хозяйства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61200,0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24181,7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54150,0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21823,7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2850,0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1149,0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1209,0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9.1. Разработка ПСД с прохождением экспертизы по объекту: Строительство водопроводных сетей в д.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Барково</w:t>
            </w:r>
            <w:proofErr w:type="spell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Беломестненском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9.2. Строительство водопроводных сетей в д.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Барково</w:t>
            </w:r>
            <w:proofErr w:type="spell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14181,7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12798,7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674,0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9.3. Подготовка ПСД и прохождение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госэкспертизы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строительство улично-дорожной сет и уличного освещения п. Ямской Ливенского района Орловской области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9.4. Строительство улично-дорожной сети п. Ямской Ливенского района Орловской области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54150,0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2850,0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9.5. Строительство уличного освещения в п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.Я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мской Ливенского района Орловской области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жилищно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9025,0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475,0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10. Реализация проекта «Комплексное развитие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Дутовского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5245,0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2195,4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3651,0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1575,4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537,0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10.1. Разработка ПСД с прохождением экспертизы по объекту: Строительство газораспределительных сетей в д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оловище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10.2. Строительство газораспределительных сетей в д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.Г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оловище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Управление муниципального имущества и жилищно-коммунального хозяйства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4045,0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3651,0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10.3. 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Разработка ПСД с прохождением экспертизы по объекту: Строительство водопроводных сетей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арахино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ул.Парахинская</w:t>
            </w:r>
            <w:proofErr w:type="spellEnd"/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10.4. Строительство водопроводных сетей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.П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арахино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ул.Парахинская</w:t>
            </w:r>
            <w:proofErr w:type="spell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1745,4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1575,4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12. Реализация проекта «Комплексное развитие Никольского сельского поселения Ливенского района Орловской области»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2836,3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2559,3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12.1.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Разработка ПСД с прохождением экспертизы по объекту: Строительство водопроводных сетей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икольское, ул.Колхозная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создания комфортных условий жизнедеятельности в Никольском сельском поселении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12.2. Строительство водопроводных сетей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.Н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икольское, ул.Колхозная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2836,3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2559,3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Основное мероприятие 13. Реализация проекта «Комплексное развитие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Лютовского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сельского поселения Ливенского района Орловской области»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3054,5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2756,5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145,0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1051,0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13.1. Разработка ПСД с прохождением экспертизы по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объекту:Строительство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газораспределительных сетей в с .Воротынск, ул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аречная, ул.Горная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Лютовском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13.2.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Строительство газораспределительных сетей в с .Воротынск, ул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аречная, ул.Горная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1011,2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13.3. Разработка ПСД с прохождением экспертизы по объекту: Строительство водопроводных сетей и сооружений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ютое, ул.Подгорная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13.4. Строительство водопроводных сетей и сооружений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.Л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ютое, ул.Подгорная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872,7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787,7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13.5. Разработка ПСД с прохождением экспертизы по объекту: Строительство водопроводных сетей в с.Воротынск , ул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апрудная, ул.Центральная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федеральный </w:t>
            </w:r>
            <w:proofErr w:type="spellStart"/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жет</w:t>
            </w:r>
            <w:proofErr w:type="spellEnd"/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Мероприятие 13.6. Строительство водопроводных сетей в с.Воротынск , ул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.З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апрудная, ул.Центральная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2181,8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1968,8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14. Реализация проекта «Комплексное развитие Навесненского сельского поселения Ливенского района Орловской области»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1348,3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Обеспечение создания комфортных условий жизнедеятельности в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Навесненском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сельском поселении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1217,3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14.1. Разработка ПСД с прохождением экспертизы по объекту: Строительство газораспределительных сетей в с .Навесное,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авыдовская</w:t>
            </w:r>
            <w:proofErr w:type="spell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Мероприятие 14.2. Строительство газораспределительных сетей в с .Навесное,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.Д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авыдовская</w:t>
            </w:r>
            <w:proofErr w:type="spell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1348,3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1217,3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Мероприятие 14.3. Разработка СД с прохождением экспертизы по объекту: Текущий ремонт филиала МБУ «ЦРДК»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Вязово-Дубравского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СДК, расположенного по адресу: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14.4. Текущий ремонт филиала МБУ «ЦРДК» </w:t>
            </w:r>
            <w:proofErr w:type="spell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Вязово-Дубравского</w:t>
            </w:r>
            <w:proofErr w:type="spell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 xml:space="preserve"> СДК, расположенного по адресу: 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Орловская область, Ливенский район, с. Вязовая Дубрава, ул. Центральная, д.13</w:t>
            </w:r>
            <w:proofErr w:type="gramEnd"/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7AF2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15. Реализация проекта «Комплексное развитие Казанского сельского поселения Ливенского района Орловской области»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2618,2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создания комфортных условий жизнедеятельности в Казанском сельском поселении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2363,2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15.1. Разработка ПСД с прохождением экспертизы по объекту: Строительство водопроводных сетей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вободная Дубрава, ул.Донская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15.2. Строительство водопроводных сетей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вободная Дубрава, ул.Донская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2618,2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2363,2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124,0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131,0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16. Реализация проекта «Комплексное развитие Островского сельского поселения Ливенского района Орловской области»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2836,3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Обеспечение создания комфортных условий жизнедеятельности в Островском сельском поселении</w:t>
            </w: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2559,3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16.1. Разработка ПСД с прохождением экспертизы по объекту: Строительство сетей и сооружений водоснабжения в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стров, ул.Полевая, ул.Центральная, ул.Садовая, ул.Лесная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Мероприятие 16.2. Строительство сетей и сооружений водоснабжения в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стров, ул.Полевая, ул.Центральная, ул.Садовая, ул.Лесная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муниципального имущества и жилищно-коммунального хозяйства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2836,3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2559,3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135,0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16.3. Разработка СД с прохождением экспертизы по объекту: 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стров, ул. Центральная, д.25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16.4. Текущий ремонт  филиала МБУ «ЦРДК» Островского СДК, расположенного по адресу: Орловская область, Ливенский район, с</w:t>
            </w:r>
            <w:proofErr w:type="gramStart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.О</w:t>
            </w:r>
            <w:proofErr w:type="gramEnd"/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стров, ул. Центральная, д.25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Управление культуры и архивного дела администрации Ливенского района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402"/>
        </w:trPr>
        <w:tc>
          <w:tcPr>
            <w:tcW w:w="2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C7008" w:rsidRPr="00EB62C7" w:rsidTr="005C7008">
        <w:trPr>
          <w:trHeight w:val="315"/>
        </w:trPr>
        <w:tc>
          <w:tcPr>
            <w:tcW w:w="40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44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Объемы финансирования (тыс. руб.)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C7008" w:rsidRPr="00EB62C7" w:rsidTr="005C7008">
        <w:trPr>
          <w:trHeight w:val="315"/>
        </w:trPr>
        <w:tc>
          <w:tcPr>
            <w:tcW w:w="4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2020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2021 г.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2022 г.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2024 г.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7008" w:rsidRPr="00EB62C7" w:rsidRDefault="005C7008" w:rsidP="005C700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2025 г.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7008" w:rsidRPr="00EB62C7" w:rsidRDefault="005C7008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5C7008">
        <w:trPr>
          <w:trHeight w:val="315"/>
        </w:trPr>
        <w:tc>
          <w:tcPr>
            <w:tcW w:w="4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Всего, в т.ч.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1131,5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21070,3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44017,7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85463,2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110773,2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5C7008">
        <w:trPr>
          <w:trHeight w:val="315"/>
        </w:trPr>
        <w:tc>
          <w:tcPr>
            <w:tcW w:w="4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6889,2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32596,8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67789,2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98032,2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5C7008">
        <w:trPr>
          <w:trHeight w:val="315"/>
        </w:trPr>
        <w:tc>
          <w:tcPr>
            <w:tcW w:w="4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12482,1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1715,5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3568,0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5161,0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5C7008">
        <w:trPr>
          <w:trHeight w:val="600"/>
        </w:trPr>
        <w:tc>
          <w:tcPr>
            <w:tcW w:w="4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бюджет Ливенского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1131,5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1259,0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9705,4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14106,0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7580,0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C7CD4" w:rsidRPr="00EB62C7" w:rsidTr="005C7008">
        <w:trPr>
          <w:trHeight w:val="600"/>
        </w:trPr>
        <w:tc>
          <w:tcPr>
            <w:tcW w:w="40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62C7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440,0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7CD4" w:rsidRPr="004C7CD4" w:rsidRDefault="004C7CD4" w:rsidP="004C7C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7CD4"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CD4" w:rsidRPr="00EB62C7" w:rsidRDefault="004C7CD4" w:rsidP="005C70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5B84" w:rsidRPr="006D7AF2" w:rsidRDefault="00435B84" w:rsidP="00435B84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4"/>
        </w:rPr>
      </w:pPr>
    </w:p>
    <w:sectPr w:rsidR="00435B84" w:rsidRPr="006D7AF2" w:rsidSect="00A67BF6">
      <w:pgSz w:w="16838" w:h="11906" w:orient="landscape"/>
      <w:pgMar w:top="1418" w:right="851" w:bottom="851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35" w:rsidRDefault="00222735" w:rsidP="00EC5123">
      <w:r>
        <w:separator/>
      </w:r>
    </w:p>
  </w:endnote>
  <w:endnote w:type="continuationSeparator" w:id="0">
    <w:p w:rsidR="00222735" w:rsidRDefault="00222735" w:rsidP="00EC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35" w:rsidRDefault="00222735" w:rsidP="00EC5123">
      <w:r>
        <w:separator/>
      </w:r>
    </w:p>
  </w:footnote>
  <w:footnote w:type="continuationSeparator" w:id="0">
    <w:p w:rsidR="00222735" w:rsidRDefault="00222735" w:rsidP="00EC5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CC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CE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F2B6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484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347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786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80F7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B85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1CD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74E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3422F45"/>
    <w:multiLevelType w:val="hybridMultilevel"/>
    <w:tmpl w:val="1E9A83A6"/>
    <w:lvl w:ilvl="0" w:tplc="6092198A">
      <w:start w:val="1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0AEC3609"/>
    <w:multiLevelType w:val="hybridMultilevel"/>
    <w:tmpl w:val="5ABC5304"/>
    <w:lvl w:ilvl="0" w:tplc="82B268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640E1D"/>
    <w:multiLevelType w:val="hybridMultilevel"/>
    <w:tmpl w:val="BF243B56"/>
    <w:lvl w:ilvl="0" w:tplc="BC1ABC7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B0BB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EB0B6C"/>
    <w:multiLevelType w:val="hybridMultilevel"/>
    <w:tmpl w:val="CC3485D6"/>
    <w:lvl w:ilvl="0" w:tplc="DB6082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DC4142"/>
    <w:multiLevelType w:val="hybridMultilevel"/>
    <w:tmpl w:val="E5126ABE"/>
    <w:lvl w:ilvl="0" w:tplc="3722A35E">
      <w:start w:val="1"/>
      <w:numFmt w:val="upperRoman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6138623D"/>
    <w:multiLevelType w:val="hybridMultilevel"/>
    <w:tmpl w:val="8BDCFCBE"/>
    <w:lvl w:ilvl="0" w:tplc="9D400D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4C18DB"/>
    <w:multiLevelType w:val="hybridMultilevel"/>
    <w:tmpl w:val="7E4489F4"/>
    <w:lvl w:ilvl="0" w:tplc="DB608256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19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2B"/>
    <w:rsid w:val="0001183E"/>
    <w:rsid w:val="00015398"/>
    <w:rsid w:val="00020CE0"/>
    <w:rsid w:val="0002438D"/>
    <w:rsid w:val="00026582"/>
    <w:rsid w:val="000276D2"/>
    <w:rsid w:val="000422DB"/>
    <w:rsid w:val="0004717E"/>
    <w:rsid w:val="0004753D"/>
    <w:rsid w:val="00047814"/>
    <w:rsid w:val="00061BB0"/>
    <w:rsid w:val="0006200A"/>
    <w:rsid w:val="0006706D"/>
    <w:rsid w:val="00071B80"/>
    <w:rsid w:val="00072F98"/>
    <w:rsid w:val="00081B9D"/>
    <w:rsid w:val="000933F1"/>
    <w:rsid w:val="00095118"/>
    <w:rsid w:val="000A2DBD"/>
    <w:rsid w:val="000A472B"/>
    <w:rsid w:val="000A4835"/>
    <w:rsid w:val="000A7171"/>
    <w:rsid w:val="000A72F1"/>
    <w:rsid w:val="000B3E5B"/>
    <w:rsid w:val="000C7EBF"/>
    <w:rsid w:val="000D3326"/>
    <w:rsid w:val="000D7268"/>
    <w:rsid w:val="000E19C2"/>
    <w:rsid w:val="000F0565"/>
    <w:rsid w:val="000F0B68"/>
    <w:rsid w:val="000F1C2E"/>
    <w:rsid w:val="00100365"/>
    <w:rsid w:val="001171A6"/>
    <w:rsid w:val="001234EE"/>
    <w:rsid w:val="00133C11"/>
    <w:rsid w:val="0016263A"/>
    <w:rsid w:val="00171A3E"/>
    <w:rsid w:val="00172F3D"/>
    <w:rsid w:val="0017315E"/>
    <w:rsid w:val="00175B67"/>
    <w:rsid w:val="00175D80"/>
    <w:rsid w:val="00182D06"/>
    <w:rsid w:val="001835BA"/>
    <w:rsid w:val="00184993"/>
    <w:rsid w:val="001A25FB"/>
    <w:rsid w:val="001B459E"/>
    <w:rsid w:val="001B5CC4"/>
    <w:rsid w:val="001B70A5"/>
    <w:rsid w:val="001C2C64"/>
    <w:rsid w:val="001C5C7E"/>
    <w:rsid w:val="001C678D"/>
    <w:rsid w:val="001E7F24"/>
    <w:rsid w:val="001F3514"/>
    <w:rsid w:val="001F4BF5"/>
    <w:rsid w:val="001F5355"/>
    <w:rsid w:val="00212A8D"/>
    <w:rsid w:val="00213A92"/>
    <w:rsid w:val="002142B7"/>
    <w:rsid w:val="00214746"/>
    <w:rsid w:val="00222735"/>
    <w:rsid w:val="00224CE8"/>
    <w:rsid w:val="0023104E"/>
    <w:rsid w:val="002367B8"/>
    <w:rsid w:val="0024342E"/>
    <w:rsid w:val="00245E0D"/>
    <w:rsid w:val="00246BAA"/>
    <w:rsid w:val="00247B62"/>
    <w:rsid w:val="0025413C"/>
    <w:rsid w:val="00254C23"/>
    <w:rsid w:val="00256064"/>
    <w:rsid w:val="00256145"/>
    <w:rsid w:val="00257BD0"/>
    <w:rsid w:val="0026073D"/>
    <w:rsid w:val="00262319"/>
    <w:rsid w:val="002718FE"/>
    <w:rsid w:val="002752F2"/>
    <w:rsid w:val="00282267"/>
    <w:rsid w:val="00282C5D"/>
    <w:rsid w:val="00284C35"/>
    <w:rsid w:val="00285471"/>
    <w:rsid w:val="00285E24"/>
    <w:rsid w:val="002907A7"/>
    <w:rsid w:val="002922F4"/>
    <w:rsid w:val="0029501F"/>
    <w:rsid w:val="002A6F63"/>
    <w:rsid w:val="002B21C6"/>
    <w:rsid w:val="002B4BC4"/>
    <w:rsid w:val="002D0092"/>
    <w:rsid w:val="002E123F"/>
    <w:rsid w:val="002E3188"/>
    <w:rsid w:val="002F0EBF"/>
    <w:rsid w:val="00301948"/>
    <w:rsid w:val="0030640A"/>
    <w:rsid w:val="00320F4B"/>
    <w:rsid w:val="00332787"/>
    <w:rsid w:val="00344037"/>
    <w:rsid w:val="003445FA"/>
    <w:rsid w:val="003470FE"/>
    <w:rsid w:val="00347631"/>
    <w:rsid w:val="00351647"/>
    <w:rsid w:val="00352A5A"/>
    <w:rsid w:val="00357102"/>
    <w:rsid w:val="00360311"/>
    <w:rsid w:val="00365946"/>
    <w:rsid w:val="00367124"/>
    <w:rsid w:val="00370E50"/>
    <w:rsid w:val="00382A11"/>
    <w:rsid w:val="003905F6"/>
    <w:rsid w:val="003914B6"/>
    <w:rsid w:val="0039538C"/>
    <w:rsid w:val="0039723B"/>
    <w:rsid w:val="00397900"/>
    <w:rsid w:val="003B5DC8"/>
    <w:rsid w:val="003B70DB"/>
    <w:rsid w:val="003C2F32"/>
    <w:rsid w:val="003C3CA6"/>
    <w:rsid w:val="003D09B4"/>
    <w:rsid w:val="003D6072"/>
    <w:rsid w:val="003E2553"/>
    <w:rsid w:val="003E3E00"/>
    <w:rsid w:val="003E3EBD"/>
    <w:rsid w:val="003E539C"/>
    <w:rsid w:val="003F0793"/>
    <w:rsid w:val="003F223D"/>
    <w:rsid w:val="003F23DC"/>
    <w:rsid w:val="003F6896"/>
    <w:rsid w:val="003F787A"/>
    <w:rsid w:val="00411D44"/>
    <w:rsid w:val="0041364C"/>
    <w:rsid w:val="00415A28"/>
    <w:rsid w:val="00424D88"/>
    <w:rsid w:val="00425812"/>
    <w:rsid w:val="00427016"/>
    <w:rsid w:val="0042791A"/>
    <w:rsid w:val="0043134B"/>
    <w:rsid w:val="00435B84"/>
    <w:rsid w:val="00462243"/>
    <w:rsid w:val="00464CB3"/>
    <w:rsid w:val="00481470"/>
    <w:rsid w:val="00483945"/>
    <w:rsid w:val="00484012"/>
    <w:rsid w:val="0048616F"/>
    <w:rsid w:val="00486FC4"/>
    <w:rsid w:val="00492A30"/>
    <w:rsid w:val="004A05E5"/>
    <w:rsid w:val="004B6D82"/>
    <w:rsid w:val="004C2429"/>
    <w:rsid w:val="004C283E"/>
    <w:rsid w:val="004C3D8B"/>
    <w:rsid w:val="004C7CD4"/>
    <w:rsid w:val="004D0067"/>
    <w:rsid w:val="004D1BBF"/>
    <w:rsid w:val="004D2DF5"/>
    <w:rsid w:val="004D7055"/>
    <w:rsid w:val="004D78DB"/>
    <w:rsid w:val="004F1A39"/>
    <w:rsid w:val="004F6B03"/>
    <w:rsid w:val="00534084"/>
    <w:rsid w:val="00535F26"/>
    <w:rsid w:val="00535FF2"/>
    <w:rsid w:val="00541984"/>
    <w:rsid w:val="00553C15"/>
    <w:rsid w:val="00562C91"/>
    <w:rsid w:val="005651BE"/>
    <w:rsid w:val="00565A54"/>
    <w:rsid w:val="00570DA8"/>
    <w:rsid w:val="00571972"/>
    <w:rsid w:val="0057230A"/>
    <w:rsid w:val="005838C4"/>
    <w:rsid w:val="005A0165"/>
    <w:rsid w:val="005B2775"/>
    <w:rsid w:val="005B40DD"/>
    <w:rsid w:val="005B4158"/>
    <w:rsid w:val="005C7008"/>
    <w:rsid w:val="005D2167"/>
    <w:rsid w:val="005D6129"/>
    <w:rsid w:val="005D7B0E"/>
    <w:rsid w:val="005E7DFC"/>
    <w:rsid w:val="005F0DDA"/>
    <w:rsid w:val="005F5DFA"/>
    <w:rsid w:val="005F5F63"/>
    <w:rsid w:val="005F66F6"/>
    <w:rsid w:val="00614014"/>
    <w:rsid w:val="00623BA8"/>
    <w:rsid w:val="0064784E"/>
    <w:rsid w:val="00651351"/>
    <w:rsid w:val="0066406B"/>
    <w:rsid w:val="00664DFB"/>
    <w:rsid w:val="00665E4F"/>
    <w:rsid w:val="006721BB"/>
    <w:rsid w:val="0067609E"/>
    <w:rsid w:val="00680F87"/>
    <w:rsid w:val="00681EA0"/>
    <w:rsid w:val="006828EA"/>
    <w:rsid w:val="00686DE8"/>
    <w:rsid w:val="00693C74"/>
    <w:rsid w:val="00694C76"/>
    <w:rsid w:val="006959C2"/>
    <w:rsid w:val="006A6A48"/>
    <w:rsid w:val="006A756C"/>
    <w:rsid w:val="006B3B84"/>
    <w:rsid w:val="006B3FC9"/>
    <w:rsid w:val="006C3080"/>
    <w:rsid w:val="006C61F5"/>
    <w:rsid w:val="006D0172"/>
    <w:rsid w:val="006D16A6"/>
    <w:rsid w:val="006D1F0D"/>
    <w:rsid w:val="006D363A"/>
    <w:rsid w:val="006D6DAF"/>
    <w:rsid w:val="006D7AF2"/>
    <w:rsid w:val="006F0095"/>
    <w:rsid w:val="006F0E2B"/>
    <w:rsid w:val="006F28CC"/>
    <w:rsid w:val="0070171D"/>
    <w:rsid w:val="007034C0"/>
    <w:rsid w:val="00707214"/>
    <w:rsid w:val="00711E92"/>
    <w:rsid w:val="0071537C"/>
    <w:rsid w:val="0072102B"/>
    <w:rsid w:val="00721528"/>
    <w:rsid w:val="00724277"/>
    <w:rsid w:val="00727E30"/>
    <w:rsid w:val="007346C4"/>
    <w:rsid w:val="00743A41"/>
    <w:rsid w:val="0074667A"/>
    <w:rsid w:val="00755DB0"/>
    <w:rsid w:val="00764CF1"/>
    <w:rsid w:val="00767B9F"/>
    <w:rsid w:val="00770E49"/>
    <w:rsid w:val="00771AD9"/>
    <w:rsid w:val="007755BE"/>
    <w:rsid w:val="0078179A"/>
    <w:rsid w:val="00785E7B"/>
    <w:rsid w:val="0079193A"/>
    <w:rsid w:val="007928FB"/>
    <w:rsid w:val="007A0B07"/>
    <w:rsid w:val="007A2DC7"/>
    <w:rsid w:val="007A334A"/>
    <w:rsid w:val="007A6270"/>
    <w:rsid w:val="007B0E3F"/>
    <w:rsid w:val="007B1261"/>
    <w:rsid w:val="007B639D"/>
    <w:rsid w:val="007D1CB4"/>
    <w:rsid w:val="007D3200"/>
    <w:rsid w:val="007D4DFC"/>
    <w:rsid w:val="007D515F"/>
    <w:rsid w:val="007E1D10"/>
    <w:rsid w:val="007E7337"/>
    <w:rsid w:val="007F0063"/>
    <w:rsid w:val="007F5B58"/>
    <w:rsid w:val="0080211D"/>
    <w:rsid w:val="00802BB1"/>
    <w:rsid w:val="00803D73"/>
    <w:rsid w:val="0080400F"/>
    <w:rsid w:val="00804284"/>
    <w:rsid w:val="00804878"/>
    <w:rsid w:val="00804EBD"/>
    <w:rsid w:val="0080625B"/>
    <w:rsid w:val="00810D61"/>
    <w:rsid w:val="008252C4"/>
    <w:rsid w:val="00827C2E"/>
    <w:rsid w:val="008319FE"/>
    <w:rsid w:val="00832627"/>
    <w:rsid w:val="0083478A"/>
    <w:rsid w:val="00835DDC"/>
    <w:rsid w:val="00837117"/>
    <w:rsid w:val="008406E7"/>
    <w:rsid w:val="00862870"/>
    <w:rsid w:val="0086483E"/>
    <w:rsid w:val="00864F67"/>
    <w:rsid w:val="00865EEE"/>
    <w:rsid w:val="0086689A"/>
    <w:rsid w:val="0087017F"/>
    <w:rsid w:val="00871E3C"/>
    <w:rsid w:val="00872E01"/>
    <w:rsid w:val="0087646F"/>
    <w:rsid w:val="00886518"/>
    <w:rsid w:val="0089512D"/>
    <w:rsid w:val="00895492"/>
    <w:rsid w:val="008975DB"/>
    <w:rsid w:val="008A536A"/>
    <w:rsid w:val="008A6E09"/>
    <w:rsid w:val="008A7358"/>
    <w:rsid w:val="008B112A"/>
    <w:rsid w:val="008C0630"/>
    <w:rsid w:val="008C4433"/>
    <w:rsid w:val="008C673A"/>
    <w:rsid w:val="008D34C7"/>
    <w:rsid w:val="008D3F9A"/>
    <w:rsid w:val="008E3AA2"/>
    <w:rsid w:val="008E678E"/>
    <w:rsid w:val="008E6D82"/>
    <w:rsid w:val="008F4335"/>
    <w:rsid w:val="008F47CD"/>
    <w:rsid w:val="00900A4A"/>
    <w:rsid w:val="00901BC7"/>
    <w:rsid w:val="009101A9"/>
    <w:rsid w:val="00910B50"/>
    <w:rsid w:val="009129FC"/>
    <w:rsid w:val="00916096"/>
    <w:rsid w:val="00920297"/>
    <w:rsid w:val="009327F3"/>
    <w:rsid w:val="00932B74"/>
    <w:rsid w:val="0093339F"/>
    <w:rsid w:val="0093740E"/>
    <w:rsid w:val="00943C54"/>
    <w:rsid w:val="00946A49"/>
    <w:rsid w:val="00946D7F"/>
    <w:rsid w:val="009509A3"/>
    <w:rsid w:val="009528F5"/>
    <w:rsid w:val="009536CF"/>
    <w:rsid w:val="00953BF0"/>
    <w:rsid w:val="00963535"/>
    <w:rsid w:val="00964D8A"/>
    <w:rsid w:val="00965FAF"/>
    <w:rsid w:val="0096757C"/>
    <w:rsid w:val="00972FAF"/>
    <w:rsid w:val="00982E04"/>
    <w:rsid w:val="00982F31"/>
    <w:rsid w:val="009A151C"/>
    <w:rsid w:val="009A191C"/>
    <w:rsid w:val="009A1C63"/>
    <w:rsid w:val="009A5356"/>
    <w:rsid w:val="009A6190"/>
    <w:rsid w:val="009A6C47"/>
    <w:rsid w:val="009A78F7"/>
    <w:rsid w:val="009B55C9"/>
    <w:rsid w:val="009B7E47"/>
    <w:rsid w:val="009C41BD"/>
    <w:rsid w:val="009C5CB6"/>
    <w:rsid w:val="009D2BA3"/>
    <w:rsid w:val="009D36C8"/>
    <w:rsid w:val="009D3B11"/>
    <w:rsid w:val="009D5DA5"/>
    <w:rsid w:val="009E0201"/>
    <w:rsid w:val="009E1F77"/>
    <w:rsid w:val="009E4744"/>
    <w:rsid w:val="009E592E"/>
    <w:rsid w:val="009F25B4"/>
    <w:rsid w:val="009F7A73"/>
    <w:rsid w:val="00A0161E"/>
    <w:rsid w:val="00A1434F"/>
    <w:rsid w:val="00A22594"/>
    <w:rsid w:val="00A253B6"/>
    <w:rsid w:val="00A33256"/>
    <w:rsid w:val="00A40FB2"/>
    <w:rsid w:val="00A579F6"/>
    <w:rsid w:val="00A63BD4"/>
    <w:rsid w:val="00A67BF6"/>
    <w:rsid w:val="00A713DC"/>
    <w:rsid w:val="00A73BC5"/>
    <w:rsid w:val="00A84F83"/>
    <w:rsid w:val="00A90423"/>
    <w:rsid w:val="00A912A9"/>
    <w:rsid w:val="00A969DF"/>
    <w:rsid w:val="00AA0580"/>
    <w:rsid w:val="00AA7366"/>
    <w:rsid w:val="00AA7B08"/>
    <w:rsid w:val="00AB1653"/>
    <w:rsid w:val="00AC05C1"/>
    <w:rsid w:val="00AC0E02"/>
    <w:rsid w:val="00AC57D8"/>
    <w:rsid w:val="00AC6473"/>
    <w:rsid w:val="00AD4487"/>
    <w:rsid w:val="00AE1566"/>
    <w:rsid w:val="00AE2089"/>
    <w:rsid w:val="00AE3CB8"/>
    <w:rsid w:val="00AE4293"/>
    <w:rsid w:val="00AE5B69"/>
    <w:rsid w:val="00AF5C2A"/>
    <w:rsid w:val="00B10F94"/>
    <w:rsid w:val="00B16E43"/>
    <w:rsid w:val="00B23F59"/>
    <w:rsid w:val="00B25B51"/>
    <w:rsid w:val="00B266D6"/>
    <w:rsid w:val="00B41D89"/>
    <w:rsid w:val="00B43C1A"/>
    <w:rsid w:val="00B50527"/>
    <w:rsid w:val="00B53914"/>
    <w:rsid w:val="00B568F3"/>
    <w:rsid w:val="00B60DBD"/>
    <w:rsid w:val="00B61A01"/>
    <w:rsid w:val="00B62B43"/>
    <w:rsid w:val="00B666F4"/>
    <w:rsid w:val="00B77655"/>
    <w:rsid w:val="00B80511"/>
    <w:rsid w:val="00B930DD"/>
    <w:rsid w:val="00BA04E0"/>
    <w:rsid w:val="00BA1573"/>
    <w:rsid w:val="00BA4C30"/>
    <w:rsid w:val="00BB0FDE"/>
    <w:rsid w:val="00BB29EA"/>
    <w:rsid w:val="00BB5C90"/>
    <w:rsid w:val="00BC6F53"/>
    <w:rsid w:val="00BC76BC"/>
    <w:rsid w:val="00BC7B60"/>
    <w:rsid w:val="00BD0614"/>
    <w:rsid w:val="00BD1A1D"/>
    <w:rsid w:val="00BD223A"/>
    <w:rsid w:val="00BD36CD"/>
    <w:rsid w:val="00BD3C18"/>
    <w:rsid w:val="00BD4930"/>
    <w:rsid w:val="00BD64A1"/>
    <w:rsid w:val="00BD73D7"/>
    <w:rsid w:val="00BE0DE9"/>
    <w:rsid w:val="00BF25FF"/>
    <w:rsid w:val="00BF4897"/>
    <w:rsid w:val="00BF60E9"/>
    <w:rsid w:val="00BF7FE4"/>
    <w:rsid w:val="00C06C56"/>
    <w:rsid w:val="00C1352B"/>
    <w:rsid w:val="00C13C7A"/>
    <w:rsid w:val="00C152BB"/>
    <w:rsid w:val="00C21A79"/>
    <w:rsid w:val="00C24451"/>
    <w:rsid w:val="00C30334"/>
    <w:rsid w:val="00C3432A"/>
    <w:rsid w:val="00C3562F"/>
    <w:rsid w:val="00C40B27"/>
    <w:rsid w:val="00C4105B"/>
    <w:rsid w:val="00C45EB5"/>
    <w:rsid w:val="00C4692F"/>
    <w:rsid w:val="00C46E2D"/>
    <w:rsid w:val="00C4779E"/>
    <w:rsid w:val="00C47B7E"/>
    <w:rsid w:val="00C501F8"/>
    <w:rsid w:val="00C527A8"/>
    <w:rsid w:val="00C55479"/>
    <w:rsid w:val="00C56AF4"/>
    <w:rsid w:val="00C56B05"/>
    <w:rsid w:val="00C66362"/>
    <w:rsid w:val="00C729AB"/>
    <w:rsid w:val="00C76C11"/>
    <w:rsid w:val="00C81237"/>
    <w:rsid w:val="00C84271"/>
    <w:rsid w:val="00C84AF5"/>
    <w:rsid w:val="00C8512C"/>
    <w:rsid w:val="00C866F0"/>
    <w:rsid w:val="00C90C42"/>
    <w:rsid w:val="00CA3CED"/>
    <w:rsid w:val="00CB102D"/>
    <w:rsid w:val="00CB3BB2"/>
    <w:rsid w:val="00CB52E1"/>
    <w:rsid w:val="00CC7053"/>
    <w:rsid w:val="00CD1FC6"/>
    <w:rsid w:val="00CD7E7D"/>
    <w:rsid w:val="00CE0D4A"/>
    <w:rsid w:val="00CE1DB6"/>
    <w:rsid w:val="00CE38C9"/>
    <w:rsid w:val="00CF5C69"/>
    <w:rsid w:val="00CF714A"/>
    <w:rsid w:val="00D00ABB"/>
    <w:rsid w:val="00D05F82"/>
    <w:rsid w:val="00D15DD8"/>
    <w:rsid w:val="00D202DF"/>
    <w:rsid w:val="00D26943"/>
    <w:rsid w:val="00D3254B"/>
    <w:rsid w:val="00D40D17"/>
    <w:rsid w:val="00D44DF1"/>
    <w:rsid w:val="00D52375"/>
    <w:rsid w:val="00D63402"/>
    <w:rsid w:val="00D64727"/>
    <w:rsid w:val="00D65357"/>
    <w:rsid w:val="00D710A1"/>
    <w:rsid w:val="00D73204"/>
    <w:rsid w:val="00D87864"/>
    <w:rsid w:val="00D87CD3"/>
    <w:rsid w:val="00D91499"/>
    <w:rsid w:val="00D95298"/>
    <w:rsid w:val="00D9794C"/>
    <w:rsid w:val="00DA0DAB"/>
    <w:rsid w:val="00DA13B1"/>
    <w:rsid w:val="00DA2B53"/>
    <w:rsid w:val="00DA60FF"/>
    <w:rsid w:val="00DA643A"/>
    <w:rsid w:val="00DB0C4C"/>
    <w:rsid w:val="00DB578B"/>
    <w:rsid w:val="00DB6541"/>
    <w:rsid w:val="00DC1EA1"/>
    <w:rsid w:val="00DC4D7A"/>
    <w:rsid w:val="00DD0394"/>
    <w:rsid w:val="00DD163E"/>
    <w:rsid w:val="00DD2C75"/>
    <w:rsid w:val="00DD563B"/>
    <w:rsid w:val="00DD581A"/>
    <w:rsid w:val="00DE3857"/>
    <w:rsid w:val="00DE7E58"/>
    <w:rsid w:val="00DF08F9"/>
    <w:rsid w:val="00DF7750"/>
    <w:rsid w:val="00E11782"/>
    <w:rsid w:val="00E1611E"/>
    <w:rsid w:val="00E202CC"/>
    <w:rsid w:val="00E209D6"/>
    <w:rsid w:val="00E26A56"/>
    <w:rsid w:val="00E322E7"/>
    <w:rsid w:val="00E341B5"/>
    <w:rsid w:val="00E4442B"/>
    <w:rsid w:val="00E50028"/>
    <w:rsid w:val="00E51270"/>
    <w:rsid w:val="00E5604A"/>
    <w:rsid w:val="00E56C43"/>
    <w:rsid w:val="00E644B7"/>
    <w:rsid w:val="00E64C87"/>
    <w:rsid w:val="00E65BD0"/>
    <w:rsid w:val="00E65FC6"/>
    <w:rsid w:val="00E66580"/>
    <w:rsid w:val="00E71355"/>
    <w:rsid w:val="00E7393F"/>
    <w:rsid w:val="00E75B2D"/>
    <w:rsid w:val="00E8042F"/>
    <w:rsid w:val="00E874DE"/>
    <w:rsid w:val="00E87B52"/>
    <w:rsid w:val="00E977D0"/>
    <w:rsid w:val="00EA70DA"/>
    <w:rsid w:val="00EA77F6"/>
    <w:rsid w:val="00EB016B"/>
    <w:rsid w:val="00EB1B7A"/>
    <w:rsid w:val="00EB4580"/>
    <w:rsid w:val="00EB62C7"/>
    <w:rsid w:val="00EC0FCE"/>
    <w:rsid w:val="00EC5123"/>
    <w:rsid w:val="00EC65E4"/>
    <w:rsid w:val="00EE028F"/>
    <w:rsid w:val="00EE300C"/>
    <w:rsid w:val="00EE3CF2"/>
    <w:rsid w:val="00EE780D"/>
    <w:rsid w:val="00EF3765"/>
    <w:rsid w:val="00F0053D"/>
    <w:rsid w:val="00F06765"/>
    <w:rsid w:val="00F10A9D"/>
    <w:rsid w:val="00F1459B"/>
    <w:rsid w:val="00F219F6"/>
    <w:rsid w:val="00F24154"/>
    <w:rsid w:val="00F24E1A"/>
    <w:rsid w:val="00F25992"/>
    <w:rsid w:val="00F26D6C"/>
    <w:rsid w:val="00F40931"/>
    <w:rsid w:val="00F43C3D"/>
    <w:rsid w:val="00F45A91"/>
    <w:rsid w:val="00F465CF"/>
    <w:rsid w:val="00F466F0"/>
    <w:rsid w:val="00F52B39"/>
    <w:rsid w:val="00F54C60"/>
    <w:rsid w:val="00F552AA"/>
    <w:rsid w:val="00F55C86"/>
    <w:rsid w:val="00F56484"/>
    <w:rsid w:val="00F62C38"/>
    <w:rsid w:val="00F63D50"/>
    <w:rsid w:val="00F63FA1"/>
    <w:rsid w:val="00F7424B"/>
    <w:rsid w:val="00F74ECC"/>
    <w:rsid w:val="00F80647"/>
    <w:rsid w:val="00F8133C"/>
    <w:rsid w:val="00F86B85"/>
    <w:rsid w:val="00F926C7"/>
    <w:rsid w:val="00F93DA3"/>
    <w:rsid w:val="00F977A2"/>
    <w:rsid w:val="00FA0A26"/>
    <w:rsid w:val="00FA1171"/>
    <w:rsid w:val="00FA1270"/>
    <w:rsid w:val="00FA5AF6"/>
    <w:rsid w:val="00FB7129"/>
    <w:rsid w:val="00FC1357"/>
    <w:rsid w:val="00FC2846"/>
    <w:rsid w:val="00FC4B8E"/>
    <w:rsid w:val="00FD2A81"/>
    <w:rsid w:val="00FD3EC3"/>
    <w:rsid w:val="00FD3F92"/>
    <w:rsid w:val="00FF0A62"/>
    <w:rsid w:val="00FF37BB"/>
    <w:rsid w:val="00FF6477"/>
    <w:rsid w:val="00FF70E2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A6190"/>
    <w:pPr>
      <w:keepNext/>
      <w:widowControl w:val="0"/>
      <w:numPr>
        <w:numId w:val="1"/>
      </w:numPr>
      <w:suppressAutoHyphens/>
      <w:spacing w:line="480" w:lineRule="auto"/>
      <w:jc w:val="center"/>
      <w:outlineLvl w:val="0"/>
    </w:pPr>
    <w:rPr>
      <w:rFonts w:ascii="Arial" w:eastAsia="Lucida Sans Unicode" w:hAnsi="Arial" w:cs="Arial"/>
      <w:b/>
      <w:bCs/>
      <w:kern w:val="1"/>
      <w:lang w:eastAsia="zh-CN" w:bidi="hi-IN"/>
    </w:rPr>
  </w:style>
  <w:style w:type="paragraph" w:styleId="2">
    <w:name w:val="heading 2"/>
    <w:basedOn w:val="a"/>
    <w:next w:val="a"/>
    <w:link w:val="20"/>
    <w:qFormat/>
    <w:rsid w:val="009A6190"/>
    <w:pPr>
      <w:keepNext/>
      <w:widowControl w:val="0"/>
      <w:numPr>
        <w:ilvl w:val="1"/>
        <w:numId w:val="1"/>
      </w:numPr>
      <w:suppressAutoHyphens/>
      <w:spacing w:line="480" w:lineRule="auto"/>
      <w:jc w:val="center"/>
      <w:outlineLvl w:val="1"/>
    </w:pPr>
    <w:rPr>
      <w:rFonts w:ascii="Arial" w:eastAsia="Lucida Sans Unicode" w:hAnsi="Arial" w:cs="Arial"/>
      <w:b/>
      <w:bCs/>
      <w:kern w:val="1"/>
      <w:sz w:val="40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11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190"/>
    <w:pPr>
      <w:keepNext/>
      <w:keepLines/>
      <w:spacing w:before="40" w:line="259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711E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711E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3445FA"/>
    <w:rPr>
      <w:color w:val="0000FF"/>
      <w:u w:val="single"/>
    </w:rPr>
  </w:style>
  <w:style w:type="paragraph" w:customStyle="1" w:styleId="ConsPlusNormal">
    <w:name w:val="ConsPlusNormal"/>
    <w:rsid w:val="006F0E2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F0E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link w:val="1"/>
    <w:rsid w:val="009A6190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link w:val="2"/>
    <w:rsid w:val="009A6190"/>
    <w:rPr>
      <w:rFonts w:ascii="Arial" w:eastAsia="Lucida Sans Unicode" w:hAnsi="Arial" w:cs="Arial"/>
      <w:b/>
      <w:bCs/>
      <w:kern w:val="1"/>
      <w:sz w:val="40"/>
      <w:szCs w:val="24"/>
      <w:lang w:eastAsia="zh-CN" w:bidi="hi-IN"/>
    </w:rPr>
  </w:style>
  <w:style w:type="character" w:customStyle="1" w:styleId="40">
    <w:name w:val="Заголовок 4 Знак"/>
    <w:link w:val="4"/>
    <w:uiPriority w:val="9"/>
    <w:rsid w:val="009A619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A619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9A6190"/>
  </w:style>
  <w:style w:type="paragraph" w:styleId="21">
    <w:name w:val="Body Text Indent 2"/>
    <w:aliases w:val="Знак1"/>
    <w:basedOn w:val="a"/>
    <w:link w:val="22"/>
    <w:rsid w:val="009A61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1 Знак"/>
    <w:link w:val="21"/>
    <w:rsid w:val="009A6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9A6190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rsid w:val="009A6190"/>
    <w:rPr>
      <w:rFonts w:eastAsia="Times New Roman"/>
      <w:lang w:eastAsia="ru-RU"/>
    </w:rPr>
  </w:style>
  <w:style w:type="character" w:customStyle="1" w:styleId="WW8Num2z2">
    <w:name w:val="WW8Num2z2"/>
    <w:rsid w:val="009A6190"/>
    <w:rPr>
      <w:rFonts w:ascii="Wingdings" w:hAnsi="Wingdings" w:cs="Wingdings"/>
      <w:sz w:val="20"/>
    </w:rPr>
  </w:style>
  <w:style w:type="paragraph" w:styleId="a4">
    <w:name w:val="List Paragraph"/>
    <w:basedOn w:val="a"/>
    <w:uiPriority w:val="99"/>
    <w:qFormat/>
    <w:rsid w:val="009A61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aliases w:val="Обычный (Web)"/>
    <w:basedOn w:val="a"/>
    <w:unhideWhenUsed/>
    <w:rsid w:val="009A6190"/>
    <w:pPr>
      <w:spacing w:before="100" w:beforeAutospacing="1" w:after="100" w:afterAutospacing="1"/>
    </w:pPr>
  </w:style>
  <w:style w:type="character" w:styleId="a6">
    <w:name w:val="Strong"/>
    <w:qFormat/>
    <w:rsid w:val="009A6190"/>
    <w:rPr>
      <w:b/>
      <w:bCs/>
    </w:rPr>
  </w:style>
  <w:style w:type="character" w:customStyle="1" w:styleId="normaltextrun">
    <w:name w:val="normaltextrun"/>
    <w:basedOn w:val="a0"/>
    <w:rsid w:val="009A6190"/>
  </w:style>
  <w:style w:type="character" w:customStyle="1" w:styleId="spellingerror">
    <w:name w:val="spellingerror"/>
    <w:basedOn w:val="a0"/>
    <w:rsid w:val="009A6190"/>
  </w:style>
  <w:style w:type="character" w:customStyle="1" w:styleId="eop">
    <w:name w:val="eop"/>
    <w:basedOn w:val="a0"/>
    <w:rsid w:val="009A6190"/>
  </w:style>
  <w:style w:type="character" w:customStyle="1" w:styleId="WW8Num1z2">
    <w:name w:val="WW8Num1z2"/>
    <w:rsid w:val="009A6190"/>
  </w:style>
  <w:style w:type="paragraph" w:styleId="a7">
    <w:name w:val="footer"/>
    <w:basedOn w:val="a"/>
    <w:link w:val="a8"/>
    <w:uiPriority w:val="99"/>
    <w:unhideWhenUsed/>
    <w:rsid w:val="009A6190"/>
    <w:pPr>
      <w:tabs>
        <w:tab w:val="center" w:pos="4677"/>
        <w:tab w:val="right" w:pos="9355"/>
      </w:tabs>
    </w:pPr>
    <w:rPr>
      <w:rFonts w:eastAsia="Calibri"/>
      <w:sz w:val="28"/>
      <w:szCs w:val="26"/>
    </w:rPr>
  </w:style>
  <w:style w:type="character" w:customStyle="1" w:styleId="a8">
    <w:name w:val="Нижний колонтитул Знак"/>
    <w:link w:val="a7"/>
    <w:uiPriority w:val="99"/>
    <w:rsid w:val="009A6190"/>
    <w:rPr>
      <w:rFonts w:ascii="Times New Roman" w:eastAsia="Calibri" w:hAnsi="Times New Roman" w:cs="Times New Roman"/>
      <w:sz w:val="28"/>
      <w:szCs w:val="26"/>
      <w:lang w:eastAsia="ru-RU"/>
    </w:rPr>
  </w:style>
  <w:style w:type="paragraph" w:customStyle="1" w:styleId="ConsPlusCell">
    <w:name w:val="ConsPlusCell"/>
    <w:rsid w:val="009A61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unhideWhenUsed/>
    <w:rsid w:val="009A619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link w:val="31"/>
    <w:rsid w:val="009A6190"/>
    <w:rPr>
      <w:rFonts w:eastAsia="Times New Roman"/>
      <w:sz w:val="16"/>
      <w:szCs w:val="16"/>
      <w:lang w:eastAsia="ru-RU"/>
    </w:rPr>
  </w:style>
  <w:style w:type="character" w:customStyle="1" w:styleId="WW8Num1z0">
    <w:name w:val="WW8Num1z0"/>
    <w:rsid w:val="009A6190"/>
  </w:style>
  <w:style w:type="character" w:customStyle="1" w:styleId="WW8Num1z1">
    <w:name w:val="WW8Num1z1"/>
    <w:rsid w:val="009A6190"/>
  </w:style>
  <w:style w:type="character" w:customStyle="1" w:styleId="WW8Num1z3">
    <w:name w:val="WW8Num1z3"/>
    <w:rsid w:val="009A6190"/>
  </w:style>
  <w:style w:type="character" w:customStyle="1" w:styleId="WW8Num1z4">
    <w:name w:val="WW8Num1z4"/>
    <w:rsid w:val="009A6190"/>
  </w:style>
  <w:style w:type="character" w:customStyle="1" w:styleId="WW8Num1z5">
    <w:name w:val="WW8Num1z5"/>
    <w:rsid w:val="009A6190"/>
  </w:style>
  <w:style w:type="character" w:customStyle="1" w:styleId="WW8Num1z6">
    <w:name w:val="WW8Num1z6"/>
    <w:rsid w:val="009A6190"/>
  </w:style>
  <w:style w:type="character" w:customStyle="1" w:styleId="WW8Num1z7">
    <w:name w:val="WW8Num1z7"/>
    <w:rsid w:val="009A6190"/>
  </w:style>
  <w:style w:type="character" w:customStyle="1" w:styleId="WW8Num1z8">
    <w:name w:val="WW8Num1z8"/>
    <w:rsid w:val="009A6190"/>
  </w:style>
  <w:style w:type="character" w:customStyle="1" w:styleId="WW8Num2z0">
    <w:name w:val="WW8Num2z0"/>
    <w:rsid w:val="009A6190"/>
    <w:rPr>
      <w:rFonts w:ascii="Symbol" w:hAnsi="Symbol" w:cs="OpenSymbol"/>
    </w:rPr>
  </w:style>
  <w:style w:type="paragraph" w:customStyle="1" w:styleId="a9">
    <w:name w:val="Заголовок"/>
    <w:basedOn w:val="a"/>
    <w:next w:val="aa"/>
    <w:rsid w:val="009A6190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a">
    <w:name w:val="Body Text"/>
    <w:basedOn w:val="a"/>
    <w:link w:val="ab"/>
    <w:rsid w:val="009A6190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b">
    <w:name w:val="Основной текст Знак"/>
    <w:link w:val="aa"/>
    <w:rsid w:val="009A619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c">
    <w:name w:val="List"/>
    <w:basedOn w:val="aa"/>
    <w:rsid w:val="009A6190"/>
  </w:style>
  <w:style w:type="paragraph" w:styleId="ad">
    <w:name w:val="caption"/>
    <w:basedOn w:val="a"/>
    <w:qFormat/>
    <w:rsid w:val="009A6190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zh-CN" w:bidi="hi-IN"/>
    </w:rPr>
  </w:style>
  <w:style w:type="paragraph" w:customStyle="1" w:styleId="12">
    <w:name w:val="Указатель1"/>
    <w:basedOn w:val="a"/>
    <w:rsid w:val="009A6190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styleId="ae">
    <w:name w:val="Subtitle"/>
    <w:basedOn w:val="a"/>
    <w:next w:val="aa"/>
    <w:link w:val="af"/>
    <w:qFormat/>
    <w:rsid w:val="009A6190"/>
    <w:pPr>
      <w:widowControl w:val="0"/>
      <w:suppressAutoHyphens/>
      <w:spacing w:line="480" w:lineRule="auto"/>
      <w:jc w:val="center"/>
    </w:pPr>
    <w:rPr>
      <w:rFonts w:ascii="Arial" w:eastAsia="Lucida Sans Unicode" w:hAnsi="Arial" w:cs="Arial"/>
      <w:b/>
      <w:bCs/>
      <w:kern w:val="1"/>
      <w:sz w:val="20"/>
      <w:lang w:eastAsia="zh-CN" w:bidi="hi-IN"/>
    </w:rPr>
  </w:style>
  <w:style w:type="character" w:customStyle="1" w:styleId="af">
    <w:name w:val="Подзаголовок Знак"/>
    <w:link w:val="ae"/>
    <w:rsid w:val="009A6190"/>
    <w:rPr>
      <w:rFonts w:ascii="Arial" w:eastAsia="Lucida Sans Unicode" w:hAnsi="Arial" w:cs="Arial"/>
      <w:b/>
      <w:bCs/>
      <w:kern w:val="1"/>
      <w:sz w:val="20"/>
      <w:szCs w:val="24"/>
      <w:lang w:eastAsia="zh-CN" w:bidi="hi-IN"/>
    </w:rPr>
  </w:style>
  <w:style w:type="paragraph" w:customStyle="1" w:styleId="af0">
    <w:name w:val="Содержимое таблицы"/>
    <w:basedOn w:val="a"/>
    <w:rsid w:val="009A6190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af1">
    <w:name w:val="Заголовок таблицы"/>
    <w:basedOn w:val="af0"/>
    <w:rsid w:val="009A6190"/>
    <w:pPr>
      <w:jc w:val="center"/>
    </w:pPr>
    <w:rPr>
      <w:b/>
      <w:bCs/>
    </w:rPr>
  </w:style>
  <w:style w:type="paragraph" w:styleId="af2">
    <w:name w:val="header"/>
    <w:basedOn w:val="a"/>
    <w:link w:val="af3"/>
    <w:uiPriority w:val="99"/>
    <w:rsid w:val="009A6190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af3">
    <w:name w:val="Верхний колонтитул Знак"/>
    <w:link w:val="af2"/>
    <w:uiPriority w:val="99"/>
    <w:rsid w:val="009A6190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af4">
    <w:name w:val="page number"/>
    <w:basedOn w:val="a0"/>
    <w:rsid w:val="009A6190"/>
  </w:style>
  <w:style w:type="character" w:customStyle="1" w:styleId="apple-converted-space">
    <w:name w:val="apple-converted-space"/>
    <w:rsid w:val="009A6190"/>
    <w:rPr>
      <w:rFonts w:cs="Times New Roman"/>
    </w:rPr>
  </w:style>
  <w:style w:type="table" w:styleId="af5">
    <w:name w:val="Table Grid"/>
    <w:basedOn w:val="a1"/>
    <w:uiPriority w:val="59"/>
    <w:rsid w:val="009A619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rsid w:val="009A6190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9A619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A6190"/>
  </w:style>
  <w:style w:type="paragraph" w:customStyle="1" w:styleId="ConsPlusDocList">
    <w:name w:val="ConsPlusDocList"/>
    <w:rsid w:val="009A619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A619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9A619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9A619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9A6190"/>
    <w:pPr>
      <w:spacing w:before="100" w:beforeAutospacing="1" w:after="142" w:line="288" w:lineRule="auto"/>
    </w:pPr>
    <w:rPr>
      <w:sz w:val="28"/>
      <w:szCs w:val="28"/>
    </w:rPr>
  </w:style>
  <w:style w:type="paragraph" w:styleId="af8">
    <w:name w:val="No Spacing"/>
    <w:link w:val="af9"/>
    <w:qFormat/>
    <w:rsid w:val="009A6190"/>
  </w:style>
  <w:style w:type="character" w:customStyle="1" w:styleId="af9">
    <w:name w:val="Без интервала Знак"/>
    <w:link w:val="af8"/>
    <w:rsid w:val="009A6190"/>
    <w:rPr>
      <w:lang w:eastAsia="ru-RU" w:bidi="ar-SA"/>
    </w:rPr>
  </w:style>
  <w:style w:type="character" w:customStyle="1" w:styleId="410">
    <w:name w:val="Заголовок 4 Знак1"/>
    <w:uiPriority w:val="9"/>
    <w:semiHidden/>
    <w:rsid w:val="009A6190"/>
    <w:rPr>
      <w:rFonts w:ascii="Cambria" w:eastAsia="Times New Roman" w:hAnsi="Cambria" w:cs="Times New Roman"/>
      <w:i/>
      <w:iCs/>
      <w:color w:val="365F91"/>
    </w:rPr>
  </w:style>
  <w:style w:type="character" w:styleId="afa">
    <w:name w:val="FollowedHyperlink"/>
    <w:basedOn w:val="a0"/>
    <w:uiPriority w:val="99"/>
    <w:semiHidden/>
    <w:unhideWhenUsed/>
    <w:rsid w:val="000A2DBD"/>
    <w:rPr>
      <w:color w:val="800080"/>
      <w:u w:val="single"/>
    </w:rPr>
  </w:style>
  <w:style w:type="paragraph" w:customStyle="1" w:styleId="xl65">
    <w:name w:val="xl65"/>
    <w:basedOn w:val="a"/>
    <w:rsid w:val="000A2DBD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0A2DBD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0A2DB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0A2DBD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0A2DBD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0A2D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0A2DBD"/>
    <w:pPr>
      <w:pBdr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0A2D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0A2D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0A2DB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0A2D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0A2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0A2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0A2DB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0A2DBD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2">
    <w:name w:val="xl122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9">
    <w:name w:val="xl129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0A2DB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  <w:u w:val="single"/>
    </w:rPr>
  </w:style>
  <w:style w:type="paragraph" w:customStyle="1" w:styleId="xl150">
    <w:name w:val="xl150"/>
    <w:basedOn w:val="a"/>
    <w:rsid w:val="000A2D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  <w:u w:val="single"/>
    </w:rPr>
  </w:style>
  <w:style w:type="paragraph" w:customStyle="1" w:styleId="xl151">
    <w:name w:val="xl151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  <w:u w:val="single"/>
    </w:rPr>
  </w:style>
  <w:style w:type="paragraph" w:customStyle="1" w:styleId="xl152">
    <w:name w:val="xl152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3">
    <w:name w:val="xl153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0A2D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0A2D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18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50;&#1056;&#1057;&#1058;\&#1050;&#1085;&#1080;&#1075;&#1072;1.xls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17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DA2C08A49F2378DB6ACC651AA03E4F1848EDCD89112A81E8EE94CDB2C3C6E3830774894170985145ABDC6239F8F8C54CBCF9BB80F245C3250E7F4v4r4I" TargetMode="External"/><Relationship Id="rId20" Type="http://schemas.openxmlformats.org/officeDocument/2006/relationships/hyperlink" Target="http://www.adm-livr.ru/files/uploads/files/2015/sd_0295_2013raion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E4763FA86DEE81C2DF5B94AE04E78E6CFB1721FE4B859321C4491A36268F0AEC2FB61CDD0AAAF60475AEBB191EA524A6ADCD33D6E34BB941F3ADK7cA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B791F6274E9A2546F764A76B6F64129D72124B188CCEADAF7A3C9EDA0713A204A825A8B77A8384DCD313777F8B4DFE29F4018F28BBE07E411A34C41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DA2C08A49F2378DB6ACC651AA03E4F1848EDCD89112A81E8EE94CDB2C3C6E3830774894170985145ABDC6239F8F8C54CBCF9BB80F245C3250E7F4v4r4I" TargetMode="External"/><Relationship Id="rId19" Type="http://schemas.openxmlformats.org/officeDocument/2006/relationships/hyperlink" Target="http://adm-livr.ru/files/uploads/files/2015/ra_68_k9raion.zi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A2C08A49F2378DB6ACC651AA03E4F1848EDCD89112A81E8EE94CDB2C3C6E3830774894170985145AB4C5229F8F8C54CBCF9BB80F245C3250E7F4v4r4I" TargetMode="External"/><Relationship Id="rId14" Type="http://schemas.openxmlformats.org/officeDocument/2006/relationships/hyperlink" Target="consultantplus://offline/ref=8DA2C08A49F2378DB6ACC651AA03E4F1848EDCD89112A81E8EE94CDB2C3C6E3830774894170985145ABDC6239F8F8C54CBCF9BB80F245C3250E7F4v4r4I" TargetMode="External"/><Relationship Id="rId22" Type="http://schemas.openxmlformats.org/officeDocument/2006/relationships/hyperlink" Target="file:///C:\Users\User\Desktop\&#1050;&#1056;&#1057;&#1058;\&#1050;&#1085;&#1080;&#1075;&#1072;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524B8-541E-4971-B6A6-F4933C94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1</Pages>
  <Words>33414</Words>
  <Characters>190461</Characters>
  <Application>Microsoft Office Word</Application>
  <DocSecurity>0</DocSecurity>
  <Lines>1587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2020-12-11T12:33:00Z</cp:lastPrinted>
  <dcterms:created xsi:type="dcterms:W3CDTF">2020-09-25T13:48:00Z</dcterms:created>
  <dcterms:modified xsi:type="dcterms:W3CDTF">2020-12-11T12:43:00Z</dcterms:modified>
</cp:coreProperties>
</file>