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95B" w:rsidRPr="00721D03" w:rsidRDefault="002C595B" w:rsidP="001E74DA">
      <w:pPr>
        <w:tabs>
          <w:tab w:val="left" w:pos="4455"/>
        </w:tabs>
        <w:rPr>
          <w:rFonts w:ascii="Arial" w:hAnsi="Arial" w:cs="Arial"/>
        </w:rPr>
      </w:pPr>
    </w:p>
    <w:p w:rsidR="00B7397A" w:rsidRPr="00AE37F0" w:rsidRDefault="00B7397A" w:rsidP="00B7397A">
      <w:pPr>
        <w:autoSpaceDE w:val="0"/>
        <w:autoSpaceDN w:val="0"/>
        <w:adjustRightInd w:val="0"/>
        <w:jc w:val="center"/>
        <w:rPr>
          <w:rStyle w:val="apple-style-span"/>
          <w:rFonts w:ascii="Arial" w:hAnsi="Arial" w:cs="Arial"/>
        </w:rPr>
      </w:pPr>
      <w:r w:rsidRPr="00AE37F0">
        <w:rPr>
          <w:rStyle w:val="apple-style-span"/>
          <w:rFonts w:ascii="Arial" w:hAnsi="Arial" w:cs="Arial"/>
        </w:rPr>
        <w:t>Отчет главы Ливенского района Орловской области</w:t>
      </w:r>
    </w:p>
    <w:p w:rsidR="00B7397A" w:rsidRPr="00AE37F0" w:rsidRDefault="00B7397A" w:rsidP="00B7397A">
      <w:pPr>
        <w:autoSpaceDE w:val="0"/>
        <w:autoSpaceDN w:val="0"/>
        <w:adjustRightInd w:val="0"/>
        <w:jc w:val="center"/>
        <w:rPr>
          <w:rFonts w:ascii="Arial" w:hAnsi="Arial" w:cs="Arial"/>
        </w:rPr>
      </w:pPr>
      <w:r w:rsidRPr="00AE37F0">
        <w:rPr>
          <w:rStyle w:val="apple-style-span"/>
          <w:rFonts w:ascii="Arial" w:hAnsi="Arial" w:cs="Arial"/>
        </w:rPr>
        <w:t xml:space="preserve"> </w:t>
      </w:r>
      <w:r w:rsidRPr="00AE37F0">
        <w:rPr>
          <w:rFonts w:ascii="Arial" w:hAnsi="Arial" w:cs="Arial"/>
        </w:rPr>
        <w:t>о результатах его деятельности, о результатах деятельности администрации Ливенского района Орловской области за 202</w:t>
      </w:r>
      <w:r w:rsidR="00CB7804" w:rsidRPr="00AE37F0">
        <w:rPr>
          <w:rFonts w:ascii="Arial" w:hAnsi="Arial" w:cs="Arial"/>
        </w:rPr>
        <w:t>1</w:t>
      </w:r>
      <w:r w:rsidRPr="00AE37F0">
        <w:rPr>
          <w:rFonts w:ascii="Arial" w:hAnsi="Arial" w:cs="Arial"/>
        </w:rPr>
        <w:t xml:space="preserve"> год</w:t>
      </w:r>
    </w:p>
    <w:p w:rsidR="00B7397A" w:rsidRPr="00AE37F0" w:rsidRDefault="00B7397A" w:rsidP="00B7397A">
      <w:pPr>
        <w:autoSpaceDE w:val="0"/>
        <w:autoSpaceDN w:val="0"/>
        <w:adjustRightInd w:val="0"/>
        <w:jc w:val="center"/>
        <w:rPr>
          <w:rFonts w:ascii="Arial" w:hAnsi="Arial" w:cs="Arial"/>
        </w:rPr>
      </w:pPr>
    </w:p>
    <w:p w:rsidR="00B7397A" w:rsidRPr="00AE37F0" w:rsidRDefault="00B7397A" w:rsidP="00B7397A">
      <w:pPr>
        <w:autoSpaceDE w:val="0"/>
        <w:autoSpaceDN w:val="0"/>
        <w:adjustRightInd w:val="0"/>
        <w:jc w:val="center"/>
        <w:rPr>
          <w:rFonts w:ascii="Arial" w:hAnsi="Arial" w:cs="Arial"/>
        </w:rPr>
      </w:pPr>
      <w:r w:rsidRPr="00AE37F0">
        <w:rPr>
          <w:rFonts w:ascii="Arial" w:hAnsi="Arial" w:cs="Arial"/>
        </w:rPr>
        <w:t>Уважаемые депутаты!</w:t>
      </w:r>
    </w:p>
    <w:p w:rsidR="00B7397A" w:rsidRPr="00466384" w:rsidRDefault="00B7397A" w:rsidP="00B7397A">
      <w:pPr>
        <w:autoSpaceDE w:val="0"/>
        <w:autoSpaceDN w:val="0"/>
        <w:adjustRightInd w:val="0"/>
        <w:jc w:val="center"/>
        <w:rPr>
          <w:rFonts w:ascii="Arial" w:hAnsi="Arial" w:cs="Arial"/>
        </w:rPr>
      </w:pPr>
    </w:p>
    <w:p w:rsidR="00623B8D" w:rsidRPr="00466384" w:rsidRDefault="00E17185" w:rsidP="00623B8D">
      <w:pPr>
        <w:pStyle w:val="a6"/>
        <w:shd w:val="clear" w:color="auto" w:fill="FFFFFF" w:themeFill="background1"/>
        <w:ind w:firstLine="709"/>
        <w:jc w:val="both"/>
        <w:rPr>
          <w:rFonts w:ascii="Arial" w:hAnsi="Arial" w:cs="Arial"/>
          <w:sz w:val="24"/>
          <w:szCs w:val="24"/>
          <w:shd w:val="clear" w:color="auto" w:fill="FFFFFF" w:themeFill="background1"/>
        </w:rPr>
      </w:pPr>
      <w:r w:rsidRPr="00466384">
        <w:rPr>
          <w:rFonts w:ascii="Arial" w:hAnsi="Arial" w:cs="Arial"/>
          <w:sz w:val="24"/>
          <w:szCs w:val="24"/>
          <w:shd w:val="clear" w:color="auto" w:fill="FFFFFF"/>
        </w:rPr>
        <w:t xml:space="preserve">Остался позади очередной год, который был весьма непростой </w:t>
      </w:r>
      <w:r w:rsidR="00623B8D" w:rsidRPr="00466384">
        <w:rPr>
          <w:rFonts w:ascii="Arial" w:hAnsi="Arial" w:cs="Arial"/>
          <w:sz w:val="24"/>
          <w:szCs w:val="24"/>
          <w:shd w:val="clear" w:color="auto" w:fill="FFFFFF"/>
        </w:rPr>
        <w:t xml:space="preserve">для всех </w:t>
      </w:r>
      <w:r w:rsidRPr="00466384">
        <w:rPr>
          <w:rFonts w:ascii="Arial" w:hAnsi="Arial" w:cs="Arial"/>
          <w:sz w:val="24"/>
          <w:szCs w:val="24"/>
          <w:shd w:val="clear" w:color="auto" w:fill="FFFFFF"/>
        </w:rPr>
        <w:t>в связи со сложной эпидемиологической ситуацией. </w:t>
      </w:r>
      <w:r w:rsidR="00623B8D" w:rsidRPr="00466384">
        <w:rPr>
          <w:rFonts w:ascii="Arial" w:hAnsi="Arial" w:cs="Arial"/>
          <w:sz w:val="24"/>
          <w:szCs w:val="24"/>
          <w:shd w:val="clear" w:color="auto" w:fill="FFFFFF" w:themeFill="background1"/>
        </w:rPr>
        <w:t>В этот сложный период,</w:t>
      </w:r>
      <w:r w:rsidR="008F6E31" w:rsidRPr="00466384">
        <w:rPr>
          <w:rFonts w:ascii="Arial" w:hAnsi="Arial" w:cs="Arial"/>
          <w:sz w:val="24"/>
          <w:szCs w:val="24"/>
          <w:shd w:val="clear" w:color="auto" w:fill="FFFFFF" w:themeFill="background1"/>
        </w:rPr>
        <w:t xml:space="preserve"> </w:t>
      </w:r>
      <w:r w:rsidR="00623B8D" w:rsidRPr="00466384">
        <w:rPr>
          <w:rFonts w:ascii="Arial" w:hAnsi="Arial" w:cs="Arial"/>
          <w:sz w:val="24"/>
          <w:szCs w:val="24"/>
          <w:shd w:val="clear" w:color="auto" w:fill="FFFFFF" w:themeFill="background1"/>
        </w:rPr>
        <w:t>благодаря слаженной</w:t>
      </w:r>
      <w:r w:rsidR="00B71F76" w:rsidRPr="00466384">
        <w:rPr>
          <w:rFonts w:ascii="Arial" w:hAnsi="Arial" w:cs="Arial"/>
          <w:sz w:val="24"/>
          <w:szCs w:val="24"/>
          <w:shd w:val="clear" w:color="auto" w:fill="FFFFFF" w:themeFill="background1"/>
        </w:rPr>
        <w:t xml:space="preserve"> </w:t>
      </w:r>
      <w:r w:rsidR="00EA5984" w:rsidRPr="00466384">
        <w:rPr>
          <w:rFonts w:ascii="Arial" w:hAnsi="Arial" w:cs="Arial"/>
          <w:sz w:val="24"/>
          <w:szCs w:val="24"/>
        </w:rPr>
        <w:t>совместной работ</w:t>
      </w:r>
      <w:r w:rsidR="00B71F76" w:rsidRPr="00466384">
        <w:rPr>
          <w:rFonts w:ascii="Arial" w:hAnsi="Arial" w:cs="Arial"/>
          <w:sz w:val="24"/>
          <w:szCs w:val="24"/>
        </w:rPr>
        <w:t>е</w:t>
      </w:r>
      <w:r w:rsidR="00EA5984" w:rsidRPr="00466384">
        <w:rPr>
          <w:rFonts w:ascii="Arial" w:hAnsi="Arial" w:cs="Arial"/>
          <w:sz w:val="24"/>
          <w:szCs w:val="24"/>
        </w:rPr>
        <w:t xml:space="preserve"> администраци</w:t>
      </w:r>
      <w:r w:rsidR="00B71F76" w:rsidRPr="00466384">
        <w:rPr>
          <w:rFonts w:ascii="Arial" w:hAnsi="Arial" w:cs="Arial"/>
          <w:sz w:val="24"/>
          <w:szCs w:val="24"/>
        </w:rPr>
        <w:t>и района,</w:t>
      </w:r>
      <w:r w:rsidR="00EA5984" w:rsidRPr="00466384">
        <w:rPr>
          <w:rFonts w:ascii="Arial" w:hAnsi="Arial" w:cs="Arial"/>
          <w:sz w:val="24"/>
          <w:szCs w:val="24"/>
        </w:rPr>
        <w:t xml:space="preserve"> </w:t>
      </w:r>
      <w:r w:rsidR="00B71F76" w:rsidRPr="00466384">
        <w:rPr>
          <w:rFonts w:ascii="Arial" w:hAnsi="Arial" w:cs="Arial"/>
          <w:sz w:val="24"/>
          <w:szCs w:val="24"/>
        </w:rPr>
        <w:t xml:space="preserve">администраций </w:t>
      </w:r>
      <w:r w:rsidR="00EA5984" w:rsidRPr="00466384">
        <w:rPr>
          <w:rFonts w:ascii="Arial" w:hAnsi="Arial" w:cs="Arial"/>
          <w:sz w:val="24"/>
          <w:szCs w:val="24"/>
        </w:rPr>
        <w:t>сельских поселений, депутатов и трудовых коллективов района</w:t>
      </w:r>
      <w:r w:rsidR="00623B8D" w:rsidRPr="00466384">
        <w:rPr>
          <w:rFonts w:ascii="Arial" w:hAnsi="Arial" w:cs="Arial"/>
          <w:sz w:val="24"/>
          <w:szCs w:val="24"/>
          <w:shd w:val="clear" w:color="auto" w:fill="FFFFFF" w:themeFill="background1"/>
        </w:rPr>
        <w:t xml:space="preserve"> многое удалось сделать</w:t>
      </w:r>
      <w:r w:rsidR="00B71F76" w:rsidRPr="00466384">
        <w:rPr>
          <w:rFonts w:ascii="Arial" w:hAnsi="Arial" w:cs="Arial"/>
          <w:sz w:val="24"/>
          <w:szCs w:val="24"/>
          <w:shd w:val="clear" w:color="auto" w:fill="FFFFFF" w:themeFill="background1"/>
        </w:rPr>
        <w:t xml:space="preserve"> и</w:t>
      </w:r>
      <w:r w:rsidR="00623B8D" w:rsidRPr="00466384">
        <w:rPr>
          <w:rFonts w:ascii="Arial" w:hAnsi="Arial" w:cs="Arial"/>
          <w:sz w:val="24"/>
          <w:szCs w:val="24"/>
          <w:shd w:val="clear" w:color="auto" w:fill="FFFFFF" w:themeFill="background1"/>
        </w:rPr>
        <w:t xml:space="preserve"> решить непростые задачи</w:t>
      </w:r>
      <w:r w:rsidR="00B71F76" w:rsidRPr="00466384">
        <w:rPr>
          <w:rFonts w:ascii="Arial" w:hAnsi="Arial" w:cs="Arial"/>
          <w:sz w:val="24"/>
          <w:szCs w:val="24"/>
          <w:shd w:val="clear" w:color="auto" w:fill="FFFFFF" w:themeFill="background1"/>
        </w:rPr>
        <w:t>.</w:t>
      </w:r>
    </w:p>
    <w:p w:rsidR="009B15EE" w:rsidRPr="00EE790B" w:rsidRDefault="005D07D9" w:rsidP="009B15EE">
      <w:pPr>
        <w:pStyle w:val="a6"/>
        <w:shd w:val="clear" w:color="auto" w:fill="FFFFFF" w:themeFill="background1"/>
        <w:ind w:firstLine="709"/>
        <w:jc w:val="both"/>
        <w:rPr>
          <w:rFonts w:ascii="Arial" w:hAnsi="Arial" w:cs="Arial"/>
          <w:sz w:val="24"/>
          <w:szCs w:val="24"/>
          <w:shd w:val="clear" w:color="auto" w:fill="FFFFFF"/>
        </w:rPr>
      </w:pPr>
      <w:r w:rsidRPr="00466384">
        <w:rPr>
          <w:rFonts w:ascii="Arial" w:hAnsi="Arial" w:cs="Arial"/>
          <w:sz w:val="24"/>
          <w:szCs w:val="24"/>
          <w:shd w:val="clear" w:color="auto" w:fill="FFFFFF"/>
        </w:rPr>
        <w:t>2021 год запомнится нам значительными событиями. Организованно прошли выборы депутатов различных уровней власти в сентябре прошлого года. Общими усилиями нам удалось организованно провести </w:t>
      </w:r>
      <w:r w:rsidRPr="00466384">
        <w:rPr>
          <w:rStyle w:val="a9"/>
          <w:rFonts w:ascii="Arial" w:hAnsi="Arial" w:cs="Arial"/>
          <w:b w:val="0"/>
          <w:sz w:val="24"/>
          <w:szCs w:val="24"/>
          <w:shd w:val="clear" w:color="auto" w:fill="FFFFFF"/>
        </w:rPr>
        <w:t>Всероссийскую перепись населения</w:t>
      </w:r>
      <w:r w:rsidRPr="00466384">
        <w:rPr>
          <w:rFonts w:ascii="Arial" w:hAnsi="Arial" w:cs="Arial"/>
          <w:sz w:val="24"/>
          <w:szCs w:val="24"/>
          <w:shd w:val="clear" w:color="auto" w:fill="FFFFFF"/>
        </w:rPr>
        <w:t xml:space="preserve">. </w:t>
      </w:r>
      <w:r w:rsidR="009B15EE" w:rsidRPr="00466384">
        <w:rPr>
          <w:rFonts w:ascii="Arial" w:hAnsi="Arial" w:cs="Arial"/>
          <w:sz w:val="24"/>
          <w:szCs w:val="24"/>
          <w:shd w:val="clear" w:color="auto" w:fill="FFFFFF"/>
        </w:rPr>
        <w:t xml:space="preserve">По </w:t>
      </w:r>
      <w:r w:rsidR="009B15EE" w:rsidRPr="00EE790B">
        <w:rPr>
          <w:rFonts w:ascii="Arial" w:hAnsi="Arial" w:cs="Arial"/>
          <w:sz w:val="24"/>
          <w:szCs w:val="24"/>
          <w:shd w:val="clear" w:color="auto" w:fill="FFFFFF"/>
        </w:rPr>
        <w:t xml:space="preserve">результатам </w:t>
      </w:r>
      <w:r w:rsidR="00EE790B">
        <w:rPr>
          <w:rFonts w:ascii="Arial" w:hAnsi="Arial" w:cs="Arial"/>
          <w:sz w:val="24"/>
          <w:szCs w:val="24"/>
          <w:shd w:val="clear" w:color="auto" w:fill="FFFFFF"/>
        </w:rPr>
        <w:t xml:space="preserve"> мониторинга эффективности деятельности органов местного самоуправления городов и районов Орловщины Ливенский район занял 2-е место и вошёл в число грантополучателей.  </w:t>
      </w:r>
      <w:r w:rsidR="00EE790B">
        <w:rPr>
          <w:rFonts w:ascii="Arial" w:hAnsi="Arial" w:cs="Arial"/>
          <w:sz w:val="24"/>
          <w:szCs w:val="24"/>
          <w:shd w:val="clear" w:color="auto" w:fill="F9FAFB"/>
        </w:rPr>
        <w:t xml:space="preserve"> </w:t>
      </w:r>
    </w:p>
    <w:p w:rsidR="000B034A" w:rsidRDefault="009B15EE" w:rsidP="001E7893">
      <w:pPr>
        <w:pStyle w:val="a6"/>
        <w:shd w:val="clear" w:color="auto" w:fill="FFFFFF" w:themeFill="background1"/>
        <w:ind w:firstLine="709"/>
        <w:jc w:val="both"/>
        <w:rPr>
          <w:rFonts w:ascii="Arial" w:hAnsi="Arial" w:cs="Arial"/>
          <w:sz w:val="24"/>
          <w:szCs w:val="24"/>
          <w:shd w:val="clear" w:color="auto" w:fill="FFFFFF"/>
        </w:rPr>
      </w:pPr>
      <w:r w:rsidRPr="00EE790B">
        <w:rPr>
          <w:rFonts w:ascii="Arial" w:hAnsi="Arial" w:cs="Arial"/>
          <w:sz w:val="24"/>
          <w:szCs w:val="24"/>
          <w:shd w:val="clear" w:color="auto" w:fill="FFFFFF"/>
        </w:rPr>
        <w:t xml:space="preserve">Уважаемые депутаты! </w:t>
      </w:r>
      <w:r w:rsidR="001E7893" w:rsidRPr="00EE790B">
        <w:rPr>
          <w:rFonts w:ascii="Arial" w:hAnsi="Arial" w:cs="Arial"/>
          <w:sz w:val="24"/>
          <w:szCs w:val="24"/>
          <w:shd w:val="clear" w:color="auto" w:fill="FFFFFF"/>
        </w:rPr>
        <w:t>Основные усилия администрации района в 2021 году</w:t>
      </w:r>
      <w:r w:rsidR="001E7893">
        <w:rPr>
          <w:rFonts w:ascii="Arial" w:hAnsi="Arial" w:cs="Arial"/>
          <w:sz w:val="24"/>
          <w:szCs w:val="24"/>
          <w:shd w:val="clear" w:color="auto" w:fill="FFFFFF"/>
        </w:rPr>
        <w:t xml:space="preserve"> были направлены на обеспечение поступательного социально-экономического развития района, сохранение всех отраслей экономики и социальной сферы, а также на повышение эффективности работы органов местного самоуправления в </w:t>
      </w:r>
      <w:r w:rsidR="00740E23">
        <w:rPr>
          <w:rFonts w:ascii="Arial" w:hAnsi="Arial" w:cs="Arial"/>
          <w:sz w:val="24"/>
          <w:szCs w:val="24"/>
          <w:shd w:val="clear" w:color="auto" w:fill="FFFFFF"/>
        </w:rPr>
        <w:t>цел</w:t>
      </w:r>
      <w:r w:rsidR="001E7893">
        <w:rPr>
          <w:rFonts w:ascii="Arial" w:hAnsi="Arial" w:cs="Arial"/>
          <w:sz w:val="24"/>
          <w:szCs w:val="24"/>
          <w:shd w:val="clear" w:color="auto" w:fill="FFFFFF"/>
        </w:rPr>
        <w:t>ях повышения качества жизни наших жителей.</w:t>
      </w:r>
    </w:p>
    <w:p w:rsidR="00466384" w:rsidRPr="00A55F7C" w:rsidRDefault="001E7893" w:rsidP="00A55F7C">
      <w:pPr>
        <w:pStyle w:val="a6"/>
        <w:shd w:val="clear" w:color="auto" w:fill="FFFFFF" w:themeFill="background1"/>
        <w:ind w:firstLine="709"/>
        <w:jc w:val="both"/>
        <w:rPr>
          <w:rFonts w:ascii="Arial" w:hAnsi="Arial" w:cs="Arial"/>
          <w:sz w:val="24"/>
          <w:szCs w:val="24"/>
          <w:shd w:val="clear" w:color="auto" w:fill="FFFFFF"/>
        </w:rPr>
      </w:pPr>
      <w:r>
        <w:rPr>
          <w:rFonts w:ascii="Arial" w:hAnsi="Arial" w:cs="Arial"/>
          <w:sz w:val="24"/>
          <w:szCs w:val="24"/>
          <w:shd w:val="clear" w:color="auto" w:fill="FFFFFF"/>
        </w:rPr>
        <w:t>Для решения насущных задач и исполнения закрепленных полномочий нам приходилось исходить из своих финансовых возможностей. Поэтому увеличение собственной доходной части бюджета, участие в региональных и федеральных программах и национальных проектах было и остается для администрации района первостепенным, поскольку улучшение качества жизни населения напрямую зависит от сбалансированности и наполненности бюджета муниципалитета.</w:t>
      </w:r>
    </w:p>
    <w:p w:rsidR="002C595B" w:rsidRPr="00E35EF2" w:rsidRDefault="0025595F" w:rsidP="001E74DA">
      <w:pPr>
        <w:ind w:firstLine="709"/>
        <w:jc w:val="both"/>
        <w:rPr>
          <w:rFonts w:ascii="Arial" w:hAnsi="Arial" w:cs="Arial"/>
        </w:rPr>
      </w:pPr>
      <w:r w:rsidRPr="00E35EF2">
        <w:rPr>
          <w:rFonts w:ascii="Arial" w:hAnsi="Arial" w:cs="Arial"/>
        </w:rPr>
        <w:t>Бюджет Ливенского района за 2021 год исполнен по доходам на 661,8 млн. руб. и расходам на 661,5 млн. руб. с превышением дох</w:t>
      </w:r>
      <w:r w:rsidR="00AE663B">
        <w:rPr>
          <w:rFonts w:ascii="Arial" w:hAnsi="Arial" w:cs="Arial"/>
        </w:rPr>
        <w:t>одов над расходами в размере 0,</w:t>
      </w:r>
      <w:r w:rsidRPr="00E35EF2">
        <w:rPr>
          <w:rFonts w:ascii="Arial" w:hAnsi="Arial" w:cs="Arial"/>
        </w:rPr>
        <w:t>3 млн. руб.</w:t>
      </w:r>
    </w:p>
    <w:p w:rsidR="0025595F" w:rsidRPr="00E35EF2" w:rsidRDefault="0025595F" w:rsidP="0025595F">
      <w:pPr>
        <w:ind w:firstLine="709"/>
        <w:jc w:val="both"/>
        <w:rPr>
          <w:rFonts w:ascii="Arial" w:hAnsi="Arial" w:cs="Arial"/>
        </w:rPr>
      </w:pPr>
      <w:r w:rsidRPr="00E35EF2">
        <w:rPr>
          <w:rFonts w:ascii="Arial" w:hAnsi="Arial" w:cs="Arial"/>
        </w:rPr>
        <w:t>Структура доходной части бюджета 2021 года:</w:t>
      </w:r>
    </w:p>
    <w:p w:rsidR="0025595F" w:rsidRPr="00E35EF2" w:rsidRDefault="0025595F" w:rsidP="0025595F">
      <w:pPr>
        <w:ind w:firstLine="709"/>
        <w:jc w:val="both"/>
        <w:rPr>
          <w:rFonts w:ascii="Arial" w:hAnsi="Arial" w:cs="Arial"/>
        </w:rPr>
      </w:pPr>
      <w:r w:rsidRPr="00E35EF2">
        <w:rPr>
          <w:rFonts w:ascii="Arial" w:hAnsi="Arial" w:cs="Arial"/>
        </w:rPr>
        <w:t>- налоговые и неналоговые доходы –245,3 млн. руб. (37,1%);</w:t>
      </w:r>
    </w:p>
    <w:p w:rsidR="0025595F" w:rsidRPr="00E35EF2" w:rsidRDefault="0025595F" w:rsidP="0025595F">
      <w:pPr>
        <w:ind w:firstLine="709"/>
        <w:jc w:val="both"/>
        <w:rPr>
          <w:rFonts w:ascii="Arial" w:hAnsi="Arial" w:cs="Arial"/>
        </w:rPr>
      </w:pPr>
      <w:r w:rsidRPr="00E35EF2">
        <w:rPr>
          <w:rFonts w:ascii="Arial" w:hAnsi="Arial" w:cs="Arial"/>
        </w:rPr>
        <w:t>- спонсоры – 0,5 млн. руб. (0,1%);</w:t>
      </w:r>
    </w:p>
    <w:p w:rsidR="0025595F" w:rsidRPr="00E35EF2" w:rsidRDefault="0025595F" w:rsidP="0025595F">
      <w:pPr>
        <w:ind w:firstLine="709"/>
        <w:jc w:val="both"/>
        <w:rPr>
          <w:rFonts w:ascii="Arial" w:hAnsi="Arial" w:cs="Arial"/>
        </w:rPr>
      </w:pPr>
      <w:r w:rsidRPr="00E35EF2">
        <w:rPr>
          <w:rFonts w:ascii="Arial" w:hAnsi="Arial" w:cs="Arial"/>
        </w:rPr>
        <w:t>- дотации – 37,9 млн. руб. (5,7%);</w:t>
      </w:r>
    </w:p>
    <w:p w:rsidR="0025595F" w:rsidRPr="00E35EF2" w:rsidRDefault="0025595F" w:rsidP="0025595F">
      <w:pPr>
        <w:ind w:firstLine="709"/>
        <w:jc w:val="both"/>
        <w:rPr>
          <w:rFonts w:ascii="Arial" w:hAnsi="Arial" w:cs="Arial"/>
        </w:rPr>
      </w:pPr>
      <w:r w:rsidRPr="00E35EF2">
        <w:rPr>
          <w:rFonts w:ascii="Arial" w:hAnsi="Arial" w:cs="Arial"/>
        </w:rPr>
        <w:t>- субсидии – 32,1 млн. руб. (4,9%);</w:t>
      </w:r>
    </w:p>
    <w:p w:rsidR="0025595F" w:rsidRPr="00E35EF2" w:rsidRDefault="0025595F" w:rsidP="0025595F">
      <w:pPr>
        <w:ind w:firstLine="709"/>
        <w:jc w:val="both"/>
        <w:rPr>
          <w:rFonts w:ascii="Arial" w:hAnsi="Arial" w:cs="Arial"/>
        </w:rPr>
      </w:pPr>
      <w:r w:rsidRPr="00E35EF2">
        <w:rPr>
          <w:rFonts w:ascii="Arial" w:hAnsi="Arial" w:cs="Arial"/>
        </w:rPr>
        <w:t>- субвенции – 298,3 млн. руб. (45,1%);</w:t>
      </w:r>
    </w:p>
    <w:p w:rsidR="0025595F" w:rsidRPr="00E35EF2" w:rsidRDefault="0025595F" w:rsidP="0025595F">
      <w:pPr>
        <w:ind w:firstLine="709"/>
        <w:jc w:val="both"/>
        <w:rPr>
          <w:rFonts w:ascii="Arial" w:hAnsi="Arial" w:cs="Arial"/>
        </w:rPr>
      </w:pPr>
      <w:r w:rsidRPr="00E35EF2">
        <w:rPr>
          <w:rFonts w:ascii="Arial" w:hAnsi="Arial" w:cs="Arial"/>
        </w:rPr>
        <w:t>- иные межбюджетные трансферты – 47,3 млн. руб. (7,1%).</w:t>
      </w:r>
    </w:p>
    <w:p w:rsidR="0025595F" w:rsidRPr="00E35EF2" w:rsidRDefault="0025595F" w:rsidP="0025595F">
      <w:pPr>
        <w:ind w:firstLine="709"/>
        <w:jc w:val="both"/>
        <w:rPr>
          <w:rFonts w:ascii="Arial" w:hAnsi="Arial" w:cs="Arial"/>
        </w:rPr>
      </w:pPr>
      <w:r w:rsidRPr="00E35EF2">
        <w:rPr>
          <w:rFonts w:ascii="Arial" w:hAnsi="Arial" w:cs="Arial"/>
        </w:rPr>
        <w:t xml:space="preserve">Уточненный план по налоговым и неналоговым доходам исполнен на 106,8%. К первоначальному бюджету дополнительно мобилизовано 14,9 млн. руб. </w:t>
      </w:r>
    </w:p>
    <w:p w:rsidR="0025595F" w:rsidRPr="00E35EF2" w:rsidRDefault="0025595F" w:rsidP="0025595F">
      <w:pPr>
        <w:ind w:firstLine="709"/>
        <w:jc w:val="both"/>
        <w:rPr>
          <w:rFonts w:ascii="Arial" w:hAnsi="Arial" w:cs="Arial"/>
        </w:rPr>
      </w:pPr>
      <w:r w:rsidRPr="00E35EF2">
        <w:rPr>
          <w:rFonts w:ascii="Arial" w:hAnsi="Arial" w:cs="Arial"/>
        </w:rPr>
        <w:t>По результатам прошедшего 2021 года в сопоставимых условиях к уровню 2020 года, несмотря на значительное поступление доходов от продажи земли в предыдущем году</w:t>
      </w:r>
      <w:r w:rsidR="00962B7D">
        <w:rPr>
          <w:rFonts w:ascii="Arial" w:hAnsi="Arial" w:cs="Arial"/>
        </w:rPr>
        <w:t>, район</w:t>
      </w:r>
      <w:r w:rsidRPr="00E35EF2">
        <w:rPr>
          <w:rFonts w:ascii="Arial" w:hAnsi="Arial" w:cs="Arial"/>
        </w:rPr>
        <w:t xml:space="preserve"> получил прирост налоговых и неналоговых </w:t>
      </w:r>
      <w:r w:rsidR="00962B7D">
        <w:rPr>
          <w:rFonts w:ascii="Arial" w:hAnsi="Arial" w:cs="Arial"/>
        </w:rPr>
        <w:t>доходов в размере 2,9 млн. руб.</w:t>
      </w:r>
      <w:r w:rsidRPr="00E35EF2">
        <w:rPr>
          <w:rFonts w:ascii="Arial" w:hAnsi="Arial" w:cs="Arial"/>
        </w:rPr>
        <w:t xml:space="preserve"> Без учета доходов от продажи земли обеспечен рост </w:t>
      </w:r>
      <w:r w:rsidR="00962B7D">
        <w:rPr>
          <w:rFonts w:ascii="Arial" w:hAnsi="Arial" w:cs="Arial"/>
        </w:rPr>
        <w:t xml:space="preserve">доходных </w:t>
      </w:r>
      <w:r w:rsidRPr="00E35EF2">
        <w:rPr>
          <w:rFonts w:ascii="Arial" w:hAnsi="Arial" w:cs="Arial"/>
        </w:rPr>
        <w:t xml:space="preserve">поступлений на сумму 25,1 млн. руб. </w:t>
      </w:r>
    </w:p>
    <w:p w:rsidR="0025595F" w:rsidRPr="00E35EF2" w:rsidRDefault="0025595F" w:rsidP="0025595F">
      <w:pPr>
        <w:ind w:firstLine="709"/>
        <w:jc w:val="both"/>
        <w:rPr>
          <w:rFonts w:ascii="Arial" w:hAnsi="Arial" w:cs="Arial"/>
        </w:rPr>
      </w:pPr>
      <w:r w:rsidRPr="00E35EF2">
        <w:rPr>
          <w:rFonts w:ascii="Arial" w:hAnsi="Arial" w:cs="Arial"/>
        </w:rPr>
        <w:t xml:space="preserve">Положительная динамика </w:t>
      </w:r>
      <w:r w:rsidR="00962B7D">
        <w:rPr>
          <w:rFonts w:ascii="Arial" w:hAnsi="Arial" w:cs="Arial"/>
        </w:rPr>
        <w:t>к уровню предыдущего</w:t>
      </w:r>
      <w:r w:rsidRPr="00E35EF2">
        <w:rPr>
          <w:rFonts w:ascii="Arial" w:hAnsi="Arial" w:cs="Arial"/>
        </w:rPr>
        <w:t xml:space="preserve"> </w:t>
      </w:r>
      <w:r w:rsidR="00962B7D">
        <w:rPr>
          <w:rFonts w:ascii="Arial" w:hAnsi="Arial" w:cs="Arial"/>
        </w:rPr>
        <w:t>года</w:t>
      </w:r>
      <w:r w:rsidRPr="00E35EF2">
        <w:rPr>
          <w:rFonts w:ascii="Arial" w:hAnsi="Arial" w:cs="Arial"/>
        </w:rPr>
        <w:t xml:space="preserve"> отмечается </w:t>
      </w:r>
      <w:proofErr w:type="gramStart"/>
      <w:r w:rsidRPr="00E35EF2">
        <w:rPr>
          <w:rFonts w:ascii="Arial" w:hAnsi="Arial" w:cs="Arial"/>
        </w:rPr>
        <w:t>по</w:t>
      </w:r>
      <w:proofErr w:type="gramEnd"/>
      <w:r w:rsidRPr="00E35EF2">
        <w:rPr>
          <w:rFonts w:ascii="Arial" w:hAnsi="Arial" w:cs="Arial"/>
        </w:rPr>
        <w:t>:</w:t>
      </w:r>
    </w:p>
    <w:p w:rsidR="0025595F" w:rsidRPr="00E35EF2" w:rsidRDefault="0025595F" w:rsidP="0025595F">
      <w:pPr>
        <w:ind w:firstLine="709"/>
        <w:jc w:val="both"/>
        <w:rPr>
          <w:rFonts w:ascii="Arial" w:hAnsi="Arial" w:cs="Arial"/>
        </w:rPr>
      </w:pPr>
      <w:r w:rsidRPr="00E35EF2">
        <w:rPr>
          <w:rFonts w:ascii="Arial" w:hAnsi="Arial" w:cs="Arial"/>
        </w:rPr>
        <w:t>- налогам по специальным налоговым режимам – 191,1% (+10,7 млн. руб.);</w:t>
      </w:r>
    </w:p>
    <w:p w:rsidR="0025595F" w:rsidRPr="00E35EF2" w:rsidRDefault="0025595F" w:rsidP="0025595F">
      <w:pPr>
        <w:ind w:firstLine="709"/>
        <w:jc w:val="both"/>
        <w:rPr>
          <w:rFonts w:ascii="Arial" w:hAnsi="Arial" w:cs="Arial"/>
        </w:rPr>
      </w:pPr>
      <w:r w:rsidRPr="00E35EF2">
        <w:rPr>
          <w:rFonts w:ascii="Arial" w:hAnsi="Arial" w:cs="Arial"/>
        </w:rPr>
        <w:t>- налогу на доходы физических лиц в сопоставимых условиях – 107,0% (+11,5 млн. руб.);</w:t>
      </w:r>
    </w:p>
    <w:p w:rsidR="0025595F" w:rsidRPr="00E35EF2" w:rsidRDefault="0025595F" w:rsidP="0025595F">
      <w:pPr>
        <w:ind w:firstLine="709"/>
        <w:jc w:val="both"/>
        <w:rPr>
          <w:rFonts w:ascii="Arial" w:hAnsi="Arial" w:cs="Arial"/>
        </w:rPr>
      </w:pPr>
      <w:r w:rsidRPr="00E35EF2">
        <w:rPr>
          <w:rFonts w:ascii="Arial" w:hAnsi="Arial" w:cs="Arial"/>
        </w:rPr>
        <w:t>- доходам от использования имущества – 105,6% (+1,0 млн. руб.).</w:t>
      </w:r>
    </w:p>
    <w:p w:rsidR="0025595F" w:rsidRPr="00E35EF2" w:rsidRDefault="0025595F" w:rsidP="0025595F">
      <w:pPr>
        <w:ind w:firstLine="709"/>
        <w:jc w:val="both"/>
        <w:rPr>
          <w:rFonts w:ascii="Arial" w:hAnsi="Arial" w:cs="Arial"/>
        </w:rPr>
      </w:pPr>
      <w:r w:rsidRPr="00E35EF2">
        <w:rPr>
          <w:rFonts w:ascii="Arial" w:hAnsi="Arial" w:cs="Arial"/>
        </w:rPr>
        <w:t xml:space="preserve">Спад доходных поступлений допущен </w:t>
      </w:r>
      <w:proofErr w:type="gramStart"/>
      <w:r w:rsidRPr="00E35EF2">
        <w:rPr>
          <w:rFonts w:ascii="Arial" w:hAnsi="Arial" w:cs="Arial"/>
        </w:rPr>
        <w:t>по</w:t>
      </w:r>
      <w:proofErr w:type="gramEnd"/>
      <w:r w:rsidRPr="00E35EF2">
        <w:rPr>
          <w:rFonts w:ascii="Arial" w:hAnsi="Arial" w:cs="Arial"/>
        </w:rPr>
        <w:t>:</w:t>
      </w:r>
    </w:p>
    <w:p w:rsidR="0025595F" w:rsidRPr="00E35EF2" w:rsidRDefault="0025595F" w:rsidP="0025595F">
      <w:pPr>
        <w:ind w:firstLine="709"/>
        <w:jc w:val="both"/>
        <w:rPr>
          <w:rFonts w:ascii="Arial" w:hAnsi="Arial" w:cs="Arial"/>
        </w:rPr>
      </w:pPr>
      <w:r w:rsidRPr="00E35EF2">
        <w:rPr>
          <w:rFonts w:ascii="Arial" w:hAnsi="Arial" w:cs="Arial"/>
        </w:rPr>
        <w:lastRenderedPageBreak/>
        <w:t>- доходам от продажи материальных и нематериальных активов – 95,3% (-22,2 млн. руб. – продажа земли, прежде всего)</w:t>
      </w:r>
    </w:p>
    <w:p w:rsidR="00715930" w:rsidRPr="00E35EF2" w:rsidRDefault="0025595F" w:rsidP="001E74DA">
      <w:pPr>
        <w:ind w:firstLine="709"/>
        <w:jc w:val="both"/>
        <w:rPr>
          <w:rFonts w:ascii="Arial" w:hAnsi="Arial" w:cs="Arial"/>
        </w:rPr>
      </w:pPr>
      <w:r w:rsidRPr="00E35EF2">
        <w:rPr>
          <w:rFonts w:ascii="Arial" w:hAnsi="Arial" w:cs="Arial"/>
        </w:rPr>
        <w:t>- платежам за пользование природными ресурсами – 14,1%(-0,3 млн. руб.)</w:t>
      </w:r>
    </w:p>
    <w:p w:rsidR="0025595F" w:rsidRPr="00E35EF2" w:rsidRDefault="0025595F" w:rsidP="0025595F">
      <w:pPr>
        <w:ind w:firstLine="709"/>
        <w:jc w:val="both"/>
        <w:rPr>
          <w:rFonts w:ascii="Arial" w:hAnsi="Arial" w:cs="Arial"/>
        </w:rPr>
      </w:pPr>
      <w:r w:rsidRPr="00E35EF2">
        <w:rPr>
          <w:rFonts w:ascii="Arial" w:hAnsi="Arial" w:cs="Arial"/>
        </w:rPr>
        <w:t>Исполнение обязательств бюджета по расходам составило 661,5 млн</w:t>
      </w:r>
      <w:proofErr w:type="gramStart"/>
      <w:r w:rsidRPr="00E35EF2">
        <w:rPr>
          <w:rFonts w:ascii="Arial" w:hAnsi="Arial" w:cs="Arial"/>
        </w:rPr>
        <w:t>.р</w:t>
      </w:r>
      <w:proofErr w:type="gramEnd"/>
      <w:r w:rsidRPr="00E35EF2">
        <w:rPr>
          <w:rFonts w:ascii="Arial" w:hAnsi="Arial" w:cs="Arial"/>
        </w:rPr>
        <w:t xml:space="preserve">уб. или 97,9 % к плану, к уровню 2020 года расходы увеличились на 12,9 млн. руб. Расходная часть бюджета ориентирована на социально–культурный блок – 81,0 % или 535,7 млн. руб. направлено на расходы в области образования, культуры, физической культуры и спорта, молодежной и социальной политики с превышением уровня 2020 года </w:t>
      </w:r>
      <w:r w:rsidR="00740E23">
        <w:rPr>
          <w:rFonts w:ascii="Arial" w:hAnsi="Arial" w:cs="Arial"/>
        </w:rPr>
        <w:t xml:space="preserve">на </w:t>
      </w:r>
      <w:r w:rsidRPr="00E35EF2">
        <w:rPr>
          <w:rFonts w:ascii="Arial" w:hAnsi="Arial" w:cs="Arial"/>
        </w:rPr>
        <w:t>15,3 млн. руб.</w:t>
      </w:r>
    </w:p>
    <w:p w:rsidR="0025595F" w:rsidRPr="00E35EF2" w:rsidRDefault="0025595F" w:rsidP="0025595F">
      <w:pPr>
        <w:ind w:firstLine="709"/>
        <w:jc w:val="both"/>
        <w:rPr>
          <w:rFonts w:ascii="Arial" w:hAnsi="Arial" w:cs="Arial"/>
        </w:rPr>
      </w:pPr>
      <w:r w:rsidRPr="00E35EF2">
        <w:rPr>
          <w:rFonts w:ascii="Arial" w:hAnsi="Arial" w:cs="Arial"/>
        </w:rPr>
        <w:t>Основные расходы сложились по следующим  направлениям:</w:t>
      </w:r>
    </w:p>
    <w:p w:rsidR="00962B7D" w:rsidRPr="00E35EF2" w:rsidRDefault="0025595F" w:rsidP="00962B7D">
      <w:pPr>
        <w:ind w:firstLine="709"/>
        <w:jc w:val="both"/>
        <w:rPr>
          <w:rFonts w:ascii="Arial" w:hAnsi="Arial" w:cs="Arial"/>
        </w:rPr>
      </w:pPr>
      <w:r w:rsidRPr="00E35EF2">
        <w:rPr>
          <w:rFonts w:ascii="Arial" w:hAnsi="Arial" w:cs="Arial"/>
        </w:rPr>
        <w:t xml:space="preserve"> - образование - 462,1 мл</w:t>
      </w:r>
      <w:r w:rsidR="004766C2">
        <w:rPr>
          <w:rFonts w:ascii="Arial" w:hAnsi="Arial" w:cs="Arial"/>
        </w:rPr>
        <w:t>н. руб.- 69,9 % всех расходов бюджета</w:t>
      </w:r>
      <w:r w:rsidRPr="00E35EF2">
        <w:rPr>
          <w:rFonts w:ascii="Arial" w:hAnsi="Arial" w:cs="Arial"/>
        </w:rPr>
        <w:t>;</w:t>
      </w:r>
    </w:p>
    <w:p w:rsidR="0025595F" w:rsidRDefault="004766C2" w:rsidP="0025595F">
      <w:pPr>
        <w:ind w:firstLine="709"/>
        <w:jc w:val="both"/>
        <w:rPr>
          <w:rFonts w:ascii="Arial" w:hAnsi="Arial" w:cs="Arial"/>
        </w:rPr>
      </w:pPr>
      <w:r>
        <w:rPr>
          <w:rFonts w:ascii="Arial" w:hAnsi="Arial" w:cs="Arial"/>
        </w:rPr>
        <w:t>-  культура – 54,1 млн. руб.;</w:t>
      </w:r>
    </w:p>
    <w:p w:rsidR="00962B7D" w:rsidRPr="00E35EF2" w:rsidRDefault="00962B7D" w:rsidP="00962B7D">
      <w:pPr>
        <w:ind w:firstLine="709"/>
        <w:jc w:val="both"/>
        <w:rPr>
          <w:rFonts w:ascii="Arial" w:hAnsi="Arial" w:cs="Arial"/>
        </w:rPr>
      </w:pPr>
      <w:r w:rsidRPr="00E35EF2">
        <w:rPr>
          <w:rFonts w:ascii="Arial" w:hAnsi="Arial" w:cs="Arial"/>
        </w:rPr>
        <w:t>- дорожное хозяйство (дорожные фонды)</w:t>
      </w:r>
      <w:r w:rsidR="004766C2">
        <w:rPr>
          <w:rFonts w:ascii="Arial" w:hAnsi="Arial" w:cs="Arial"/>
        </w:rPr>
        <w:t xml:space="preserve"> – 38,2 млн. руб.</w:t>
      </w:r>
    </w:p>
    <w:p w:rsidR="0025595F" w:rsidRPr="00E35EF2" w:rsidRDefault="0025595F" w:rsidP="0025595F">
      <w:pPr>
        <w:ind w:firstLine="709"/>
        <w:jc w:val="both"/>
        <w:rPr>
          <w:rFonts w:ascii="Arial" w:hAnsi="Arial" w:cs="Arial"/>
        </w:rPr>
      </w:pPr>
      <w:r w:rsidRPr="00E35EF2">
        <w:rPr>
          <w:rFonts w:ascii="Arial" w:hAnsi="Arial" w:cs="Arial"/>
        </w:rPr>
        <w:t>Основные затраты бюджета:</w:t>
      </w:r>
    </w:p>
    <w:p w:rsidR="0025595F" w:rsidRPr="00E35EF2" w:rsidRDefault="0025595F" w:rsidP="0025595F">
      <w:pPr>
        <w:ind w:firstLine="709"/>
        <w:jc w:val="both"/>
        <w:rPr>
          <w:rFonts w:ascii="Arial" w:hAnsi="Arial" w:cs="Arial"/>
        </w:rPr>
      </w:pPr>
      <w:r w:rsidRPr="00E35EF2">
        <w:rPr>
          <w:rFonts w:ascii="Arial" w:hAnsi="Arial" w:cs="Arial"/>
        </w:rPr>
        <w:t>- заработная плата с начислениями</w:t>
      </w:r>
      <w:r w:rsidR="004766C2">
        <w:rPr>
          <w:rFonts w:ascii="Arial" w:hAnsi="Arial" w:cs="Arial"/>
        </w:rPr>
        <w:t xml:space="preserve"> </w:t>
      </w:r>
      <w:r w:rsidRPr="00E35EF2">
        <w:rPr>
          <w:rFonts w:ascii="Arial" w:hAnsi="Arial" w:cs="Arial"/>
        </w:rPr>
        <w:t xml:space="preserve">– 442,4 млн. руб. – </w:t>
      </w:r>
      <w:r w:rsidR="009D56C0">
        <w:rPr>
          <w:rFonts w:ascii="Arial" w:hAnsi="Arial" w:cs="Arial"/>
        </w:rPr>
        <w:t xml:space="preserve">70 </w:t>
      </w:r>
      <w:r w:rsidRPr="00E35EF2">
        <w:rPr>
          <w:rFonts w:ascii="Arial" w:hAnsi="Arial" w:cs="Arial"/>
        </w:rPr>
        <w:t>% всех расходов;</w:t>
      </w:r>
    </w:p>
    <w:p w:rsidR="0025595F" w:rsidRPr="00E35EF2" w:rsidRDefault="0025595F" w:rsidP="0025595F">
      <w:pPr>
        <w:ind w:firstLine="709"/>
        <w:jc w:val="both"/>
        <w:rPr>
          <w:rFonts w:ascii="Arial" w:hAnsi="Arial" w:cs="Arial"/>
        </w:rPr>
      </w:pPr>
      <w:r w:rsidRPr="00E35EF2">
        <w:rPr>
          <w:rFonts w:ascii="Arial" w:hAnsi="Arial" w:cs="Arial"/>
        </w:rPr>
        <w:t>- коммунальные услуги – 32,6 млн. руб. (</w:t>
      </w:r>
      <w:r w:rsidR="009D56C0">
        <w:rPr>
          <w:rFonts w:ascii="Arial" w:hAnsi="Arial" w:cs="Arial"/>
        </w:rPr>
        <w:t xml:space="preserve">5 </w:t>
      </w:r>
      <w:r w:rsidRPr="00E35EF2">
        <w:rPr>
          <w:rFonts w:ascii="Arial" w:hAnsi="Arial" w:cs="Arial"/>
        </w:rPr>
        <w:t>%);</w:t>
      </w:r>
    </w:p>
    <w:p w:rsidR="0025595F" w:rsidRPr="00E35EF2" w:rsidRDefault="009D56C0" w:rsidP="0025595F">
      <w:pPr>
        <w:ind w:firstLine="709"/>
        <w:jc w:val="both"/>
        <w:rPr>
          <w:rFonts w:ascii="Arial" w:hAnsi="Arial" w:cs="Arial"/>
        </w:rPr>
      </w:pPr>
      <w:r>
        <w:rPr>
          <w:rFonts w:ascii="Arial" w:hAnsi="Arial" w:cs="Arial"/>
        </w:rPr>
        <w:t xml:space="preserve">- питание – 20,2 млн. руб. (3 </w:t>
      </w:r>
      <w:r w:rsidR="0025595F" w:rsidRPr="00E35EF2">
        <w:rPr>
          <w:rFonts w:ascii="Arial" w:hAnsi="Arial" w:cs="Arial"/>
        </w:rPr>
        <w:t>%).</w:t>
      </w:r>
    </w:p>
    <w:p w:rsidR="00B71F76" w:rsidRPr="00E35EF2" w:rsidRDefault="00120DF4" w:rsidP="00B71F76">
      <w:pPr>
        <w:ind w:firstLine="709"/>
        <w:jc w:val="both"/>
        <w:rPr>
          <w:rFonts w:ascii="Arial" w:hAnsi="Arial" w:cs="Arial"/>
        </w:rPr>
      </w:pPr>
      <w:r w:rsidRPr="00E35EF2">
        <w:rPr>
          <w:rFonts w:ascii="Arial" w:hAnsi="Arial" w:cs="Arial"/>
        </w:rPr>
        <w:t>В бюджетной сфере района з</w:t>
      </w:r>
      <w:r w:rsidR="00B71F76" w:rsidRPr="00E35EF2">
        <w:rPr>
          <w:rFonts w:ascii="Arial" w:hAnsi="Arial" w:cs="Arial"/>
        </w:rPr>
        <w:t>адолженност</w:t>
      </w:r>
      <w:r w:rsidRPr="00E35EF2">
        <w:rPr>
          <w:rFonts w:ascii="Arial" w:hAnsi="Arial" w:cs="Arial"/>
        </w:rPr>
        <w:t>ь</w:t>
      </w:r>
      <w:r w:rsidR="006539EB" w:rsidRPr="00E35EF2">
        <w:rPr>
          <w:rFonts w:ascii="Arial" w:hAnsi="Arial" w:cs="Arial"/>
        </w:rPr>
        <w:t xml:space="preserve"> по заработной плате, </w:t>
      </w:r>
      <w:r w:rsidR="00B71F76" w:rsidRPr="00E35EF2">
        <w:rPr>
          <w:rFonts w:ascii="Arial" w:hAnsi="Arial" w:cs="Arial"/>
        </w:rPr>
        <w:t>страховым взносам с нее</w:t>
      </w:r>
      <w:r w:rsidR="006539EB" w:rsidRPr="00E35EF2">
        <w:rPr>
          <w:rFonts w:ascii="Arial" w:hAnsi="Arial" w:cs="Arial"/>
        </w:rPr>
        <w:t xml:space="preserve">, </w:t>
      </w:r>
      <w:r w:rsidR="00B71F76" w:rsidRPr="00E35EF2">
        <w:rPr>
          <w:rFonts w:ascii="Arial" w:hAnsi="Arial" w:cs="Arial"/>
        </w:rPr>
        <w:t>также как и задолженност</w:t>
      </w:r>
      <w:r w:rsidRPr="00E35EF2">
        <w:rPr>
          <w:rFonts w:ascii="Arial" w:hAnsi="Arial" w:cs="Arial"/>
        </w:rPr>
        <w:t>ь</w:t>
      </w:r>
      <w:r w:rsidR="00B71F76" w:rsidRPr="00E35EF2">
        <w:rPr>
          <w:rFonts w:ascii="Arial" w:hAnsi="Arial" w:cs="Arial"/>
        </w:rPr>
        <w:t xml:space="preserve"> по исполненным муниципальным контрактам</w:t>
      </w:r>
      <w:r w:rsidR="006539EB" w:rsidRPr="00E35EF2">
        <w:rPr>
          <w:rFonts w:ascii="Arial" w:hAnsi="Arial" w:cs="Arial"/>
        </w:rPr>
        <w:t xml:space="preserve"> в течени</w:t>
      </w:r>
      <w:proofErr w:type="gramStart"/>
      <w:r w:rsidR="006539EB" w:rsidRPr="00E35EF2">
        <w:rPr>
          <w:rFonts w:ascii="Arial" w:hAnsi="Arial" w:cs="Arial"/>
        </w:rPr>
        <w:t>и</w:t>
      </w:r>
      <w:proofErr w:type="gramEnd"/>
      <w:r w:rsidR="006539EB" w:rsidRPr="00E35EF2">
        <w:rPr>
          <w:rFonts w:ascii="Arial" w:hAnsi="Arial" w:cs="Arial"/>
        </w:rPr>
        <w:t xml:space="preserve"> отчетного года отсутствовала.</w:t>
      </w:r>
    </w:p>
    <w:p w:rsidR="00B71F76" w:rsidRPr="00E35EF2" w:rsidRDefault="00B71F76" w:rsidP="00B71F76">
      <w:pPr>
        <w:ind w:firstLine="709"/>
        <w:jc w:val="both"/>
        <w:rPr>
          <w:rFonts w:ascii="Arial" w:hAnsi="Arial" w:cs="Arial"/>
        </w:rPr>
      </w:pPr>
      <w:r w:rsidRPr="00E35EF2">
        <w:rPr>
          <w:rFonts w:ascii="Arial" w:hAnsi="Arial" w:cs="Arial"/>
        </w:rPr>
        <w:t>Установленны</w:t>
      </w:r>
      <w:r w:rsidR="009D56C0">
        <w:rPr>
          <w:rFonts w:ascii="Arial" w:hAnsi="Arial" w:cs="Arial"/>
        </w:rPr>
        <w:t>й</w:t>
      </w:r>
      <w:r w:rsidRPr="00E35EF2">
        <w:rPr>
          <w:rFonts w:ascii="Arial" w:hAnsi="Arial" w:cs="Arial"/>
        </w:rPr>
        <w:t xml:space="preserve"> Правительством области норматив расходов на содержание органов местного самоуправления муниципальным районом соблюден.</w:t>
      </w:r>
    </w:p>
    <w:p w:rsidR="000B034A" w:rsidRPr="00E35EF2" w:rsidRDefault="00B71F76" w:rsidP="00A55F7C">
      <w:pPr>
        <w:ind w:firstLine="709"/>
        <w:jc w:val="both"/>
        <w:rPr>
          <w:rFonts w:ascii="Arial" w:hAnsi="Arial" w:cs="Arial"/>
        </w:rPr>
      </w:pPr>
      <w:r w:rsidRPr="00E35EF2">
        <w:rPr>
          <w:rFonts w:ascii="Arial" w:hAnsi="Arial" w:cs="Arial"/>
        </w:rPr>
        <w:t>Общий объём муниципального долга по состоянию на 1 января 2022 года состав</w:t>
      </w:r>
      <w:r w:rsidR="009D56C0">
        <w:rPr>
          <w:rFonts w:ascii="Arial" w:hAnsi="Arial" w:cs="Arial"/>
        </w:rPr>
        <w:t>ил</w:t>
      </w:r>
      <w:r w:rsidRPr="00E35EF2">
        <w:rPr>
          <w:rFonts w:ascii="Arial" w:hAnsi="Arial" w:cs="Arial"/>
        </w:rPr>
        <w:t xml:space="preserve"> 10,0 млн. руб. Весь долг представлен кредитами областного бюджета.</w:t>
      </w:r>
    </w:p>
    <w:p w:rsidR="000B034A" w:rsidRPr="00AE37F0" w:rsidRDefault="009B15EE" w:rsidP="000B034A">
      <w:pPr>
        <w:pStyle w:val="Standard"/>
        <w:ind w:firstLine="567"/>
        <w:jc w:val="both"/>
        <w:rPr>
          <w:rFonts w:ascii="Arial" w:hAnsi="Arial" w:cs="Arial"/>
        </w:rPr>
      </w:pPr>
      <w:r>
        <w:rPr>
          <w:rFonts w:ascii="Arial" w:hAnsi="Arial" w:cs="Arial"/>
        </w:rPr>
        <w:t xml:space="preserve">Уважаемые коллеги! </w:t>
      </w:r>
      <w:r w:rsidR="000B034A" w:rsidRPr="00AE37F0">
        <w:rPr>
          <w:rFonts w:ascii="Arial" w:hAnsi="Arial" w:cs="Arial"/>
        </w:rPr>
        <w:t xml:space="preserve">Значимой долей поступлений в бюджет </w:t>
      </w:r>
      <w:r w:rsidR="006539EB">
        <w:rPr>
          <w:rFonts w:ascii="Arial" w:hAnsi="Arial" w:cs="Arial"/>
        </w:rPr>
        <w:t xml:space="preserve">Ливенского района </w:t>
      </w:r>
      <w:r w:rsidR="000B034A" w:rsidRPr="00AE37F0">
        <w:rPr>
          <w:rFonts w:ascii="Arial" w:hAnsi="Arial" w:cs="Arial"/>
        </w:rPr>
        <w:t>являются доходы от распоряжения земельными участками</w:t>
      </w:r>
      <w:r w:rsidR="00F345B2" w:rsidRPr="00AE37F0">
        <w:rPr>
          <w:rFonts w:ascii="Arial" w:hAnsi="Arial" w:cs="Arial"/>
        </w:rPr>
        <w:t xml:space="preserve"> и муниципальным имуществом</w:t>
      </w:r>
      <w:r w:rsidR="000B034A" w:rsidRPr="00AE37F0">
        <w:rPr>
          <w:rFonts w:ascii="Arial" w:hAnsi="Arial" w:cs="Arial"/>
        </w:rPr>
        <w:t>.</w:t>
      </w:r>
    </w:p>
    <w:p w:rsidR="000B034A" w:rsidRPr="00AE37F0" w:rsidRDefault="000B034A" w:rsidP="00A128C7">
      <w:pPr>
        <w:jc w:val="both"/>
        <w:rPr>
          <w:rFonts w:ascii="Arial" w:hAnsi="Arial" w:cs="Arial"/>
          <w:shd w:val="clear" w:color="auto" w:fill="FFFFFF"/>
        </w:rPr>
      </w:pPr>
      <w:r w:rsidRPr="00AE37F0">
        <w:rPr>
          <w:rFonts w:ascii="Arial" w:hAnsi="Arial" w:cs="Arial"/>
        </w:rPr>
        <w:t xml:space="preserve">       </w:t>
      </w:r>
      <w:r w:rsidRPr="00AE37F0">
        <w:rPr>
          <w:rFonts w:ascii="Arial" w:hAnsi="Arial" w:cs="Arial"/>
          <w:shd w:val="clear" w:color="auto" w:fill="FFFFFF"/>
        </w:rPr>
        <w:t xml:space="preserve">В </w:t>
      </w:r>
      <w:r w:rsidR="00A128C7" w:rsidRPr="00AE37F0">
        <w:rPr>
          <w:rFonts w:ascii="Arial" w:hAnsi="Arial" w:cs="Arial"/>
          <w:shd w:val="clear" w:color="auto" w:fill="FFFFFF"/>
        </w:rPr>
        <w:t>2021 году</w:t>
      </w:r>
      <w:r w:rsidRPr="00AE37F0">
        <w:rPr>
          <w:rFonts w:ascii="Arial" w:hAnsi="Arial" w:cs="Arial"/>
          <w:shd w:val="clear" w:color="auto" w:fill="FFFFFF"/>
        </w:rPr>
        <w:t xml:space="preserve"> действовало 498 договоров аренды земли с юридическими и физическими лицами  общей площадью 11 тыс. га. </w:t>
      </w:r>
    </w:p>
    <w:p w:rsidR="000B034A" w:rsidRPr="00AE37F0" w:rsidRDefault="000B034A" w:rsidP="0043292F">
      <w:pPr>
        <w:ind w:firstLine="567"/>
        <w:jc w:val="both"/>
        <w:rPr>
          <w:rFonts w:ascii="Arial" w:hAnsi="Arial" w:cs="Arial"/>
          <w:shd w:val="clear" w:color="auto" w:fill="FFFFFF"/>
        </w:rPr>
      </w:pPr>
      <w:r w:rsidRPr="00AE37F0">
        <w:rPr>
          <w:rFonts w:ascii="Arial" w:hAnsi="Arial" w:cs="Arial"/>
          <w:shd w:val="clear" w:color="auto" w:fill="FFFFFF"/>
        </w:rPr>
        <w:t>Из них за отчетный период с юридическими и физическими лицами было заключено 36 договоров купли-продажи земельных участков общей площадью 5,5 га, 32 договора аренды земельных у</w:t>
      </w:r>
      <w:r w:rsidR="00A128C7" w:rsidRPr="00AE37F0">
        <w:rPr>
          <w:rFonts w:ascii="Arial" w:hAnsi="Arial" w:cs="Arial"/>
          <w:shd w:val="clear" w:color="auto" w:fill="FFFFFF"/>
        </w:rPr>
        <w:t>частков общей площадью 132,6 га</w:t>
      </w:r>
      <w:r w:rsidR="0043292F">
        <w:rPr>
          <w:rFonts w:ascii="Arial" w:hAnsi="Arial" w:cs="Arial"/>
          <w:shd w:val="clear" w:color="auto" w:fill="FFFFFF"/>
        </w:rPr>
        <w:t>.</w:t>
      </w:r>
    </w:p>
    <w:p w:rsidR="000B034A" w:rsidRPr="00AE37F0" w:rsidRDefault="000B034A" w:rsidP="000B034A">
      <w:pPr>
        <w:ind w:firstLine="540"/>
        <w:jc w:val="both"/>
        <w:rPr>
          <w:rFonts w:ascii="Arial" w:hAnsi="Arial" w:cs="Arial"/>
        </w:rPr>
      </w:pPr>
      <w:r w:rsidRPr="00AE37F0">
        <w:rPr>
          <w:rFonts w:ascii="Arial" w:hAnsi="Arial" w:cs="Arial"/>
        </w:rPr>
        <w:t>В реестре муниципального имущества Ливенского района знач</w:t>
      </w:r>
      <w:r w:rsidR="00F670D2" w:rsidRPr="00AE37F0">
        <w:rPr>
          <w:rFonts w:ascii="Arial" w:hAnsi="Arial" w:cs="Arial"/>
        </w:rPr>
        <w:t>и</w:t>
      </w:r>
      <w:r w:rsidRPr="00AE37F0">
        <w:rPr>
          <w:rFonts w:ascii="Arial" w:hAnsi="Arial" w:cs="Arial"/>
        </w:rPr>
        <w:t>тся 5451 объект, из них 1296 объектов недвижимого и 4155 объектов движимого имущества.</w:t>
      </w:r>
    </w:p>
    <w:p w:rsidR="00D3414D" w:rsidRPr="00AE37F0" w:rsidRDefault="00D3414D" w:rsidP="000B034A">
      <w:pPr>
        <w:ind w:firstLine="540"/>
        <w:jc w:val="both"/>
        <w:rPr>
          <w:rFonts w:ascii="Arial" w:hAnsi="Arial" w:cs="Arial"/>
        </w:rPr>
      </w:pPr>
      <w:r w:rsidRPr="00AE37F0">
        <w:rPr>
          <w:rFonts w:ascii="Arial" w:hAnsi="Arial" w:cs="Arial"/>
        </w:rPr>
        <w:t>В</w:t>
      </w:r>
      <w:r w:rsidR="000B034A" w:rsidRPr="00AE37F0">
        <w:rPr>
          <w:rFonts w:ascii="Arial" w:hAnsi="Arial" w:cs="Arial"/>
        </w:rPr>
        <w:t xml:space="preserve"> </w:t>
      </w:r>
      <w:r w:rsidRPr="00AE37F0">
        <w:rPr>
          <w:rFonts w:ascii="Arial" w:hAnsi="Arial" w:cs="Arial"/>
        </w:rPr>
        <w:t xml:space="preserve">2021 году в </w:t>
      </w:r>
      <w:r w:rsidR="000B034A" w:rsidRPr="00AE37F0">
        <w:rPr>
          <w:rFonts w:ascii="Arial" w:hAnsi="Arial" w:cs="Arial"/>
        </w:rPr>
        <w:t>муниципальную собственность района из государственной собственности принято безвозмездно</w:t>
      </w:r>
      <w:r w:rsidRPr="00AE37F0">
        <w:rPr>
          <w:rFonts w:ascii="Arial" w:hAnsi="Arial" w:cs="Arial"/>
        </w:rPr>
        <w:t>:</w:t>
      </w:r>
    </w:p>
    <w:p w:rsidR="000B034A" w:rsidRPr="00AE37F0" w:rsidRDefault="000B034A" w:rsidP="000B034A">
      <w:pPr>
        <w:ind w:firstLine="540"/>
        <w:jc w:val="both"/>
        <w:rPr>
          <w:rFonts w:ascii="Arial" w:hAnsi="Arial" w:cs="Arial"/>
        </w:rPr>
      </w:pPr>
      <w:r w:rsidRPr="00AE37F0">
        <w:rPr>
          <w:rFonts w:ascii="Arial" w:hAnsi="Arial" w:cs="Arial"/>
        </w:rPr>
        <w:t>- 8 объектов недвижимого имущества на сумму 1 </w:t>
      </w:r>
      <w:r w:rsidR="00862EEA">
        <w:rPr>
          <w:rFonts w:ascii="Arial" w:hAnsi="Arial" w:cs="Arial"/>
        </w:rPr>
        <w:t xml:space="preserve"> </w:t>
      </w:r>
      <w:proofErr w:type="spellStart"/>
      <w:proofErr w:type="gramStart"/>
      <w:r w:rsidR="00862EEA">
        <w:rPr>
          <w:rFonts w:ascii="Arial" w:hAnsi="Arial" w:cs="Arial"/>
        </w:rPr>
        <w:t>млн</w:t>
      </w:r>
      <w:proofErr w:type="spellEnd"/>
      <w:proofErr w:type="gramEnd"/>
      <w:r w:rsidR="00862EEA">
        <w:rPr>
          <w:rFonts w:ascii="Arial" w:hAnsi="Arial" w:cs="Arial"/>
        </w:rPr>
        <w:t xml:space="preserve"> </w:t>
      </w:r>
      <w:r w:rsidRPr="00AE37F0">
        <w:rPr>
          <w:rFonts w:ascii="Arial" w:hAnsi="Arial" w:cs="Arial"/>
        </w:rPr>
        <w:t>118</w:t>
      </w:r>
      <w:r w:rsidR="00862EEA">
        <w:rPr>
          <w:rFonts w:ascii="Arial" w:hAnsi="Arial" w:cs="Arial"/>
        </w:rPr>
        <w:t xml:space="preserve"> </w:t>
      </w:r>
      <w:r w:rsidRPr="00AE37F0">
        <w:rPr>
          <w:rFonts w:ascii="Arial" w:hAnsi="Arial" w:cs="Arial"/>
        </w:rPr>
        <w:t>тыс.</w:t>
      </w:r>
      <w:r w:rsidR="00EA6C3D" w:rsidRPr="00AE37F0">
        <w:rPr>
          <w:rFonts w:ascii="Arial" w:hAnsi="Arial" w:cs="Arial"/>
        </w:rPr>
        <w:t xml:space="preserve"> </w:t>
      </w:r>
      <w:r w:rsidRPr="00AE37F0">
        <w:rPr>
          <w:rFonts w:ascii="Arial" w:hAnsi="Arial" w:cs="Arial"/>
        </w:rPr>
        <w:t xml:space="preserve">руб., </w:t>
      </w:r>
    </w:p>
    <w:p w:rsidR="000B034A" w:rsidRPr="00AE37F0" w:rsidRDefault="000B034A" w:rsidP="000B034A">
      <w:pPr>
        <w:ind w:firstLine="540"/>
        <w:jc w:val="both"/>
        <w:rPr>
          <w:rFonts w:ascii="Arial" w:hAnsi="Arial" w:cs="Arial"/>
        </w:rPr>
      </w:pPr>
      <w:r w:rsidRPr="00AE37F0">
        <w:rPr>
          <w:rFonts w:ascii="Arial" w:hAnsi="Arial" w:cs="Arial"/>
        </w:rPr>
        <w:t>-543 объекта движимого имущества на сумму 17</w:t>
      </w:r>
      <w:r w:rsidR="00862EEA">
        <w:rPr>
          <w:rFonts w:ascii="Arial" w:hAnsi="Arial" w:cs="Arial"/>
        </w:rPr>
        <w:t xml:space="preserve"> </w:t>
      </w:r>
      <w:proofErr w:type="spellStart"/>
      <w:proofErr w:type="gramStart"/>
      <w:r w:rsidR="00862EEA">
        <w:rPr>
          <w:rFonts w:ascii="Arial" w:hAnsi="Arial" w:cs="Arial"/>
        </w:rPr>
        <w:t>млн</w:t>
      </w:r>
      <w:proofErr w:type="spellEnd"/>
      <w:proofErr w:type="gramEnd"/>
      <w:r w:rsidR="00862EEA">
        <w:rPr>
          <w:rFonts w:ascii="Arial" w:hAnsi="Arial" w:cs="Arial"/>
        </w:rPr>
        <w:t xml:space="preserve"> </w:t>
      </w:r>
      <w:r w:rsidRPr="00AE37F0">
        <w:rPr>
          <w:rFonts w:ascii="Arial" w:hAnsi="Arial" w:cs="Arial"/>
        </w:rPr>
        <w:t>81</w:t>
      </w:r>
      <w:r w:rsidR="00862EEA">
        <w:rPr>
          <w:rFonts w:ascii="Arial" w:hAnsi="Arial" w:cs="Arial"/>
        </w:rPr>
        <w:t xml:space="preserve">1 </w:t>
      </w:r>
      <w:r w:rsidRPr="00AE37F0">
        <w:rPr>
          <w:rFonts w:ascii="Arial" w:hAnsi="Arial" w:cs="Arial"/>
        </w:rPr>
        <w:t>тыс. руб</w:t>
      </w:r>
      <w:r w:rsidR="00EA6C3D" w:rsidRPr="00AE37F0">
        <w:rPr>
          <w:rFonts w:ascii="Arial" w:hAnsi="Arial" w:cs="Arial"/>
        </w:rPr>
        <w:t>.</w:t>
      </w:r>
      <w:r w:rsidRPr="00AE37F0">
        <w:rPr>
          <w:rFonts w:ascii="Arial" w:hAnsi="Arial" w:cs="Arial"/>
        </w:rPr>
        <w:t>,</w:t>
      </w:r>
    </w:p>
    <w:p w:rsidR="000B034A" w:rsidRPr="00AE37F0" w:rsidRDefault="000B034A" w:rsidP="000B034A">
      <w:pPr>
        <w:ind w:firstLine="540"/>
        <w:jc w:val="both"/>
        <w:rPr>
          <w:rFonts w:ascii="Arial" w:hAnsi="Arial" w:cs="Arial"/>
        </w:rPr>
      </w:pPr>
      <w:r w:rsidRPr="00AE37F0">
        <w:rPr>
          <w:rFonts w:ascii="Arial" w:hAnsi="Arial" w:cs="Arial"/>
        </w:rPr>
        <w:t>- книжный фонд в количестве 65 шт. на сумму 12</w:t>
      </w:r>
      <w:r w:rsidR="00862EEA">
        <w:rPr>
          <w:rFonts w:ascii="Arial" w:hAnsi="Arial" w:cs="Arial"/>
        </w:rPr>
        <w:t xml:space="preserve"> </w:t>
      </w:r>
      <w:r w:rsidRPr="00AE37F0">
        <w:rPr>
          <w:rFonts w:ascii="Arial" w:hAnsi="Arial" w:cs="Arial"/>
        </w:rPr>
        <w:t>тыс. руб.</w:t>
      </w:r>
    </w:p>
    <w:p w:rsidR="00EA6C3D" w:rsidRPr="00AE37F0" w:rsidRDefault="00862EEA" w:rsidP="009B15EE">
      <w:pPr>
        <w:ind w:firstLine="540"/>
        <w:jc w:val="both"/>
        <w:rPr>
          <w:rFonts w:ascii="Arial" w:hAnsi="Arial" w:cs="Arial"/>
        </w:rPr>
      </w:pPr>
      <w:r>
        <w:rPr>
          <w:rFonts w:ascii="Arial" w:hAnsi="Arial" w:cs="Arial"/>
        </w:rPr>
        <w:t xml:space="preserve">Объект </w:t>
      </w:r>
      <w:r w:rsidR="00C30A06">
        <w:rPr>
          <w:rFonts w:ascii="Arial" w:hAnsi="Arial" w:cs="Arial"/>
        </w:rPr>
        <w:t>«А</w:t>
      </w:r>
      <w:r w:rsidRPr="00AE37F0">
        <w:rPr>
          <w:rFonts w:ascii="Arial" w:hAnsi="Arial" w:cs="Arial"/>
        </w:rPr>
        <w:t xml:space="preserve">втомобильная дорога </w:t>
      </w:r>
      <w:proofErr w:type="spellStart"/>
      <w:r w:rsidRPr="00AE37F0">
        <w:rPr>
          <w:rFonts w:ascii="Arial" w:hAnsi="Arial" w:cs="Arial"/>
        </w:rPr>
        <w:t>Козьминка</w:t>
      </w:r>
      <w:proofErr w:type="spellEnd"/>
      <w:r w:rsidRPr="00AE37F0">
        <w:rPr>
          <w:rFonts w:ascii="Arial" w:hAnsi="Arial" w:cs="Arial"/>
        </w:rPr>
        <w:t xml:space="preserve"> – Грязцы</w:t>
      </w:r>
      <w:r w:rsidR="00C30A06">
        <w:rPr>
          <w:rFonts w:ascii="Arial" w:hAnsi="Arial" w:cs="Arial"/>
        </w:rPr>
        <w:t>»</w:t>
      </w:r>
      <w:r w:rsidR="00337573" w:rsidRPr="00337573">
        <w:rPr>
          <w:rFonts w:ascii="Arial" w:hAnsi="Arial" w:cs="Arial"/>
        </w:rPr>
        <w:t xml:space="preserve"> </w:t>
      </w:r>
      <w:r w:rsidR="00337573" w:rsidRPr="00AE37F0">
        <w:rPr>
          <w:rFonts w:ascii="Arial" w:hAnsi="Arial" w:cs="Arial"/>
        </w:rPr>
        <w:t xml:space="preserve">после выполнения работ по </w:t>
      </w:r>
      <w:r w:rsidR="00337573">
        <w:rPr>
          <w:rFonts w:ascii="Arial" w:hAnsi="Arial" w:cs="Arial"/>
        </w:rPr>
        <w:t xml:space="preserve">его </w:t>
      </w:r>
      <w:r w:rsidR="00337573" w:rsidRPr="00AE37F0">
        <w:rPr>
          <w:rFonts w:ascii="Arial" w:hAnsi="Arial" w:cs="Arial"/>
        </w:rPr>
        <w:t>реконструкции</w:t>
      </w:r>
      <w:r w:rsidR="00337573">
        <w:rPr>
          <w:rFonts w:ascii="Arial" w:hAnsi="Arial" w:cs="Arial"/>
        </w:rPr>
        <w:t xml:space="preserve"> увеличил свою стоимость </w:t>
      </w:r>
      <w:r w:rsidR="00EA6C3D" w:rsidRPr="00AE37F0">
        <w:rPr>
          <w:rFonts w:ascii="Arial" w:hAnsi="Arial" w:cs="Arial"/>
        </w:rPr>
        <w:t>на сумму 48 </w:t>
      </w:r>
      <w:proofErr w:type="spellStart"/>
      <w:proofErr w:type="gramStart"/>
      <w:r w:rsidR="00337573">
        <w:rPr>
          <w:rFonts w:ascii="Arial" w:hAnsi="Arial" w:cs="Arial"/>
        </w:rPr>
        <w:t>млн</w:t>
      </w:r>
      <w:proofErr w:type="spellEnd"/>
      <w:proofErr w:type="gramEnd"/>
      <w:r w:rsidR="00337573">
        <w:rPr>
          <w:rFonts w:ascii="Arial" w:hAnsi="Arial" w:cs="Arial"/>
        </w:rPr>
        <w:t xml:space="preserve"> </w:t>
      </w:r>
      <w:r w:rsidR="00EA6C3D" w:rsidRPr="00AE37F0">
        <w:rPr>
          <w:rFonts w:ascii="Arial" w:hAnsi="Arial" w:cs="Arial"/>
        </w:rPr>
        <w:t>91</w:t>
      </w:r>
      <w:r w:rsidR="00C30A06">
        <w:rPr>
          <w:rFonts w:ascii="Arial" w:hAnsi="Arial" w:cs="Arial"/>
        </w:rPr>
        <w:t>3</w:t>
      </w:r>
      <w:r w:rsidR="00337573">
        <w:rPr>
          <w:rFonts w:ascii="Arial" w:hAnsi="Arial" w:cs="Arial"/>
        </w:rPr>
        <w:t xml:space="preserve"> </w:t>
      </w:r>
      <w:r w:rsidR="00C30A06">
        <w:rPr>
          <w:rFonts w:ascii="Arial" w:hAnsi="Arial" w:cs="Arial"/>
        </w:rPr>
        <w:t xml:space="preserve">тыс. руб. </w:t>
      </w:r>
    </w:p>
    <w:p w:rsidR="000B034A" w:rsidRPr="00AE37F0" w:rsidRDefault="000B034A" w:rsidP="000B034A">
      <w:pPr>
        <w:ind w:firstLine="540"/>
        <w:jc w:val="both"/>
        <w:rPr>
          <w:rFonts w:ascii="Arial" w:hAnsi="Arial" w:cs="Arial"/>
        </w:rPr>
      </w:pPr>
      <w:r w:rsidRPr="00AE37F0">
        <w:rPr>
          <w:rFonts w:ascii="Arial" w:hAnsi="Arial" w:cs="Arial"/>
        </w:rPr>
        <w:t>На основании договоров на передачу квартир в собственность, из состава муниципальной казны района исключено 18 объектов недвижимого имущества общей площадью 764,6 кв.м. балансовой стоимостью 5</w:t>
      </w:r>
      <w:r w:rsidR="009D56C0">
        <w:rPr>
          <w:rFonts w:ascii="Arial" w:hAnsi="Arial" w:cs="Arial"/>
        </w:rPr>
        <w:t xml:space="preserve"> </w:t>
      </w:r>
      <w:proofErr w:type="spellStart"/>
      <w:proofErr w:type="gramStart"/>
      <w:r w:rsidR="009D56C0">
        <w:rPr>
          <w:rFonts w:ascii="Arial" w:hAnsi="Arial" w:cs="Arial"/>
        </w:rPr>
        <w:t>млн</w:t>
      </w:r>
      <w:proofErr w:type="spellEnd"/>
      <w:proofErr w:type="gramEnd"/>
      <w:r w:rsidR="009D56C0">
        <w:rPr>
          <w:rFonts w:ascii="Arial" w:hAnsi="Arial" w:cs="Arial"/>
        </w:rPr>
        <w:t xml:space="preserve"> </w:t>
      </w:r>
      <w:r w:rsidRPr="00AE37F0">
        <w:rPr>
          <w:rFonts w:ascii="Arial" w:hAnsi="Arial" w:cs="Arial"/>
        </w:rPr>
        <w:t>801</w:t>
      </w:r>
      <w:r w:rsidR="009D56C0">
        <w:rPr>
          <w:rFonts w:ascii="Arial" w:hAnsi="Arial" w:cs="Arial"/>
        </w:rPr>
        <w:t xml:space="preserve"> </w:t>
      </w:r>
      <w:r w:rsidRPr="00AE37F0">
        <w:rPr>
          <w:rFonts w:ascii="Arial" w:hAnsi="Arial" w:cs="Arial"/>
        </w:rPr>
        <w:t>тыс.руб.</w:t>
      </w:r>
    </w:p>
    <w:p w:rsidR="00F345B2" w:rsidRPr="00AE37F0" w:rsidRDefault="00F345B2" w:rsidP="00F345B2">
      <w:pPr>
        <w:ind w:firstLine="708"/>
        <w:jc w:val="both"/>
        <w:rPr>
          <w:rFonts w:ascii="Arial" w:hAnsi="Arial" w:cs="Arial"/>
        </w:rPr>
      </w:pPr>
      <w:r w:rsidRPr="00AE37F0">
        <w:rPr>
          <w:rFonts w:ascii="Arial" w:hAnsi="Arial" w:cs="Arial"/>
        </w:rPr>
        <w:t>В целом, в результате работы по распоряжению земельными участками и имуществом в 2021 году в бюджет района поступило 19 млн. 938 тыс. руб., в том числе:</w:t>
      </w:r>
    </w:p>
    <w:p w:rsidR="00F345B2" w:rsidRPr="00AE37F0" w:rsidRDefault="00F345B2" w:rsidP="00F345B2">
      <w:pPr>
        <w:jc w:val="both"/>
        <w:rPr>
          <w:rFonts w:ascii="Arial" w:hAnsi="Arial" w:cs="Arial"/>
        </w:rPr>
      </w:pPr>
      <w:r w:rsidRPr="00AE37F0">
        <w:rPr>
          <w:rFonts w:ascii="Arial" w:hAnsi="Arial" w:cs="Arial"/>
        </w:rPr>
        <w:t xml:space="preserve">        - арендная плата за земельны</w:t>
      </w:r>
      <w:r w:rsidR="00337573">
        <w:rPr>
          <w:rFonts w:ascii="Arial" w:hAnsi="Arial" w:cs="Arial"/>
        </w:rPr>
        <w:t>е участки – 15 млн. 460 тыс.</w:t>
      </w:r>
      <w:r w:rsidRPr="00AE37F0">
        <w:rPr>
          <w:rFonts w:ascii="Arial" w:hAnsi="Arial" w:cs="Arial"/>
        </w:rPr>
        <w:t xml:space="preserve"> руб.;</w:t>
      </w:r>
    </w:p>
    <w:p w:rsidR="00F345B2" w:rsidRPr="00AE37F0" w:rsidRDefault="00F345B2" w:rsidP="00F345B2">
      <w:pPr>
        <w:ind w:firstLine="567"/>
        <w:jc w:val="both"/>
        <w:rPr>
          <w:rFonts w:ascii="Arial" w:hAnsi="Arial" w:cs="Arial"/>
        </w:rPr>
      </w:pPr>
      <w:r w:rsidRPr="00AE37F0">
        <w:rPr>
          <w:rFonts w:ascii="Arial" w:hAnsi="Arial" w:cs="Arial"/>
        </w:rPr>
        <w:lastRenderedPageBreak/>
        <w:t>- арендная плата за аренду муниципального</w:t>
      </w:r>
      <w:r w:rsidR="00337573">
        <w:rPr>
          <w:rFonts w:ascii="Arial" w:hAnsi="Arial" w:cs="Arial"/>
        </w:rPr>
        <w:t xml:space="preserve"> имущества – 2 млн. 493 тыс. </w:t>
      </w:r>
      <w:r w:rsidRPr="00AE37F0">
        <w:rPr>
          <w:rFonts w:ascii="Arial" w:hAnsi="Arial" w:cs="Arial"/>
        </w:rPr>
        <w:t xml:space="preserve"> руб.;</w:t>
      </w:r>
    </w:p>
    <w:p w:rsidR="00F345B2" w:rsidRPr="00AE37F0" w:rsidRDefault="00F345B2" w:rsidP="00F345B2">
      <w:pPr>
        <w:ind w:firstLine="567"/>
        <w:jc w:val="both"/>
        <w:rPr>
          <w:rFonts w:ascii="Arial" w:hAnsi="Arial" w:cs="Arial"/>
        </w:rPr>
      </w:pPr>
      <w:r w:rsidRPr="00AE37F0">
        <w:rPr>
          <w:rFonts w:ascii="Arial" w:hAnsi="Arial" w:cs="Arial"/>
        </w:rPr>
        <w:t>- от продажи земельны</w:t>
      </w:r>
      <w:r w:rsidR="00337573">
        <w:rPr>
          <w:rFonts w:ascii="Arial" w:hAnsi="Arial" w:cs="Arial"/>
        </w:rPr>
        <w:t xml:space="preserve">х участков – 1 млн. </w:t>
      </w:r>
      <w:r w:rsidR="009D56C0">
        <w:rPr>
          <w:rFonts w:ascii="Arial" w:hAnsi="Arial" w:cs="Arial"/>
        </w:rPr>
        <w:t>90</w:t>
      </w:r>
      <w:r w:rsidR="00337573">
        <w:rPr>
          <w:rFonts w:ascii="Arial" w:hAnsi="Arial" w:cs="Arial"/>
        </w:rPr>
        <w:t xml:space="preserve"> тыс.</w:t>
      </w:r>
      <w:r w:rsidRPr="00AE37F0">
        <w:rPr>
          <w:rFonts w:ascii="Arial" w:hAnsi="Arial" w:cs="Arial"/>
        </w:rPr>
        <w:t xml:space="preserve"> руб.;</w:t>
      </w:r>
    </w:p>
    <w:p w:rsidR="00F345B2" w:rsidRPr="00AE37F0" w:rsidRDefault="00F345B2" w:rsidP="00F345B2">
      <w:pPr>
        <w:ind w:firstLine="567"/>
        <w:jc w:val="both"/>
        <w:rPr>
          <w:rFonts w:ascii="Arial" w:hAnsi="Arial" w:cs="Arial"/>
        </w:rPr>
      </w:pPr>
      <w:r w:rsidRPr="00AE37F0">
        <w:rPr>
          <w:rFonts w:ascii="Arial" w:hAnsi="Arial" w:cs="Arial"/>
        </w:rPr>
        <w:t>- плата з</w:t>
      </w:r>
      <w:r w:rsidR="00337573">
        <w:rPr>
          <w:rFonts w:ascii="Arial" w:hAnsi="Arial" w:cs="Arial"/>
        </w:rPr>
        <w:t>а социальный на</w:t>
      </w:r>
      <w:r w:rsidR="009D56C0">
        <w:rPr>
          <w:rFonts w:ascii="Arial" w:hAnsi="Arial" w:cs="Arial"/>
        </w:rPr>
        <w:t>е</w:t>
      </w:r>
      <w:r w:rsidR="00337573">
        <w:rPr>
          <w:rFonts w:ascii="Arial" w:hAnsi="Arial" w:cs="Arial"/>
        </w:rPr>
        <w:t xml:space="preserve">м – 860 тыс. </w:t>
      </w:r>
      <w:r w:rsidRPr="00AE37F0">
        <w:rPr>
          <w:rFonts w:ascii="Arial" w:hAnsi="Arial" w:cs="Arial"/>
        </w:rPr>
        <w:t xml:space="preserve"> руб.;</w:t>
      </w:r>
    </w:p>
    <w:p w:rsidR="00B258CB" w:rsidRDefault="00F345B2" w:rsidP="00F345B2">
      <w:pPr>
        <w:ind w:firstLine="567"/>
        <w:jc w:val="both"/>
        <w:rPr>
          <w:rFonts w:ascii="Arial" w:hAnsi="Arial" w:cs="Arial"/>
        </w:rPr>
      </w:pPr>
      <w:r w:rsidRPr="00AE37F0">
        <w:rPr>
          <w:rFonts w:ascii="Arial" w:hAnsi="Arial" w:cs="Arial"/>
        </w:rPr>
        <w:t>- от штрафов за нарушение земельного законодательства – 35 тыс. рублей.</w:t>
      </w:r>
    </w:p>
    <w:p w:rsidR="009B15EE" w:rsidRPr="00AE37F0" w:rsidRDefault="009B15EE" w:rsidP="00F345B2">
      <w:pPr>
        <w:ind w:firstLine="567"/>
        <w:jc w:val="both"/>
        <w:rPr>
          <w:rFonts w:ascii="Arial" w:hAnsi="Arial" w:cs="Arial"/>
        </w:rPr>
      </w:pPr>
    </w:p>
    <w:p w:rsidR="00715930" w:rsidRPr="00AE37F0" w:rsidRDefault="00AE265D" w:rsidP="001E74DA">
      <w:pPr>
        <w:widowControl w:val="0"/>
        <w:autoSpaceDE w:val="0"/>
        <w:autoSpaceDN w:val="0"/>
        <w:adjustRightInd w:val="0"/>
        <w:ind w:firstLine="709"/>
        <w:jc w:val="both"/>
        <w:rPr>
          <w:rFonts w:ascii="Arial" w:hAnsi="Arial" w:cs="Arial"/>
        </w:rPr>
      </w:pPr>
      <w:r w:rsidRPr="00AE37F0">
        <w:rPr>
          <w:rFonts w:ascii="Arial" w:hAnsi="Arial" w:cs="Arial"/>
        </w:rPr>
        <w:t>Главной  отраслью  в  районе  было  и  остается   сельское  хозяйство.  Здесь</w:t>
      </w:r>
      <w:r w:rsidR="005950BF" w:rsidRPr="00AE37F0">
        <w:rPr>
          <w:rFonts w:ascii="Arial" w:hAnsi="Arial" w:cs="Arial"/>
        </w:rPr>
        <w:t xml:space="preserve"> трудятся 2 332 человека</w:t>
      </w:r>
      <w:r w:rsidRPr="00AE37F0">
        <w:rPr>
          <w:rFonts w:ascii="Arial" w:hAnsi="Arial" w:cs="Arial"/>
        </w:rPr>
        <w:t>, с</w:t>
      </w:r>
      <w:r w:rsidR="005950BF" w:rsidRPr="00AE37F0">
        <w:rPr>
          <w:rFonts w:ascii="Arial" w:hAnsi="Arial" w:cs="Arial"/>
        </w:rPr>
        <w:t>реднемесячная заработная плата</w:t>
      </w:r>
      <w:r w:rsidR="00C30A06">
        <w:rPr>
          <w:rFonts w:ascii="Arial" w:hAnsi="Arial" w:cs="Arial"/>
        </w:rPr>
        <w:t xml:space="preserve"> отрасли составила</w:t>
      </w:r>
      <w:r w:rsidR="005950BF" w:rsidRPr="00AE37F0">
        <w:rPr>
          <w:rFonts w:ascii="Arial" w:hAnsi="Arial" w:cs="Arial"/>
        </w:rPr>
        <w:t xml:space="preserve"> </w:t>
      </w:r>
      <w:r w:rsidRPr="00AE37F0">
        <w:rPr>
          <w:rFonts w:ascii="Arial" w:hAnsi="Arial" w:cs="Arial"/>
        </w:rPr>
        <w:t>-</w:t>
      </w:r>
      <w:r w:rsidR="005950BF" w:rsidRPr="00AE37F0">
        <w:rPr>
          <w:rFonts w:ascii="Arial" w:hAnsi="Arial" w:cs="Arial"/>
        </w:rPr>
        <w:t xml:space="preserve"> 38 574 рубля.</w:t>
      </w:r>
    </w:p>
    <w:p w:rsidR="005950BF" w:rsidRPr="00AE37F0" w:rsidRDefault="00AE265D" w:rsidP="005950BF">
      <w:pPr>
        <w:ind w:firstLine="709"/>
        <w:jc w:val="both"/>
        <w:rPr>
          <w:rFonts w:ascii="Arial" w:hAnsi="Arial" w:cs="Arial"/>
        </w:rPr>
      </w:pPr>
      <w:r w:rsidRPr="00AE37F0">
        <w:rPr>
          <w:rFonts w:ascii="Arial" w:hAnsi="Arial" w:cs="Arial"/>
        </w:rPr>
        <w:t xml:space="preserve">В прошлом году </w:t>
      </w:r>
      <w:proofErr w:type="spellStart"/>
      <w:r w:rsidRPr="00AE37F0">
        <w:rPr>
          <w:rFonts w:ascii="Arial" w:hAnsi="Arial" w:cs="Arial"/>
        </w:rPr>
        <w:t>сельхозтоваропроизводителями</w:t>
      </w:r>
      <w:proofErr w:type="spellEnd"/>
      <w:r w:rsidRPr="00AE37F0">
        <w:rPr>
          <w:rFonts w:ascii="Arial" w:hAnsi="Arial" w:cs="Arial"/>
        </w:rPr>
        <w:t xml:space="preserve"> было собрано:</w:t>
      </w:r>
    </w:p>
    <w:p w:rsidR="005950BF" w:rsidRPr="00AE37F0" w:rsidRDefault="00C30A06" w:rsidP="005950BF">
      <w:pPr>
        <w:widowControl w:val="0"/>
        <w:shd w:val="clear" w:color="auto" w:fill="FFFFFF"/>
        <w:autoSpaceDE w:val="0"/>
        <w:autoSpaceDN w:val="0"/>
        <w:adjustRightInd w:val="0"/>
        <w:ind w:firstLine="709"/>
        <w:jc w:val="both"/>
        <w:rPr>
          <w:rFonts w:ascii="Arial" w:hAnsi="Arial" w:cs="Arial"/>
          <w:color w:val="000000"/>
          <w:spacing w:val="4"/>
        </w:rPr>
      </w:pPr>
      <w:r>
        <w:rPr>
          <w:rFonts w:ascii="Arial" w:hAnsi="Arial" w:cs="Arial"/>
          <w:color w:val="000000"/>
          <w:spacing w:val="10"/>
        </w:rPr>
        <w:t>- 345 тыс.</w:t>
      </w:r>
      <w:r w:rsidR="00AE265D" w:rsidRPr="00AE37F0">
        <w:rPr>
          <w:rFonts w:ascii="Arial" w:hAnsi="Arial" w:cs="Arial"/>
          <w:color w:val="000000"/>
          <w:spacing w:val="10"/>
        </w:rPr>
        <w:t xml:space="preserve"> </w:t>
      </w:r>
      <w:r w:rsidR="005950BF" w:rsidRPr="00AE37F0">
        <w:rPr>
          <w:rFonts w:ascii="Arial" w:hAnsi="Arial" w:cs="Arial"/>
          <w:color w:val="000000"/>
          <w:spacing w:val="10"/>
        </w:rPr>
        <w:t xml:space="preserve">тонн </w:t>
      </w:r>
      <w:r w:rsidR="00AE265D" w:rsidRPr="00AE37F0">
        <w:rPr>
          <w:rFonts w:ascii="Arial" w:hAnsi="Arial" w:cs="Arial"/>
          <w:color w:val="000000"/>
        </w:rPr>
        <w:t xml:space="preserve">зерновых и зернобобовых </w:t>
      </w:r>
      <w:r w:rsidR="00AE265D" w:rsidRPr="00AE37F0">
        <w:rPr>
          <w:rFonts w:ascii="Arial" w:hAnsi="Arial" w:cs="Arial"/>
          <w:color w:val="000000"/>
          <w:spacing w:val="10"/>
        </w:rPr>
        <w:t xml:space="preserve">культур </w:t>
      </w:r>
      <w:r w:rsidR="005950BF" w:rsidRPr="00AE37F0">
        <w:rPr>
          <w:rFonts w:ascii="Arial" w:hAnsi="Arial" w:cs="Arial"/>
          <w:color w:val="000000"/>
          <w:spacing w:val="11"/>
        </w:rPr>
        <w:t>при средней урожайности по</w:t>
      </w:r>
      <w:r w:rsidR="005950BF" w:rsidRPr="00AE37F0">
        <w:rPr>
          <w:rFonts w:ascii="Arial" w:hAnsi="Arial" w:cs="Arial"/>
          <w:color w:val="000000"/>
          <w:spacing w:val="4"/>
        </w:rPr>
        <w:t xml:space="preserve"> району  48,9  </w:t>
      </w:r>
      <w:proofErr w:type="spellStart"/>
      <w:r w:rsidR="005950BF" w:rsidRPr="00AE37F0">
        <w:rPr>
          <w:rFonts w:ascii="Arial" w:hAnsi="Arial" w:cs="Arial"/>
          <w:color w:val="000000"/>
          <w:spacing w:val="4"/>
        </w:rPr>
        <w:t>ц</w:t>
      </w:r>
      <w:proofErr w:type="spellEnd"/>
      <w:r w:rsidR="005950BF" w:rsidRPr="00AE37F0">
        <w:rPr>
          <w:rFonts w:ascii="Arial" w:hAnsi="Arial" w:cs="Arial"/>
          <w:color w:val="000000"/>
          <w:spacing w:val="4"/>
        </w:rPr>
        <w:t>/га</w:t>
      </w:r>
      <w:r w:rsidR="00AE265D" w:rsidRPr="00AE37F0">
        <w:rPr>
          <w:rFonts w:ascii="Arial" w:hAnsi="Arial" w:cs="Arial"/>
          <w:color w:val="000000"/>
          <w:spacing w:val="4"/>
        </w:rPr>
        <w:t>;</w:t>
      </w:r>
      <w:r w:rsidR="005950BF" w:rsidRPr="00AE37F0">
        <w:rPr>
          <w:rFonts w:ascii="Arial" w:hAnsi="Arial" w:cs="Arial"/>
          <w:color w:val="000000"/>
          <w:spacing w:val="4"/>
        </w:rPr>
        <w:t xml:space="preserve"> </w:t>
      </w:r>
    </w:p>
    <w:p w:rsidR="005950BF" w:rsidRPr="00AE37F0" w:rsidRDefault="00AE265D" w:rsidP="005950BF">
      <w:pPr>
        <w:widowControl w:val="0"/>
        <w:shd w:val="clear" w:color="auto" w:fill="FFFFFF"/>
        <w:autoSpaceDE w:val="0"/>
        <w:autoSpaceDN w:val="0"/>
        <w:adjustRightInd w:val="0"/>
        <w:ind w:firstLine="709"/>
        <w:jc w:val="both"/>
        <w:rPr>
          <w:rFonts w:ascii="Arial" w:hAnsi="Arial" w:cs="Arial"/>
          <w:spacing w:val="2"/>
        </w:rPr>
      </w:pPr>
      <w:r w:rsidRPr="00AE37F0">
        <w:rPr>
          <w:rFonts w:ascii="Arial" w:hAnsi="Arial" w:cs="Arial"/>
          <w:spacing w:val="2"/>
        </w:rPr>
        <w:t>- 39</w:t>
      </w:r>
      <w:r w:rsidR="00C30A06">
        <w:rPr>
          <w:rFonts w:ascii="Arial" w:hAnsi="Arial" w:cs="Arial"/>
          <w:spacing w:val="2"/>
        </w:rPr>
        <w:t xml:space="preserve">4 тыс. </w:t>
      </w:r>
      <w:proofErr w:type="spellStart"/>
      <w:r w:rsidRPr="00AE37F0">
        <w:rPr>
          <w:rFonts w:ascii="Arial" w:hAnsi="Arial" w:cs="Arial"/>
          <w:spacing w:val="2"/>
        </w:rPr>
        <w:t>тн</w:t>
      </w:r>
      <w:proofErr w:type="spellEnd"/>
      <w:r w:rsidRPr="00AE37F0">
        <w:rPr>
          <w:rFonts w:ascii="Arial" w:hAnsi="Arial" w:cs="Arial"/>
          <w:spacing w:val="2"/>
        </w:rPr>
        <w:t xml:space="preserve"> </w:t>
      </w:r>
      <w:r w:rsidR="005950BF" w:rsidRPr="00AE37F0">
        <w:rPr>
          <w:rFonts w:ascii="Arial" w:hAnsi="Arial" w:cs="Arial"/>
          <w:spacing w:val="2"/>
        </w:rPr>
        <w:t xml:space="preserve">сахарной свеклы </w:t>
      </w:r>
      <w:r w:rsidRPr="00AE37F0">
        <w:rPr>
          <w:rFonts w:ascii="Arial" w:hAnsi="Arial" w:cs="Arial"/>
          <w:spacing w:val="2"/>
        </w:rPr>
        <w:t>при</w:t>
      </w:r>
      <w:r w:rsidR="005950BF" w:rsidRPr="00AE37F0">
        <w:rPr>
          <w:rFonts w:ascii="Arial" w:hAnsi="Arial" w:cs="Arial"/>
          <w:spacing w:val="2"/>
        </w:rPr>
        <w:t xml:space="preserve"> урожайност</w:t>
      </w:r>
      <w:r w:rsidRPr="00AE37F0">
        <w:rPr>
          <w:rFonts w:ascii="Arial" w:hAnsi="Arial" w:cs="Arial"/>
          <w:spacing w:val="2"/>
        </w:rPr>
        <w:t xml:space="preserve">и </w:t>
      </w:r>
      <w:r w:rsidR="005950BF" w:rsidRPr="00AE37F0">
        <w:rPr>
          <w:rFonts w:ascii="Arial" w:hAnsi="Arial" w:cs="Arial"/>
          <w:spacing w:val="2"/>
        </w:rPr>
        <w:t xml:space="preserve"> 418  </w:t>
      </w:r>
      <w:proofErr w:type="spellStart"/>
      <w:r w:rsidR="005950BF" w:rsidRPr="00AE37F0">
        <w:rPr>
          <w:rFonts w:ascii="Arial" w:hAnsi="Arial" w:cs="Arial"/>
          <w:spacing w:val="2"/>
        </w:rPr>
        <w:t>ц</w:t>
      </w:r>
      <w:proofErr w:type="spellEnd"/>
      <w:r w:rsidR="005950BF" w:rsidRPr="00AE37F0">
        <w:rPr>
          <w:rFonts w:ascii="Arial" w:hAnsi="Arial" w:cs="Arial"/>
          <w:spacing w:val="2"/>
        </w:rPr>
        <w:t>/га</w:t>
      </w:r>
      <w:r w:rsidRPr="00AE37F0">
        <w:rPr>
          <w:rFonts w:ascii="Arial" w:hAnsi="Arial" w:cs="Arial"/>
          <w:spacing w:val="2"/>
        </w:rPr>
        <w:t>;</w:t>
      </w:r>
      <w:r w:rsidR="005950BF" w:rsidRPr="00AE37F0">
        <w:rPr>
          <w:rFonts w:ascii="Arial" w:hAnsi="Arial" w:cs="Arial"/>
          <w:spacing w:val="2"/>
        </w:rPr>
        <w:t xml:space="preserve"> </w:t>
      </w:r>
    </w:p>
    <w:p w:rsidR="005950BF" w:rsidRDefault="00C30A06" w:rsidP="005950BF">
      <w:pPr>
        <w:widowControl w:val="0"/>
        <w:shd w:val="clear" w:color="auto" w:fill="FFFFFF"/>
        <w:autoSpaceDE w:val="0"/>
        <w:autoSpaceDN w:val="0"/>
        <w:adjustRightInd w:val="0"/>
        <w:ind w:firstLine="709"/>
        <w:jc w:val="both"/>
        <w:rPr>
          <w:rFonts w:ascii="Arial" w:hAnsi="Arial" w:cs="Arial"/>
          <w:spacing w:val="2"/>
        </w:rPr>
      </w:pPr>
      <w:r>
        <w:rPr>
          <w:rFonts w:ascii="Arial" w:hAnsi="Arial" w:cs="Arial"/>
          <w:spacing w:val="2"/>
        </w:rPr>
        <w:t xml:space="preserve">- 44 </w:t>
      </w:r>
      <w:proofErr w:type="spellStart"/>
      <w:proofErr w:type="gramStart"/>
      <w:r>
        <w:rPr>
          <w:rFonts w:ascii="Arial" w:hAnsi="Arial" w:cs="Arial"/>
          <w:spacing w:val="2"/>
        </w:rPr>
        <w:t>тыс</w:t>
      </w:r>
      <w:proofErr w:type="spellEnd"/>
      <w:proofErr w:type="gramEnd"/>
      <w:r w:rsidR="00AE265D" w:rsidRPr="00AE37F0">
        <w:rPr>
          <w:rFonts w:ascii="Arial" w:hAnsi="Arial" w:cs="Arial"/>
          <w:spacing w:val="2"/>
        </w:rPr>
        <w:t xml:space="preserve"> </w:t>
      </w:r>
      <w:proofErr w:type="spellStart"/>
      <w:r w:rsidR="00AE265D" w:rsidRPr="00AE37F0">
        <w:rPr>
          <w:rFonts w:ascii="Arial" w:hAnsi="Arial" w:cs="Arial"/>
          <w:spacing w:val="2"/>
        </w:rPr>
        <w:t>тн</w:t>
      </w:r>
      <w:proofErr w:type="spellEnd"/>
      <w:r w:rsidR="00AE265D" w:rsidRPr="00AE37F0">
        <w:rPr>
          <w:rFonts w:ascii="Arial" w:hAnsi="Arial" w:cs="Arial"/>
          <w:spacing w:val="2"/>
        </w:rPr>
        <w:t xml:space="preserve"> </w:t>
      </w:r>
      <w:r w:rsidR="005950BF" w:rsidRPr="00AE37F0">
        <w:rPr>
          <w:rFonts w:ascii="Arial" w:hAnsi="Arial" w:cs="Arial"/>
          <w:spacing w:val="2"/>
        </w:rPr>
        <w:t xml:space="preserve">подсолнечника </w:t>
      </w:r>
      <w:r w:rsidR="00AE265D" w:rsidRPr="00AE37F0">
        <w:rPr>
          <w:rFonts w:ascii="Arial" w:hAnsi="Arial" w:cs="Arial"/>
          <w:spacing w:val="2"/>
        </w:rPr>
        <w:t>с</w:t>
      </w:r>
      <w:r w:rsidR="005950BF" w:rsidRPr="00AE37F0">
        <w:rPr>
          <w:rFonts w:ascii="Arial" w:hAnsi="Arial" w:cs="Arial"/>
          <w:spacing w:val="2"/>
        </w:rPr>
        <w:t xml:space="preserve"> урожайностью 31,7 </w:t>
      </w:r>
      <w:proofErr w:type="spellStart"/>
      <w:r w:rsidR="005950BF" w:rsidRPr="00AE37F0">
        <w:rPr>
          <w:rFonts w:ascii="Arial" w:hAnsi="Arial" w:cs="Arial"/>
          <w:spacing w:val="2"/>
        </w:rPr>
        <w:t>ц</w:t>
      </w:r>
      <w:proofErr w:type="spellEnd"/>
      <w:r w:rsidR="005950BF" w:rsidRPr="00AE37F0">
        <w:rPr>
          <w:rFonts w:ascii="Arial" w:hAnsi="Arial" w:cs="Arial"/>
          <w:spacing w:val="2"/>
        </w:rPr>
        <w:t>/га</w:t>
      </w:r>
      <w:r w:rsidR="00AE265D" w:rsidRPr="00AE37F0">
        <w:rPr>
          <w:rFonts w:ascii="Arial" w:hAnsi="Arial" w:cs="Arial"/>
          <w:spacing w:val="2"/>
        </w:rPr>
        <w:t>;</w:t>
      </w:r>
    </w:p>
    <w:p w:rsidR="00B14946" w:rsidRPr="00AE37F0" w:rsidRDefault="00B14946" w:rsidP="00B14946">
      <w:pPr>
        <w:widowControl w:val="0"/>
        <w:shd w:val="clear" w:color="auto" w:fill="FFFFFF"/>
        <w:autoSpaceDE w:val="0"/>
        <w:autoSpaceDN w:val="0"/>
        <w:adjustRightInd w:val="0"/>
        <w:ind w:firstLine="709"/>
        <w:jc w:val="both"/>
        <w:rPr>
          <w:rFonts w:ascii="Arial" w:hAnsi="Arial" w:cs="Arial"/>
          <w:spacing w:val="2"/>
        </w:rPr>
      </w:pPr>
      <w:r w:rsidRPr="00AE37F0">
        <w:rPr>
          <w:rFonts w:ascii="Arial" w:hAnsi="Arial" w:cs="Arial"/>
          <w:spacing w:val="2"/>
        </w:rPr>
        <w:t>- 25</w:t>
      </w:r>
      <w:r>
        <w:rPr>
          <w:rFonts w:ascii="Arial" w:hAnsi="Arial" w:cs="Arial"/>
          <w:spacing w:val="2"/>
        </w:rPr>
        <w:t xml:space="preserve"> тыс.</w:t>
      </w:r>
      <w:r w:rsidRPr="00AE37F0">
        <w:rPr>
          <w:rFonts w:ascii="Arial" w:hAnsi="Arial" w:cs="Arial"/>
          <w:spacing w:val="2"/>
        </w:rPr>
        <w:t xml:space="preserve"> </w:t>
      </w:r>
      <w:proofErr w:type="spellStart"/>
      <w:r w:rsidRPr="00AE37F0">
        <w:rPr>
          <w:rFonts w:ascii="Arial" w:hAnsi="Arial" w:cs="Arial"/>
          <w:spacing w:val="2"/>
        </w:rPr>
        <w:t>тн</w:t>
      </w:r>
      <w:proofErr w:type="spellEnd"/>
      <w:r w:rsidRPr="00AE37F0">
        <w:rPr>
          <w:rFonts w:ascii="Arial" w:hAnsi="Arial" w:cs="Arial"/>
          <w:spacing w:val="2"/>
        </w:rPr>
        <w:t xml:space="preserve"> сои</w:t>
      </w:r>
      <w:r>
        <w:rPr>
          <w:rFonts w:ascii="Arial" w:hAnsi="Arial" w:cs="Arial"/>
          <w:spacing w:val="2"/>
        </w:rPr>
        <w:t xml:space="preserve">, средняя урожайность 19,8 </w:t>
      </w:r>
      <w:proofErr w:type="spellStart"/>
      <w:r>
        <w:rPr>
          <w:rFonts w:ascii="Arial" w:hAnsi="Arial" w:cs="Arial"/>
          <w:spacing w:val="2"/>
        </w:rPr>
        <w:t>ц</w:t>
      </w:r>
      <w:proofErr w:type="spellEnd"/>
      <w:r>
        <w:rPr>
          <w:rFonts w:ascii="Arial" w:hAnsi="Arial" w:cs="Arial"/>
          <w:spacing w:val="2"/>
        </w:rPr>
        <w:t>/га;</w:t>
      </w:r>
    </w:p>
    <w:p w:rsidR="00715930" w:rsidRPr="00AE37F0" w:rsidRDefault="00AE265D" w:rsidP="001E74DA">
      <w:pPr>
        <w:widowControl w:val="0"/>
        <w:shd w:val="clear" w:color="auto" w:fill="FFFFFF"/>
        <w:autoSpaceDE w:val="0"/>
        <w:autoSpaceDN w:val="0"/>
        <w:adjustRightInd w:val="0"/>
        <w:ind w:firstLine="709"/>
        <w:jc w:val="both"/>
        <w:rPr>
          <w:rFonts w:ascii="Arial" w:hAnsi="Arial" w:cs="Arial"/>
          <w:spacing w:val="2"/>
        </w:rPr>
      </w:pPr>
      <w:r w:rsidRPr="00AE37F0">
        <w:rPr>
          <w:rFonts w:ascii="Arial" w:hAnsi="Arial" w:cs="Arial"/>
          <w:spacing w:val="2"/>
        </w:rPr>
        <w:t xml:space="preserve">- </w:t>
      </w:r>
      <w:r w:rsidR="005950BF" w:rsidRPr="00AE37F0">
        <w:rPr>
          <w:rFonts w:ascii="Arial" w:hAnsi="Arial" w:cs="Arial"/>
          <w:spacing w:val="2"/>
        </w:rPr>
        <w:t>2</w:t>
      </w:r>
      <w:r w:rsidR="00C30A06">
        <w:rPr>
          <w:rFonts w:ascii="Arial" w:hAnsi="Arial" w:cs="Arial"/>
          <w:spacing w:val="2"/>
        </w:rPr>
        <w:t>,</w:t>
      </w:r>
      <w:r w:rsidR="005950BF" w:rsidRPr="00AE37F0">
        <w:rPr>
          <w:rFonts w:ascii="Arial" w:hAnsi="Arial" w:cs="Arial"/>
          <w:spacing w:val="2"/>
        </w:rPr>
        <w:t>5</w:t>
      </w:r>
      <w:r w:rsidR="00C30A06">
        <w:rPr>
          <w:rFonts w:ascii="Arial" w:hAnsi="Arial" w:cs="Arial"/>
          <w:spacing w:val="2"/>
        </w:rPr>
        <w:t xml:space="preserve"> тыс.</w:t>
      </w:r>
      <w:r w:rsidR="005950BF" w:rsidRPr="00AE37F0">
        <w:rPr>
          <w:rFonts w:ascii="Arial" w:hAnsi="Arial" w:cs="Arial"/>
          <w:spacing w:val="2"/>
        </w:rPr>
        <w:t xml:space="preserve"> </w:t>
      </w:r>
      <w:proofErr w:type="spellStart"/>
      <w:r w:rsidR="005950BF" w:rsidRPr="00AE37F0">
        <w:rPr>
          <w:rFonts w:ascii="Arial" w:hAnsi="Arial" w:cs="Arial"/>
          <w:spacing w:val="2"/>
        </w:rPr>
        <w:t>тн</w:t>
      </w:r>
      <w:proofErr w:type="spellEnd"/>
      <w:r w:rsidRPr="00AE37F0">
        <w:rPr>
          <w:rFonts w:ascii="Arial" w:hAnsi="Arial" w:cs="Arial"/>
          <w:spacing w:val="2"/>
        </w:rPr>
        <w:t xml:space="preserve"> рапса</w:t>
      </w:r>
      <w:r w:rsidR="005950BF" w:rsidRPr="00AE37F0">
        <w:rPr>
          <w:rFonts w:ascii="Arial" w:hAnsi="Arial" w:cs="Arial"/>
          <w:spacing w:val="2"/>
        </w:rPr>
        <w:t xml:space="preserve">, средняя урожайность 25,0 </w:t>
      </w:r>
      <w:proofErr w:type="spellStart"/>
      <w:r w:rsidR="005950BF" w:rsidRPr="00AE37F0">
        <w:rPr>
          <w:rFonts w:ascii="Arial" w:hAnsi="Arial" w:cs="Arial"/>
          <w:spacing w:val="2"/>
        </w:rPr>
        <w:t>ц</w:t>
      </w:r>
      <w:proofErr w:type="spellEnd"/>
      <w:r w:rsidR="005950BF" w:rsidRPr="00AE37F0">
        <w:rPr>
          <w:rFonts w:ascii="Arial" w:hAnsi="Arial" w:cs="Arial"/>
          <w:spacing w:val="2"/>
        </w:rPr>
        <w:t>/га</w:t>
      </w:r>
      <w:r w:rsidR="00B14946">
        <w:rPr>
          <w:rFonts w:ascii="Arial" w:hAnsi="Arial" w:cs="Arial"/>
          <w:spacing w:val="2"/>
        </w:rPr>
        <w:t>.</w:t>
      </w:r>
    </w:p>
    <w:p w:rsidR="005950BF" w:rsidRPr="00AE37F0" w:rsidRDefault="005950BF" w:rsidP="00620D97">
      <w:pPr>
        <w:widowControl w:val="0"/>
        <w:shd w:val="clear" w:color="auto" w:fill="FFFFFF"/>
        <w:autoSpaceDE w:val="0"/>
        <w:autoSpaceDN w:val="0"/>
        <w:adjustRightInd w:val="0"/>
        <w:ind w:firstLine="709"/>
        <w:jc w:val="both"/>
        <w:rPr>
          <w:rFonts w:ascii="Arial" w:hAnsi="Arial" w:cs="Arial"/>
          <w:spacing w:val="2"/>
        </w:rPr>
      </w:pPr>
      <w:r w:rsidRPr="00AE37F0">
        <w:rPr>
          <w:rFonts w:ascii="Arial" w:hAnsi="Arial" w:cs="Arial"/>
        </w:rPr>
        <w:t>Поголовье скота на предприятия</w:t>
      </w:r>
      <w:r w:rsidR="00620D97" w:rsidRPr="00AE37F0">
        <w:rPr>
          <w:rFonts w:ascii="Arial" w:hAnsi="Arial" w:cs="Arial"/>
        </w:rPr>
        <w:t>х</w:t>
      </w:r>
      <w:r w:rsidRPr="00AE37F0">
        <w:rPr>
          <w:rFonts w:ascii="Arial" w:hAnsi="Arial" w:cs="Arial"/>
        </w:rPr>
        <w:t xml:space="preserve"> райо</w:t>
      </w:r>
      <w:r w:rsidR="00B14946">
        <w:rPr>
          <w:rFonts w:ascii="Arial" w:hAnsi="Arial" w:cs="Arial"/>
        </w:rPr>
        <w:t xml:space="preserve">на всех форм собственности  на </w:t>
      </w:r>
      <w:r w:rsidRPr="00AE37F0">
        <w:rPr>
          <w:rFonts w:ascii="Arial" w:hAnsi="Arial" w:cs="Arial"/>
        </w:rPr>
        <w:t>1</w:t>
      </w:r>
      <w:r w:rsidR="00B14946">
        <w:rPr>
          <w:rFonts w:ascii="Arial" w:hAnsi="Arial" w:cs="Arial"/>
        </w:rPr>
        <w:t xml:space="preserve"> января </w:t>
      </w:r>
      <w:r w:rsidRPr="00AE37F0">
        <w:rPr>
          <w:rFonts w:ascii="Arial" w:hAnsi="Arial" w:cs="Arial"/>
        </w:rPr>
        <w:t>2022 г</w:t>
      </w:r>
      <w:r w:rsidRPr="00AE37F0">
        <w:rPr>
          <w:rFonts w:ascii="Arial" w:hAnsi="Arial" w:cs="Arial"/>
          <w:color w:val="000000"/>
          <w:spacing w:val="10"/>
        </w:rPr>
        <w:t xml:space="preserve"> составило</w:t>
      </w:r>
      <w:r w:rsidRPr="00AE37F0">
        <w:rPr>
          <w:rFonts w:ascii="Arial" w:hAnsi="Arial" w:cs="Arial"/>
        </w:rPr>
        <w:t>:</w:t>
      </w:r>
    </w:p>
    <w:p w:rsidR="005950BF" w:rsidRPr="00AE37F0" w:rsidRDefault="005950BF" w:rsidP="005950BF">
      <w:pPr>
        <w:ind w:firstLine="709"/>
        <w:jc w:val="both"/>
        <w:rPr>
          <w:rFonts w:ascii="Arial" w:hAnsi="Arial" w:cs="Arial"/>
        </w:rPr>
      </w:pPr>
      <w:r w:rsidRPr="00AE37F0">
        <w:rPr>
          <w:rFonts w:ascii="Arial" w:hAnsi="Arial" w:cs="Arial"/>
        </w:rPr>
        <w:t>КРС-21 700 голов</w:t>
      </w:r>
      <w:r w:rsidR="00B14946">
        <w:rPr>
          <w:rFonts w:ascii="Arial" w:hAnsi="Arial" w:cs="Arial"/>
        </w:rPr>
        <w:t xml:space="preserve">, в т.ч. </w:t>
      </w:r>
      <w:r w:rsidRPr="00AE37F0">
        <w:rPr>
          <w:rFonts w:ascii="Arial" w:hAnsi="Arial" w:cs="Arial"/>
        </w:rPr>
        <w:t xml:space="preserve">коров </w:t>
      </w:r>
      <w:r w:rsidR="00B14946">
        <w:rPr>
          <w:rFonts w:ascii="Arial" w:hAnsi="Arial" w:cs="Arial"/>
        </w:rPr>
        <w:t xml:space="preserve">- </w:t>
      </w:r>
      <w:r w:rsidRPr="00AE37F0">
        <w:rPr>
          <w:rFonts w:ascii="Arial" w:hAnsi="Arial" w:cs="Arial"/>
        </w:rPr>
        <w:t>6 883 голов</w:t>
      </w:r>
      <w:r w:rsidR="00740E23">
        <w:rPr>
          <w:rFonts w:ascii="Arial" w:hAnsi="Arial" w:cs="Arial"/>
        </w:rPr>
        <w:t>ы</w:t>
      </w:r>
      <w:r w:rsidR="00A55F7C">
        <w:rPr>
          <w:rFonts w:ascii="Arial" w:hAnsi="Arial" w:cs="Arial"/>
        </w:rPr>
        <w:t>.</w:t>
      </w:r>
    </w:p>
    <w:p w:rsidR="005950BF" w:rsidRPr="00AE37F0" w:rsidRDefault="005950BF" w:rsidP="005950BF">
      <w:pPr>
        <w:ind w:firstLine="709"/>
        <w:jc w:val="both"/>
        <w:rPr>
          <w:rFonts w:ascii="Arial" w:hAnsi="Arial" w:cs="Arial"/>
        </w:rPr>
      </w:pPr>
      <w:r w:rsidRPr="00AE37F0">
        <w:rPr>
          <w:rFonts w:ascii="Arial" w:hAnsi="Arial" w:cs="Arial"/>
        </w:rPr>
        <w:t>Поголовье свиней – 24 522 головы.</w:t>
      </w:r>
    </w:p>
    <w:p w:rsidR="005950BF" w:rsidRPr="00AE37F0" w:rsidRDefault="005950BF" w:rsidP="005950BF">
      <w:pPr>
        <w:ind w:firstLine="709"/>
        <w:jc w:val="both"/>
        <w:rPr>
          <w:rFonts w:ascii="Arial" w:hAnsi="Arial" w:cs="Arial"/>
        </w:rPr>
      </w:pPr>
      <w:r w:rsidRPr="00AE37F0">
        <w:rPr>
          <w:rFonts w:ascii="Arial" w:hAnsi="Arial" w:cs="Arial"/>
        </w:rPr>
        <w:t xml:space="preserve">Производство молока в целом по району составило 44 760  </w:t>
      </w:r>
      <w:proofErr w:type="spellStart"/>
      <w:r w:rsidRPr="00AE37F0">
        <w:rPr>
          <w:rFonts w:ascii="Arial" w:hAnsi="Arial" w:cs="Arial"/>
        </w:rPr>
        <w:t>тн</w:t>
      </w:r>
      <w:proofErr w:type="spellEnd"/>
      <w:r w:rsidRPr="00AE37F0">
        <w:rPr>
          <w:rFonts w:ascii="Arial" w:hAnsi="Arial" w:cs="Arial"/>
        </w:rPr>
        <w:t xml:space="preserve">., производство </w:t>
      </w:r>
      <w:r w:rsidR="00B14946">
        <w:rPr>
          <w:rFonts w:ascii="Arial" w:hAnsi="Arial" w:cs="Arial"/>
        </w:rPr>
        <w:t>мяса</w:t>
      </w:r>
      <w:r w:rsidRPr="00AE37F0">
        <w:rPr>
          <w:rFonts w:ascii="Arial" w:hAnsi="Arial" w:cs="Arial"/>
        </w:rPr>
        <w:t xml:space="preserve"> и птицы </w:t>
      </w:r>
      <w:r w:rsidR="00B14946">
        <w:rPr>
          <w:rFonts w:ascii="Arial" w:hAnsi="Arial" w:cs="Arial"/>
        </w:rPr>
        <w:t xml:space="preserve">- </w:t>
      </w:r>
      <w:r w:rsidRPr="00AE37F0">
        <w:rPr>
          <w:rFonts w:ascii="Arial" w:hAnsi="Arial" w:cs="Arial"/>
        </w:rPr>
        <w:t xml:space="preserve">  15 814 </w:t>
      </w:r>
      <w:proofErr w:type="spellStart"/>
      <w:r w:rsidRPr="00AE37F0">
        <w:rPr>
          <w:rFonts w:ascii="Arial" w:hAnsi="Arial" w:cs="Arial"/>
        </w:rPr>
        <w:t>тн</w:t>
      </w:r>
      <w:proofErr w:type="spellEnd"/>
      <w:r w:rsidRPr="00AE37F0">
        <w:rPr>
          <w:rFonts w:ascii="Arial" w:hAnsi="Arial" w:cs="Arial"/>
        </w:rPr>
        <w:t xml:space="preserve">. </w:t>
      </w:r>
    </w:p>
    <w:p w:rsidR="005950BF" w:rsidRPr="00120DF4" w:rsidRDefault="005950BF" w:rsidP="005950BF">
      <w:pPr>
        <w:widowControl w:val="0"/>
        <w:shd w:val="clear" w:color="auto" w:fill="FFFFFF"/>
        <w:autoSpaceDE w:val="0"/>
        <w:autoSpaceDN w:val="0"/>
        <w:adjustRightInd w:val="0"/>
        <w:ind w:firstLine="709"/>
        <w:jc w:val="both"/>
        <w:rPr>
          <w:rFonts w:ascii="Arial" w:hAnsi="Arial" w:cs="Arial"/>
          <w:b/>
          <w:spacing w:val="2"/>
          <w:u w:val="single"/>
        </w:rPr>
      </w:pPr>
      <w:r w:rsidRPr="00120DF4">
        <w:rPr>
          <w:rFonts w:ascii="Arial" w:hAnsi="Arial" w:cs="Arial"/>
        </w:rPr>
        <w:t xml:space="preserve">Ни для кого не секрет, что успех аграриев </w:t>
      </w:r>
      <w:r w:rsidR="00B14946" w:rsidRPr="00120DF4">
        <w:rPr>
          <w:rFonts w:ascii="Arial" w:hAnsi="Arial" w:cs="Arial"/>
        </w:rPr>
        <w:t>зависит,</w:t>
      </w:r>
      <w:r w:rsidRPr="00120DF4">
        <w:rPr>
          <w:rFonts w:ascii="Arial" w:hAnsi="Arial" w:cs="Arial"/>
        </w:rPr>
        <w:t xml:space="preserve"> </w:t>
      </w:r>
      <w:r w:rsidR="00B14946">
        <w:rPr>
          <w:rFonts w:ascii="Arial" w:hAnsi="Arial" w:cs="Arial"/>
        </w:rPr>
        <w:t>в том числе и от качества</w:t>
      </w:r>
      <w:r w:rsidRPr="00120DF4">
        <w:rPr>
          <w:rFonts w:ascii="Arial" w:hAnsi="Arial" w:cs="Arial"/>
        </w:rPr>
        <w:t xml:space="preserve"> имеющейся техники, поэтому ее обновлению уделяется достойное внимание. </w:t>
      </w:r>
      <w:r w:rsidR="0025595F">
        <w:rPr>
          <w:rFonts w:ascii="Arial" w:hAnsi="Arial" w:cs="Arial"/>
        </w:rPr>
        <w:t xml:space="preserve">Наши </w:t>
      </w:r>
      <w:proofErr w:type="spellStart"/>
      <w:r w:rsidR="00B14946">
        <w:rPr>
          <w:rFonts w:ascii="Arial" w:hAnsi="Arial" w:cs="Arial"/>
        </w:rPr>
        <w:t>сельхозтоваропроизводители</w:t>
      </w:r>
      <w:proofErr w:type="spellEnd"/>
      <w:r w:rsidRPr="00120DF4">
        <w:rPr>
          <w:rFonts w:ascii="Arial" w:hAnsi="Arial" w:cs="Arial"/>
        </w:rPr>
        <w:t xml:space="preserve"> стараются идти в ногу со временем и имеют возможности развиваться.</w:t>
      </w:r>
    </w:p>
    <w:p w:rsidR="005950BF" w:rsidRPr="00AE37F0" w:rsidRDefault="0025595F" w:rsidP="005950BF">
      <w:pPr>
        <w:widowControl w:val="0"/>
        <w:shd w:val="clear" w:color="auto" w:fill="FFFFFF"/>
        <w:autoSpaceDE w:val="0"/>
        <w:autoSpaceDN w:val="0"/>
        <w:adjustRightInd w:val="0"/>
        <w:ind w:firstLine="567"/>
        <w:jc w:val="both"/>
        <w:rPr>
          <w:rFonts w:ascii="Arial" w:hAnsi="Arial" w:cs="Arial"/>
        </w:rPr>
      </w:pPr>
      <w:r>
        <w:rPr>
          <w:rFonts w:ascii="Arial" w:hAnsi="Arial" w:cs="Arial"/>
          <w:spacing w:val="2"/>
        </w:rPr>
        <w:t>В</w:t>
      </w:r>
      <w:r w:rsidR="005950BF" w:rsidRPr="00AE37F0">
        <w:rPr>
          <w:rFonts w:ascii="Arial" w:hAnsi="Arial" w:cs="Arial"/>
          <w:spacing w:val="2"/>
        </w:rPr>
        <w:t xml:space="preserve"> районе  за </w:t>
      </w:r>
      <w:r w:rsidR="00B14946">
        <w:rPr>
          <w:rFonts w:ascii="Arial" w:hAnsi="Arial" w:cs="Arial"/>
          <w:spacing w:val="2"/>
        </w:rPr>
        <w:t>прошедший</w:t>
      </w:r>
      <w:r w:rsidR="005950BF" w:rsidRPr="00AE37F0">
        <w:rPr>
          <w:rFonts w:ascii="Arial" w:hAnsi="Arial" w:cs="Arial"/>
          <w:spacing w:val="2"/>
        </w:rPr>
        <w:t xml:space="preserve"> год приобретено новой сельскохозяйственной техники на </w:t>
      </w:r>
      <w:r w:rsidR="00B14946">
        <w:rPr>
          <w:rFonts w:ascii="Arial" w:hAnsi="Arial" w:cs="Arial"/>
          <w:spacing w:val="2"/>
        </w:rPr>
        <w:t>общую сумму более 750 млн. руб. Среди неё</w:t>
      </w:r>
      <w:r w:rsidR="005950BF" w:rsidRPr="00AE37F0">
        <w:rPr>
          <w:rFonts w:ascii="Arial" w:hAnsi="Arial" w:cs="Arial"/>
          <w:spacing w:val="2"/>
        </w:rPr>
        <w:t xml:space="preserve"> 28 тракторов различной модификации, 13 зерноуборочных </w:t>
      </w:r>
      <w:r w:rsidR="00B14946">
        <w:rPr>
          <w:rFonts w:ascii="Arial" w:hAnsi="Arial" w:cs="Arial"/>
          <w:spacing w:val="2"/>
        </w:rPr>
        <w:t>и</w:t>
      </w:r>
      <w:r w:rsidR="005950BF" w:rsidRPr="00AE37F0">
        <w:rPr>
          <w:rFonts w:ascii="Arial" w:hAnsi="Arial" w:cs="Arial"/>
          <w:spacing w:val="2"/>
        </w:rPr>
        <w:t xml:space="preserve"> 5 кормоуборочных комбайнов  и много другой сельскохозяйственной техники.</w:t>
      </w:r>
    </w:p>
    <w:p w:rsidR="005950BF" w:rsidRPr="00AE37F0" w:rsidRDefault="005950BF" w:rsidP="005950BF">
      <w:pPr>
        <w:tabs>
          <w:tab w:val="left" w:pos="396"/>
          <w:tab w:val="left" w:pos="420"/>
          <w:tab w:val="left" w:pos="4622"/>
          <w:tab w:val="left" w:pos="6450"/>
          <w:tab w:val="left" w:pos="10008"/>
        </w:tabs>
        <w:ind w:firstLine="709"/>
        <w:jc w:val="both"/>
        <w:rPr>
          <w:rFonts w:ascii="Arial" w:hAnsi="Arial" w:cs="Arial"/>
        </w:rPr>
      </w:pPr>
      <w:r w:rsidRPr="00AE37F0">
        <w:rPr>
          <w:rFonts w:ascii="Arial" w:hAnsi="Arial" w:cs="Arial"/>
        </w:rPr>
        <w:t>С целью дальнейшего развития агропромышленного комплекса реализу</w:t>
      </w:r>
      <w:r w:rsidR="0025595F">
        <w:rPr>
          <w:rFonts w:ascii="Arial" w:hAnsi="Arial" w:cs="Arial"/>
        </w:rPr>
        <w:t>е</w:t>
      </w:r>
      <w:r w:rsidRPr="00AE37F0">
        <w:rPr>
          <w:rFonts w:ascii="Arial" w:hAnsi="Arial" w:cs="Arial"/>
        </w:rPr>
        <w:t xml:space="preserve">тся </w:t>
      </w:r>
      <w:r w:rsidR="00B948BD" w:rsidRPr="00AE37F0">
        <w:rPr>
          <w:rFonts w:ascii="Arial" w:hAnsi="Arial" w:cs="Arial"/>
        </w:rPr>
        <w:t>государственн</w:t>
      </w:r>
      <w:r w:rsidR="0025595F">
        <w:rPr>
          <w:rFonts w:ascii="Arial" w:hAnsi="Arial" w:cs="Arial"/>
        </w:rPr>
        <w:t>ая</w:t>
      </w:r>
      <w:r w:rsidR="00B948BD" w:rsidRPr="00AE37F0">
        <w:rPr>
          <w:rFonts w:ascii="Arial" w:hAnsi="Arial" w:cs="Arial"/>
        </w:rPr>
        <w:t xml:space="preserve"> </w:t>
      </w:r>
      <w:r w:rsidRPr="00AE37F0">
        <w:rPr>
          <w:rFonts w:ascii="Arial" w:hAnsi="Arial" w:cs="Arial"/>
        </w:rPr>
        <w:t xml:space="preserve"> программ</w:t>
      </w:r>
      <w:r w:rsidR="0025595F">
        <w:rPr>
          <w:rFonts w:ascii="Arial" w:hAnsi="Arial" w:cs="Arial"/>
        </w:rPr>
        <w:t>а</w:t>
      </w:r>
      <w:r w:rsidRPr="00AE37F0">
        <w:rPr>
          <w:rFonts w:ascii="Arial" w:hAnsi="Arial" w:cs="Arial"/>
        </w:rPr>
        <w:t xml:space="preserve"> «Развитие сельского хозяйства и регулирование рынков сельскохозяйственной продукции, сырья и продовольствия на 2020-2025 годы». В рамках </w:t>
      </w:r>
      <w:r w:rsidR="0025595F">
        <w:rPr>
          <w:rFonts w:ascii="Arial" w:hAnsi="Arial" w:cs="Arial"/>
        </w:rPr>
        <w:t xml:space="preserve">её </w:t>
      </w:r>
      <w:r w:rsidRPr="00AE37F0">
        <w:rPr>
          <w:rFonts w:ascii="Arial" w:hAnsi="Arial" w:cs="Arial"/>
        </w:rPr>
        <w:t xml:space="preserve">реализации в 2021 году </w:t>
      </w:r>
      <w:r w:rsidR="00B948BD" w:rsidRPr="00AE37F0">
        <w:rPr>
          <w:rFonts w:ascii="Arial" w:hAnsi="Arial" w:cs="Arial"/>
        </w:rPr>
        <w:t>15</w:t>
      </w:r>
      <w:r w:rsidRPr="00AE37F0">
        <w:rPr>
          <w:rFonts w:ascii="Arial" w:hAnsi="Arial" w:cs="Arial"/>
        </w:rPr>
        <w:t xml:space="preserve"> </w:t>
      </w:r>
      <w:proofErr w:type="spellStart"/>
      <w:r w:rsidRPr="00AE37F0">
        <w:rPr>
          <w:rFonts w:ascii="Arial" w:hAnsi="Arial" w:cs="Arial"/>
        </w:rPr>
        <w:t>сельхозтоваропроизводителей</w:t>
      </w:r>
      <w:proofErr w:type="spellEnd"/>
      <w:r w:rsidRPr="00AE37F0">
        <w:rPr>
          <w:rFonts w:ascii="Arial" w:hAnsi="Arial" w:cs="Arial"/>
        </w:rPr>
        <w:t xml:space="preserve"> района получили субсидии </w:t>
      </w:r>
      <w:r w:rsidR="003A411F" w:rsidRPr="00AE37F0">
        <w:rPr>
          <w:rFonts w:ascii="Arial" w:hAnsi="Arial" w:cs="Arial"/>
        </w:rPr>
        <w:t>на общую</w:t>
      </w:r>
      <w:r w:rsidRPr="00AE37F0">
        <w:rPr>
          <w:rFonts w:ascii="Arial" w:hAnsi="Arial" w:cs="Arial"/>
        </w:rPr>
        <w:t xml:space="preserve"> сумм</w:t>
      </w:r>
      <w:r w:rsidR="003A411F" w:rsidRPr="00AE37F0">
        <w:rPr>
          <w:rFonts w:ascii="Arial" w:hAnsi="Arial" w:cs="Arial"/>
        </w:rPr>
        <w:t>у</w:t>
      </w:r>
      <w:r w:rsidRPr="00AE37F0">
        <w:rPr>
          <w:rFonts w:ascii="Arial" w:hAnsi="Arial" w:cs="Arial"/>
        </w:rPr>
        <w:t xml:space="preserve"> 79,0 млн. рублей. </w:t>
      </w:r>
    </w:p>
    <w:p w:rsidR="00B948BD" w:rsidRPr="00AE37F0" w:rsidRDefault="005950BF" w:rsidP="005950BF">
      <w:pPr>
        <w:tabs>
          <w:tab w:val="left" w:pos="396"/>
          <w:tab w:val="left" w:pos="420"/>
          <w:tab w:val="left" w:pos="4622"/>
          <w:tab w:val="left" w:pos="6450"/>
          <w:tab w:val="left" w:pos="10008"/>
        </w:tabs>
        <w:ind w:firstLine="709"/>
        <w:jc w:val="both"/>
        <w:rPr>
          <w:rFonts w:ascii="Arial" w:hAnsi="Arial" w:cs="Arial"/>
        </w:rPr>
      </w:pPr>
      <w:r w:rsidRPr="00AE37F0">
        <w:rPr>
          <w:rFonts w:ascii="Arial" w:hAnsi="Arial" w:cs="Arial"/>
        </w:rPr>
        <w:t>В целях реализации подпрограмм «Развитие животноводства, переработки и реализации продукции животноводства», «Развитие мясного скотоводства», «Развитие молочного скотоводства», проводится работа по следующим инвестиционным проектам</w:t>
      </w:r>
      <w:r w:rsidR="00B948BD" w:rsidRPr="00AE37F0">
        <w:rPr>
          <w:rFonts w:ascii="Arial" w:hAnsi="Arial" w:cs="Arial"/>
        </w:rPr>
        <w:t>.</w:t>
      </w:r>
    </w:p>
    <w:p w:rsidR="005950BF" w:rsidRPr="002C48C1" w:rsidRDefault="005950BF" w:rsidP="005950BF">
      <w:pPr>
        <w:tabs>
          <w:tab w:val="left" w:pos="396"/>
          <w:tab w:val="left" w:pos="420"/>
          <w:tab w:val="left" w:pos="4622"/>
          <w:tab w:val="left" w:pos="6450"/>
          <w:tab w:val="left" w:pos="10008"/>
        </w:tabs>
        <w:ind w:firstLine="709"/>
        <w:jc w:val="both"/>
        <w:rPr>
          <w:rFonts w:ascii="Arial" w:hAnsi="Arial" w:cs="Arial"/>
        </w:rPr>
      </w:pPr>
      <w:r w:rsidRPr="00AE37F0">
        <w:rPr>
          <w:rFonts w:ascii="Arial" w:hAnsi="Arial" w:cs="Arial"/>
        </w:rPr>
        <w:t xml:space="preserve">ООО «Сосновка»  начало строительство молочного комплекса  на содержание 300 голов КРС молочного направления. В реализацию </w:t>
      </w:r>
      <w:proofErr w:type="spellStart"/>
      <w:r w:rsidRPr="00AE37F0">
        <w:rPr>
          <w:rFonts w:ascii="Arial" w:hAnsi="Arial" w:cs="Arial"/>
        </w:rPr>
        <w:t>инвестпроекта</w:t>
      </w:r>
      <w:proofErr w:type="spellEnd"/>
      <w:r w:rsidRPr="00AE37F0">
        <w:rPr>
          <w:rFonts w:ascii="Arial" w:hAnsi="Arial" w:cs="Arial"/>
        </w:rPr>
        <w:t xml:space="preserve"> вложено 39,3 млн. рублей. АО ПЗ «Сергиевский» провел модернизацию животноводческого (молочного) комплекса, сумма </w:t>
      </w:r>
      <w:proofErr w:type="spellStart"/>
      <w:r w:rsidRPr="00AE37F0">
        <w:rPr>
          <w:rFonts w:ascii="Arial" w:hAnsi="Arial" w:cs="Arial"/>
        </w:rPr>
        <w:t>инвестпроекта</w:t>
      </w:r>
      <w:proofErr w:type="spellEnd"/>
      <w:r w:rsidRPr="00AE37F0">
        <w:rPr>
          <w:rFonts w:ascii="Arial" w:hAnsi="Arial" w:cs="Arial"/>
        </w:rPr>
        <w:t xml:space="preserve"> составила 35,4 млн. рублей. </w:t>
      </w:r>
      <w:r w:rsidRPr="002C48C1">
        <w:rPr>
          <w:rFonts w:ascii="Arial" w:hAnsi="Arial" w:cs="Arial"/>
        </w:rPr>
        <w:t>Модернизацию коровника</w:t>
      </w:r>
      <w:r w:rsidR="002C48C1" w:rsidRPr="002C48C1">
        <w:rPr>
          <w:rFonts w:ascii="Arial" w:hAnsi="Arial" w:cs="Arial"/>
        </w:rPr>
        <w:t xml:space="preserve"> на сумму 3,1 </w:t>
      </w:r>
      <w:proofErr w:type="spellStart"/>
      <w:proofErr w:type="gramStart"/>
      <w:r w:rsidR="002C48C1" w:rsidRPr="002C48C1">
        <w:rPr>
          <w:rFonts w:ascii="Arial" w:hAnsi="Arial" w:cs="Arial"/>
        </w:rPr>
        <w:t>млн</w:t>
      </w:r>
      <w:proofErr w:type="spellEnd"/>
      <w:proofErr w:type="gramEnd"/>
      <w:r w:rsidR="002C48C1" w:rsidRPr="002C48C1">
        <w:rPr>
          <w:rFonts w:ascii="Arial" w:hAnsi="Arial" w:cs="Arial"/>
        </w:rPr>
        <w:t xml:space="preserve"> руб.</w:t>
      </w:r>
      <w:r w:rsidRPr="002C48C1">
        <w:rPr>
          <w:rFonts w:ascii="Arial" w:hAnsi="Arial" w:cs="Arial"/>
        </w:rPr>
        <w:t xml:space="preserve"> провело КФХ «КАМА»</w:t>
      </w:r>
      <w:r w:rsidR="002C48C1" w:rsidRPr="002C48C1">
        <w:rPr>
          <w:rFonts w:ascii="Arial" w:hAnsi="Arial" w:cs="Arial"/>
        </w:rPr>
        <w:t>.</w:t>
      </w:r>
    </w:p>
    <w:p w:rsidR="00466384" w:rsidRDefault="005950BF" w:rsidP="00DA6E7E">
      <w:pPr>
        <w:tabs>
          <w:tab w:val="left" w:pos="396"/>
          <w:tab w:val="left" w:pos="420"/>
          <w:tab w:val="left" w:pos="4622"/>
          <w:tab w:val="left" w:pos="6450"/>
          <w:tab w:val="left" w:pos="10008"/>
        </w:tabs>
        <w:ind w:firstLine="709"/>
        <w:jc w:val="both"/>
        <w:rPr>
          <w:rFonts w:ascii="Arial" w:hAnsi="Arial" w:cs="Arial"/>
        </w:rPr>
      </w:pPr>
      <w:r w:rsidRPr="00AE37F0">
        <w:rPr>
          <w:rFonts w:ascii="Arial" w:hAnsi="Arial" w:cs="Arial"/>
        </w:rPr>
        <w:t>В 2021 году по программе  «</w:t>
      </w:r>
      <w:proofErr w:type="spellStart"/>
      <w:r w:rsidRPr="00AE37F0">
        <w:rPr>
          <w:rFonts w:ascii="Arial" w:hAnsi="Arial" w:cs="Arial"/>
        </w:rPr>
        <w:t>Агростартап</w:t>
      </w:r>
      <w:proofErr w:type="spellEnd"/>
      <w:r w:rsidRPr="00AE37F0">
        <w:rPr>
          <w:rFonts w:ascii="Arial" w:hAnsi="Arial" w:cs="Arial"/>
        </w:rPr>
        <w:t>» грант в сумме 2</w:t>
      </w:r>
      <w:r w:rsidR="00E35EF2">
        <w:rPr>
          <w:rFonts w:ascii="Arial" w:hAnsi="Arial" w:cs="Arial"/>
        </w:rPr>
        <w:t xml:space="preserve"> </w:t>
      </w:r>
      <w:proofErr w:type="spellStart"/>
      <w:proofErr w:type="gramStart"/>
      <w:r w:rsidR="00E35EF2">
        <w:rPr>
          <w:rFonts w:ascii="Arial" w:hAnsi="Arial" w:cs="Arial"/>
        </w:rPr>
        <w:t>млн</w:t>
      </w:r>
      <w:proofErr w:type="spellEnd"/>
      <w:proofErr w:type="gramEnd"/>
      <w:r w:rsidR="00E35EF2">
        <w:rPr>
          <w:rFonts w:ascii="Arial" w:hAnsi="Arial" w:cs="Arial"/>
        </w:rPr>
        <w:t xml:space="preserve"> </w:t>
      </w:r>
      <w:r w:rsidR="00DA6E7E" w:rsidRPr="00AE37F0">
        <w:rPr>
          <w:rFonts w:ascii="Arial" w:hAnsi="Arial" w:cs="Arial"/>
        </w:rPr>
        <w:t> </w:t>
      </w:r>
      <w:r w:rsidRPr="00AE37F0">
        <w:rPr>
          <w:rFonts w:ascii="Arial" w:hAnsi="Arial" w:cs="Arial"/>
        </w:rPr>
        <w:t>570 </w:t>
      </w:r>
      <w:r w:rsidR="00DA6E7E" w:rsidRPr="00AE37F0">
        <w:rPr>
          <w:rFonts w:ascii="Arial" w:hAnsi="Arial" w:cs="Arial"/>
        </w:rPr>
        <w:t xml:space="preserve">тыс. </w:t>
      </w:r>
      <w:r w:rsidRPr="00AE37F0">
        <w:rPr>
          <w:rFonts w:ascii="Arial" w:hAnsi="Arial" w:cs="Arial"/>
        </w:rPr>
        <w:t xml:space="preserve"> руб. получил глава КФХ Андросов Олег Анатольевич</w:t>
      </w:r>
      <w:r w:rsidR="00DA6E7E" w:rsidRPr="00AE37F0">
        <w:rPr>
          <w:rFonts w:ascii="Arial" w:hAnsi="Arial" w:cs="Arial"/>
        </w:rPr>
        <w:t xml:space="preserve">. Основной вид деятельности - разведение овец и коз. </w:t>
      </w:r>
      <w:proofErr w:type="gramStart"/>
      <w:r w:rsidR="00DA6E7E" w:rsidRPr="00AE37F0">
        <w:rPr>
          <w:rFonts w:ascii="Arial" w:hAnsi="Arial" w:cs="Arial"/>
        </w:rPr>
        <w:t xml:space="preserve">На </w:t>
      </w:r>
      <w:r w:rsidR="002C422A">
        <w:rPr>
          <w:rFonts w:ascii="Arial" w:hAnsi="Arial" w:cs="Arial"/>
        </w:rPr>
        <w:t xml:space="preserve">1 января </w:t>
      </w:r>
      <w:r w:rsidR="00DA6E7E" w:rsidRPr="00AE37F0">
        <w:rPr>
          <w:rFonts w:ascii="Arial" w:hAnsi="Arial" w:cs="Arial"/>
        </w:rPr>
        <w:t xml:space="preserve">2022 г. поголовье овец в данном КФХ составило 130 голов. </w:t>
      </w:r>
      <w:r w:rsidRPr="00AE37F0">
        <w:rPr>
          <w:rFonts w:ascii="Arial" w:hAnsi="Arial" w:cs="Arial"/>
        </w:rPr>
        <w:t xml:space="preserve"> </w:t>
      </w:r>
      <w:proofErr w:type="gramEnd"/>
    </w:p>
    <w:p w:rsidR="00715930" w:rsidRDefault="00715930" w:rsidP="00DA6E7E">
      <w:pPr>
        <w:tabs>
          <w:tab w:val="left" w:pos="396"/>
          <w:tab w:val="left" w:pos="420"/>
          <w:tab w:val="left" w:pos="4622"/>
          <w:tab w:val="left" w:pos="6450"/>
          <w:tab w:val="left" w:pos="10008"/>
        </w:tabs>
        <w:ind w:firstLine="709"/>
        <w:jc w:val="both"/>
        <w:rPr>
          <w:rFonts w:ascii="Arial" w:hAnsi="Arial" w:cs="Arial"/>
        </w:rPr>
      </w:pPr>
    </w:p>
    <w:p w:rsidR="00715930" w:rsidRPr="00AE37F0" w:rsidRDefault="00715930" w:rsidP="00715930">
      <w:pPr>
        <w:tabs>
          <w:tab w:val="left" w:pos="396"/>
          <w:tab w:val="left" w:pos="420"/>
          <w:tab w:val="left" w:pos="4622"/>
          <w:tab w:val="left" w:pos="6450"/>
          <w:tab w:val="left" w:pos="10008"/>
        </w:tabs>
        <w:ind w:firstLine="709"/>
        <w:jc w:val="center"/>
        <w:rPr>
          <w:rFonts w:ascii="Arial" w:hAnsi="Arial" w:cs="Arial"/>
        </w:rPr>
      </w:pPr>
    </w:p>
    <w:p w:rsidR="00715930" w:rsidRDefault="00DA6E7E" w:rsidP="00A55F7C">
      <w:pPr>
        <w:ind w:firstLine="709"/>
        <w:jc w:val="both"/>
        <w:rPr>
          <w:rFonts w:ascii="Arial" w:hAnsi="Arial" w:cs="Arial"/>
        </w:rPr>
      </w:pPr>
      <w:r w:rsidRPr="00AE37F0">
        <w:rPr>
          <w:rFonts w:ascii="Arial" w:hAnsi="Arial" w:cs="Arial"/>
        </w:rPr>
        <w:lastRenderedPageBreak/>
        <w:t xml:space="preserve">Наряду с сельским хозяйством, важной отраслью района является промышленность. По итогам </w:t>
      </w:r>
      <w:r w:rsidR="002C422A">
        <w:rPr>
          <w:rFonts w:ascii="Arial" w:hAnsi="Arial" w:cs="Arial"/>
        </w:rPr>
        <w:t>отчетного</w:t>
      </w:r>
      <w:r w:rsidRPr="00AE37F0">
        <w:rPr>
          <w:rFonts w:ascii="Arial" w:hAnsi="Arial" w:cs="Arial"/>
        </w:rPr>
        <w:t xml:space="preserve"> года показатель объема отгруженной продукции </w:t>
      </w:r>
      <w:r w:rsidR="00EF47FF" w:rsidRPr="00AE37F0">
        <w:rPr>
          <w:rFonts w:ascii="Arial" w:hAnsi="Arial" w:cs="Arial"/>
        </w:rPr>
        <w:t>по трем промышленным предприятиям составил</w:t>
      </w:r>
      <w:r w:rsidRPr="00AE37F0">
        <w:rPr>
          <w:rFonts w:ascii="Arial" w:hAnsi="Arial" w:cs="Arial"/>
        </w:rPr>
        <w:t xml:space="preserve">  4 </w:t>
      </w:r>
      <w:proofErr w:type="spellStart"/>
      <w:proofErr w:type="gramStart"/>
      <w:r w:rsidRPr="00AE37F0">
        <w:rPr>
          <w:rFonts w:ascii="Arial" w:hAnsi="Arial" w:cs="Arial"/>
        </w:rPr>
        <w:t>млрд</w:t>
      </w:r>
      <w:proofErr w:type="spellEnd"/>
      <w:proofErr w:type="gramEnd"/>
      <w:r w:rsidRPr="00AE37F0">
        <w:rPr>
          <w:rFonts w:ascii="Arial" w:hAnsi="Arial" w:cs="Arial"/>
        </w:rPr>
        <w:t xml:space="preserve"> </w:t>
      </w:r>
      <w:r w:rsidR="00EF47FF" w:rsidRPr="00AE37F0">
        <w:rPr>
          <w:rFonts w:ascii="Arial" w:hAnsi="Arial" w:cs="Arial"/>
        </w:rPr>
        <w:t>4</w:t>
      </w:r>
      <w:r w:rsidRPr="00AE37F0">
        <w:rPr>
          <w:rFonts w:ascii="Arial" w:hAnsi="Arial" w:cs="Arial"/>
        </w:rPr>
        <w:t xml:space="preserve">12 </w:t>
      </w:r>
      <w:proofErr w:type="spellStart"/>
      <w:r w:rsidRPr="00AE37F0">
        <w:rPr>
          <w:rFonts w:ascii="Arial" w:hAnsi="Arial" w:cs="Arial"/>
        </w:rPr>
        <w:t>млн</w:t>
      </w:r>
      <w:proofErr w:type="spellEnd"/>
      <w:r w:rsidRPr="00AE37F0">
        <w:rPr>
          <w:rFonts w:ascii="Arial" w:hAnsi="Arial" w:cs="Arial"/>
        </w:rPr>
        <w:t xml:space="preserve"> рублей</w:t>
      </w:r>
      <w:r w:rsidR="00EF47FF" w:rsidRPr="00AE37F0">
        <w:rPr>
          <w:rFonts w:ascii="Arial" w:hAnsi="Arial" w:cs="Arial"/>
        </w:rPr>
        <w:t xml:space="preserve">, что на 18 % </w:t>
      </w:r>
      <w:r w:rsidR="00466384">
        <w:rPr>
          <w:rFonts w:ascii="Arial" w:hAnsi="Arial" w:cs="Arial"/>
        </w:rPr>
        <w:t>вы</w:t>
      </w:r>
      <w:r w:rsidR="00EF47FF" w:rsidRPr="00AE37F0">
        <w:rPr>
          <w:rFonts w:ascii="Arial" w:hAnsi="Arial" w:cs="Arial"/>
        </w:rPr>
        <w:t xml:space="preserve">ше уровня 2020 года. </w:t>
      </w:r>
      <w:r w:rsidR="00C16F98" w:rsidRPr="00AE37F0">
        <w:rPr>
          <w:rFonts w:ascii="Arial" w:hAnsi="Arial" w:cs="Arial"/>
          <w:bCs/>
        </w:rPr>
        <w:t>Лидером по объёму отгрузки</w:t>
      </w:r>
      <w:r w:rsidR="00466384">
        <w:rPr>
          <w:rFonts w:ascii="Arial" w:hAnsi="Arial" w:cs="Arial"/>
          <w:bCs/>
        </w:rPr>
        <w:t xml:space="preserve"> в денежном выражении</w:t>
      </w:r>
      <w:r w:rsidR="00C16F98" w:rsidRPr="00AE37F0">
        <w:rPr>
          <w:rFonts w:ascii="Arial" w:hAnsi="Arial" w:cs="Arial"/>
          <w:bCs/>
        </w:rPr>
        <w:t xml:space="preserve"> по-прежнему остается сахарный завод. </w:t>
      </w:r>
      <w:r w:rsidR="00EF47FF" w:rsidRPr="00AE37F0">
        <w:rPr>
          <w:rFonts w:ascii="Arial" w:hAnsi="Arial" w:cs="Arial"/>
        </w:rPr>
        <w:t>В промышленн</w:t>
      </w:r>
      <w:r w:rsidR="00B87EDA">
        <w:rPr>
          <w:rFonts w:ascii="Arial" w:hAnsi="Arial" w:cs="Arial"/>
        </w:rPr>
        <w:t>ости района занято 832 человека со  среднемесячной заработной</w:t>
      </w:r>
      <w:r w:rsidR="00EF47FF" w:rsidRPr="00AE37F0">
        <w:rPr>
          <w:rFonts w:ascii="Arial" w:hAnsi="Arial" w:cs="Arial"/>
        </w:rPr>
        <w:t xml:space="preserve"> п</w:t>
      </w:r>
      <w:r w:rsidR="00B87EDA">
        <w:rPr>
          <w:rFonts w:ascii="Arial" w:hAnsi="Arial" w:cs="Arial"/>
        </w:rPr>
        <w:t>латой</w:t>
      </w:r>
      <w:r w:rsidR="00EF47FF" w:rsidRPr="00AE37F0">
        <w:rPr>
          <w:rFonts w:ascii="Arial" w:hAnsi="Arial" w:cs="Arial"/>
        </w:rPr>
        <w:t xml:space="preserve"> </w:t>
      </w:r>
      <w:r w:rsidR="00B87EDA" w:rsidRPr="00AE37F0">
        <w:rPr>
          <w:rFonts w:ascii="Arial" w:hAnsi="Arial" w:cs="Arial"/>
        </w:rPr>
        <w:t>38420 рублей.</w:t>
      </w:r>
    </w:p>
    <w:p w:rsidR="00715930" w:rsidRDefault="00B87EDA" w:rsidP="001E74DA">
      <w:pPr>
        <w:ind w:firstLine="709"/>
        <w:jc w:val="both"/>
        <w:rPr>
          <w:rFonts w:ascii="Arial" w:hAnsi="Arial" w:cs="Arial"/>
          <w:shd w:val="clear" w:color="auto" w:fill="FFFFFF"/>
        </w:rPr>
      </w:pPr>
      <w:r>
        <w:rPr>
          <w:rFonts w:ascii="Arial" w:hAnsi="Arial" w:cs="Arial"/>
        </w:rPr>
        <w:t>На начало текущего года</w:t>
      </w:r>
      <w:r w:rsidR="00C16F98" w:rsidRPr="00AE37F0">
        <w:rPr>
          <w:rFonts w:ascii="Arial" w:hAnsi="Arial" w:cs="Arial"/>
        </w:rPr>
        <w:t xml:space="preserve"> в районе зарегистрировано</w:t>
      </w:r>
      <w:r w:rsidR="00C16F98" w:rsidRPr="00AE37F0">
        <w:rPr>
          <w:rFonts w:ascii="Arial" w:hAnsi="Arial" w:cs="Arial"/>
          <w:kern w:val="36"/>
        </w:rPr>
        <w:t xml:space="preserve"> 66</w:t>
      </w:r>
      <w:r w:rsidR="00956E62" w:rsidRPr="00AE37F0">
        <w:rPr>
          <w:rFonts w:ascii="Arial" w:hAnsi="Arial" w:cs="Arial"/>
          <w:kern w:val="36"/>
        </w:rPr>
        <w:t>7</w:t>
      </w:r>
      <w:r w:rsidR="00C16F98" w:rsidRPr="00AE37F0">
        <w:rPr>
          <w:rFonts w:ascii="Arial" w:hAnsi="Arial" w:cs="Arial"/>
          <w:kern w:val="36"/>
        </w:rPr>
        <w:t xml:space="preserve"> субъектов малого и среднего предпринимательства, что </w:t>
      </w:r>
      <w:r w:rsidR="00466384">
        <w:rPr>
          <w:rFonts w:ascii="Arial" w:hAnsi="Arial" w:cs="Arial"/>
          <w:kern w:val="36"/>
        </w:rPr>
        <w:t xml:space="preserve">на </w:t>
      </w:r>
      <w:r w:rsidR="00C16F98" w:rsidRPr="00AE37F0">
        <w:rPr>
          <w:rFonts w:ascii="Arial" w:hAnsi="Arial" w:cs="Arial"/>
          <w:kern w:val="36"/>
        </w:rPr>
        <w:t>5</w:t>
      </w:r>
      <w:r w:rsidR="00956E62" w:rsidRPr="00AE37F0">
        <w:rPr>
          <w:rFonts w:ascii="Arial" w:hAnsi="Arial" w:cs="Arial"/>
          <w:kern w:val="36"/>
        </w:rPr>
        <w:t>5</w:t>
      </w:r>
      <w:r w:rsidR="00C16F98" w:rsidRPr="00AE37F0">
        <w:rPr>
          <w:rFonts w:ascii="Arial" w:hAnsi="Arial" w:cs="Arial"/>
          <w:kern w:val="36"/>
        </w:rPr>
        <w:t xml:space="preserve"> субъектов больше, чем годом ранее. </w:t>
      </w:r>
      <w:r w:rsidR="00BE43FE" w:rsidRPr="00AE37F0">
        <w:rPr>
          <w:rFonts w:ascii="Arial" w:hAnsi="Arial" w:cs="Arial"/>
        </w:rPr>
        <w:t>И</w:t>
      </w:r>
      <w:r w:rsidR="00C16F98" w:rsidRPr="00AE37F0">
        <w:rPr>
          <w:rFonts w:ascii="Arial" w:hAnsi="Arial" w:cs="Arial"/>
        </w:rPr>
        <w:t>з них 5</w:t>
      </w:r>
      <w:r w:rsidR="00956E62" w:rsidRPr="00AE37F0">
        <w:rPr>
          <w:rFonts w:ascii="Arial" w:hAnsi="Arial" w:cs="Arial"/>
        </w:rPr>
        <w:t>93</w:t>
      </w:r>
      <w:r w:rsidR="00C16F98" w:rsidRPr="00AE37F0">
        <w:rPr>
          <w:rFonts w:ascii="Arial" w:hAnsi="Arial" w:cs="Arial"/>
        </w:rPr>
        <w:t xml:space="preserve"> зарегистрировано в качестве индивидуальных предпринимателей, </w:t>
      </w:r>
      <w:r w:rsidR="00956E62" w:rsidRPr="00AE37F0">
        <w:rPr>
          <w:rFonts w:ascii="Arial" w:hAnsi="Arial" w:cs="Arial"/>
        </w:rPr>
        <w:t>74</w:t>
      </w:r>
      <w:r w:rsidR="00C16F98" w:rsidRPr="00AE37F0">
        <w:rPr>
          <w:rFonts w:ascii="Arial" w:hAnsi="Arial" w:cs="Arial"/>
        </w:rPr>
        <w:t xml:space="preserve"> в качестве юридических лиц.</w:t>
      </w:r>
      <w:r w:rsidR="00C16F98" w:rsidRPr="00AE37F0">
        <w:rPr>
          <w:rFonts w:ascii="Arial" w:hAnsi="Arial" w:cs="Arial"/>
          <w:shd w:val="clear" w:color="auto" w:fill="FFFFFF"/>
        </w:rPr>
        <w:t xml:space="preserve"> </w:t>
      </w:r>
    </w:p>
    <w:p w:rsidR="004C75BF" w:rsidRDefault="00956E62" w:rsidP="001E74DA">
      <w:pPr>
        <w:ind w:firstLine="709"/>
        <w:jc w:val="both"/>
        <w:rPr>
          <w:rFonts w:ascii="Arial" w:eastAsia="Calibri" w:hAnsi="Arial" w:cs="Arial"/>
        </w:rPr>
      </w:pPr>
      <w:r w:rsidRPr="00AE37F0">
        <w:rPr>
          <w:rFonts w:ascii="Arial" w:hAnsi="Arial" w:cs="Arial"/>
          <w:shd w:val="clear" w:color="auto" w:fill="FFFFFF"/>
        </w:rPr>
        <w:t>Т</w:t>
      </w:r>
      <w:r w:rsidR="00C16F98" w:rsidRPr="00AE37F0">
        <w:rPr>
          <w:rFonts w:ascii="Arial" w:hAnsi="Arial" w:cs="Arial"/>
          <w:shd w:val="clear" w:color="auto" w:fill="FFFFFF"/>
        </w:rPr>
        <w:t>орговая деятельность</w:t>
      </w:r>
      <w:r w:rsidRPr="00AE37F0">
        <w:rPr>
          <w:rFonts w:ascii="Arial" w:hAnsi="Arial" w:cs="Arial"/>
          <w:shd w:val="clear" w:color="auto" w:fill="FFFFFF"/>
        </w:rPr>
        <w:t xml:space="preserve"> по-прежнему остается самым распространенным видом деятельности среди индивидуальных предпринимателей.</w:t>
      </w:r>
      <w:r w:rsidR="00C16F98" w:rsidRPr="00AE37F0">
        <w:rPr>
          <w:rFonts w:ascii="Arial" w:eastAsia="Calibri" w:hAnsi="Arial" w:cs="Arial"/>
        </w:rPr>
        <w:t xml:space="preserve"> На территории района функциониру</w:t>
      </w:r>
      <w:r w:rsidR="00B870A8" w:rsidRPr="00AE37F0">
        <w:rPr>
          <w:rFonts w:ascii="Arial" w:eastAsia="Calibri" w:hAnsi="Arial" w:cs="Arial"/>
        </w:rPr>
        <w:t>е</w:t>
      </w:r>
      <w:r w:rsidR="00C16F98" w:rsidRPr="00AE37F0">
        <w:rPr>
          <w:rFonts w:ascii="Arial" w:eastAsia="Calibri" w:hAnsi="Arial" w:cs="Arial"/>
        </w:rPr>
        <w:t xml:space="preserve">т </w:t>
      </w:r>
      <w:r w:rsidR="00B870A8" w:rsidRPr="00AE37F0">
        <w:rPr>
          <w:rFonts w:ascii="Arial" w:eastAsia="Calibri" w:hAnsi="Arial" w:cs="Arial"/>
        </w:rPr>
        <w:t>96</w:t>
      </w:r>
      <w:r w:rsidR="00C16F98" w:rsidRPr="00AE37F0">
        <w:rPr>
          <w:rFonts w:ascii="Arial" w:eastAsia="Calibri" w:hAnsi="Arial" w:cs="Arial"/>
        </w:rPr>
        <w:t xml:space="preserve"> магазинов, </w:t>
      </w:r>
      <w:r w:rsidR="00036BA4">
        <w:rPr>
          <w:rFonts w:ascii="Arial" w:eastAsia="Calibri" w:hAnsi="Arial" w:cs="Arial"/>
        </w:rPr>
        <w:t>5</w:t>
      </w:r>
      <w:r w:rsidR="00C16F98" w:rsidRPr="00AE37F0">
        <w:rPr>
          <w:rFonts w:ascii="Arial" w:eastAsia="Calibri" w:hAnsi="Arial" w:cs="Arial"/>
        </w:rPr>
        <w:t xml:space="preserve"> павильон</w:t>
      </w:r>
      <w:r w:rsidR="00036BA4">
        <w:rPr>
          <w:rFonts w:ascii="Arial" w:eastAsia="Calibri" w:hAnsi="Arial" w:cs="Arial"/>
        </w:rPr>
        <w:t>ов</w:t>
      </w:r>
      <w:r w:rsidR="00C16F98" w:rsidRPr="00AE37F0">
        <w:rPr>
          <w:rFonts w:ascii="Arial" w:eastAsia="Calibri" w:hAnsi="Arial" w:cs="Arial"/>
        </w:rPr>
        <w:t>, 1</w:t>
      </w:r>
      <w:r w:rsidR="00466384">
        <w:rPr>
          <w:rFonts w:ascii="Arial" w:eastAsia="Calibri" w:hAnsi="Arial" w:cs="Arial"/>
        </w:rPr>
        <w:t>0</w:t>
      </w:r>
      <w:r w:rsidR="00C16F98" w:rsidRPr="00AE37F0">
        <w:rPr>
          <w:rFonts w:ascii="Arial" w:eastAsia="Calibri" w:hAnsi="Arial" w:cs="Arial"/>
        </w:rPr>
        <w:t xml:space="preserve"> автолавок доставляют продукты питания в отдаленные и малочисленные населенные пункты. </w:t>
      </w:r>
    </w:p>
    <w:p w:rsidR="00B870A8" w:rsidRPr="00B87EDA" w:rsidRDefault="00B870A8" w:rsidP="00B87EDA">
      <w:pPr>
        <w:ind w:firstLine="709"/>
        <w:jc w:val="both"/>
        <w:rPr>
          <w:rFonts w:ascii="Arial" w:hAnsi="Arial" w:cs="Arial"/>
        </w:rPr>
      </w:pPr>
      <w:r w:rsidRPr="00AE37F0">
        <w:rPr>
          <w:rFonts w:ascii="Arial" w:eastAsia="Calibri" w:hAnsi="Arial" w:cs="Arial"/>
        </w:rPr>
        <w:t xml:space="preserve">Оборот розничной торговли за 2021 год составил 813,7 </w:t>
      </w:r>
      <w:proofErr w:type="spellStart"/>
      <w:proofErr w:type="gramStart"/>
      <w:r w:rsidRPr="00AE37F0">
        <w:rPr>
          <w:rFonts w:ascii="Arial" w:eastAsia="Calibri" w:hAnsi="Arial" w:cs="Arial"/>
        </w:rPr>
        <w:t>млн</w:t>
      </w:r>
      <w:proofErr w:type="spellEnd"/>
      <w:proofErr w:type="gramEnd"/>
      <w:r w:rsidRPr="00AE37F0">
        <w:rPr>
          <w:rFonts w:ascii="Arial" w:eastAsia="Calibri" w:hAnsi="Arial" w:cs="Arial"/>
        </w:rPr>
        <w:t xml:space="preserve"> рублей, или 109,7 % к предыдущему году в фактических ценах.</w:t>
      </w:r>
    </w:p>
    <w:p w:rsidR="00466384" w:rsidRPr="00AE37F0" w:rsidRDefault="00C16F98" w:rsidP="00A55F7C">
      <w:pPr>
        <w:widowControl w:val="0"/>
        <w:ind w:firstLine="709"/>
        <w:jc w:val="both"/>
        <w:rPr>
          <w:rFonts w:ascii="Arial" w:hAnsi="Arial" w:cs="Arial"/>
          <w:bCs/>
          <w:iCs/>
        </w:rPr>
      </w:pPr>
      <w:r w:rsidRPr="00AE37F0">
        <w:rPr>
          <w:rFonts w:ascii="Arial" w:hAnsi="Arial" w:cs="Arial"/>
        </w:rPr>
        <w:t xml:space="preserve">Сфера общественного питания района представлена 6 кафе. </w:t>
      </w:r>
      <w:r w:rsidR="00B870A8" w:rsidRPr="00AE37F0">
        <w:rPr>
          <w:rFonts w:ascii="Arial" w:hAnsi="Arial" w:cs="Arial"/>
          <w:bCs/>
          <w:iCs/>
        </w:rPr>
        <w:t xml:space="preserve">Оборот общественного питания оценивается в 19,5 </w:t>
      </w:r>
      <w:proofErr w:type="spellStart"/>
      <w:proofErr w:type="gramStart"/>
      <w:r w:rsidR="00B870A8" w:rsidRPr="00AE37F0">
        <w:rPr>
          <w:rFonts w:ascii="Arial" w:hAnsi="Arial" w:cs="Arial"/>
          <w:bCs/>
          <w:iCs/>
        </w:rPr>
        <w:t>млн</w:t>
      </w:r>
      <w:proofErr w:type="spellEnd"/>
      <w:proofErr w:type="gramEnd"/>
      <w:r w:rsidR="00B870A8" w:rsidRPr="00AE37F0">
        <w:rPr>
          <w:rFonts w:ascii="Arial" w:hAnsi="Arial" w:cs="Arial"/>
          <w:bCs/>
          <w:iCs/>
        </w:rPr>
        <w:t xml:space="preserve"> руб., темп роста – 111,8 %.</w:t>
      </w:r>
    </w:p>
    <w:p w:rsidR="004C75BF" w:rsidRPr="00AE37F0" w:rsidRDefault="00466384" w:rsidP="001E74DA">
      <w:pPr>
        <w:ind w:firstLine="709"/>
        <w:jc w:val="both"/>
        <w:rPr>
          <w:rFonts w:ascii="Arial" w:hAnsi="Arial" w:cs="Arial"/>
        </w:rPr>
      </w:pPr>
      <w:r>
        <w:rPr>
          <w:rFonts w:ascii="Arial" w:hAnsi="Arial" w:cs="Arial"/>
        </w:rPr>
        <w:t xml:space="preserve">Уважаемые депутаты! </w:t>
      </w:r>
      <w:r w:rsidR="00120DF4">
        <w:rPr>
          <w:rFonts w:ascii="Arial" w:hAnsi="Arial" w:cs="Arial"/>
        </w:rPr>
        <w:t>В районе широко развита социальная сфера</w:t>
      </w:r>
      <w:r>
        <w:rPr>
          <w:rFonts w:ascii="Arial" w:hAnsi="Arial" w:cs="Arial"/>
        </w:rPr>
        <w:t xml:space="preserve">, на содержание которой уходит </w:t>
      </w:r>
      <w:r w:rsidR="00B87EDA">
        <w:rPr>
          <w:rFonts w:ascii="Arial" w:hAnsi="Arial" w:cs="Arial"/>
        </w:rPr>
        <w:t>большая часть</w:t>
      </w:r>
      <w:r>
        <w:rPr>
          <w:rFonts w:ascii="Arial" w:hAnsi="Arial" w:cs="Arial"/>
        </w:rPr>
        <w:t xml:space="preserve"> бюджета.</w:t>
      </w:r>
    </w:p>
    <w:p w:rsidR="0033483A" w:rsidRPr="00120DF4" w:rsidRDefault="00120DF4" w:rsidP="001E74DA">
      <w:pPr>
        <w:ind w:firstLine="709"/>
        <w:jc w:val="both"/>
        <w:rPr>
          <w:rFonts w:ascii="Arial" w:hAnsi="Arial" w:cs="Arial"/>
        </w:rPr>
      </w:pPr>
      <w:r w:rsidRPr="00120DF4">
        <w:rPr>
          <w:rFonts w:ascii="Arial" w:hAnsi="Arial" w:cs="Arial"/>
        </w:rPr>
        <w:t xml:space="preserve">Система образования района насчитывает 30 общеобразовательных  организаций, 3 дошкольных учреждения и одну организацию дополнительного образования. При </w:t>
      </w:r>
      <w:r w:rsidR="00C65144">
        <w:rPr>
          <w:rFonts w:ascii="Arial" w:hAnsi="Arial" w:cs="Arial"/>
        </w:rPr>
        <w:t xml:space="preserve">школах </w:t>
      </w:r>
      <w:r w:rsidRPr="00120DF4">
        <w:rPr>
          <w:rFonts w:ascii="Arial" w:hAnsi="Arial" w:cs="Arial"/>
        </w:rPr>
        <w:t xml:space="preserve"> района функционирует 17 дошкольных </w:t>
      </w:r>
      <w:proofErr w:type="gramStart"/>
      <w:r w:rsidRPr="00120DF4">
        <w:rPr>
          <w:rFonts w:ascii="Arial" w:hAnsi="Arial" w:cs="Arial"/>
        </w:rPr>
        <w:t>групп полного дня</w:t>
      </w:r>
      <w:proofErr w:type="gramEnd"/>
      <w:r w:rsidRPr="00120DF4">
        <w:rPr>
          <w:rFonts w:ascii="Arial" w:hAnsi="Arial" w:cs="Arial"/>
        </w:rPr>
        <w:t xml:space="preserve"> и 6 групп кратковременного пребывания.</w:t>
      </w:r>
    </w:p>
    <w:p w:rsidR="001E74DA" w:rsidRDefault="00120DF4" w:rsidP="001E74DA">
      <w:pPr>
        <w:ind w:firstLine="709"/>
        <w:jc w:val="both"/>
        <w:rPr>
          <w:rFonts w:ascii="Arial" w:hAnsi="Arial" w:cs="Arial"/>
        </w:rPr>
      </w:pPr>
      <w:r w:rsidRPr="00120DF4">
        <w:rPr>
          <w:rFonts w:ascii="Arial" w:hAnsi="Arial" w:cs="Arial"/>
        </w:rPr>
        <w:t xml:space="preserve">В образовательных организациях обучается 2064 школьника, 509 детей посещают детские сады и дошкольные  группы при школах, 27 детей - группы кратковременного пребывания. В дошкольных учреждениях района отсутствует очередность. Все учащиеся образовательных  организаций получают горячее питание. </w:t>
      </w:r>
    </w:p>
    <w:p w:rsidR="00120DF4" w:rsidRPr="001E74DA" w:rsidRDefault="00120DF4" w:rsidP="001E74DA">
      <w:pPr>
        <w:ind w:firstLine="709"/>
        <w:jc w:val="both"/>
        <w:rPr>
          <w:rFonts w:ascii="Arial" w:hAnsi="Arial" w:cs="Arial"/>
        </w:rPr>
      </w:pPr>
      <w:r w:rsidRPr="00120DF4">
        <w:rPr>
          <w:rFonts w:ascii="Arial" w:hAnsi="Arial" w:cs="Arial"/>
        </w:rPr>
        <w:t xml:space="preserve">В 2021 году в рамках муниципальной программы «Развитие муниципальной системы образования </w:t>
      </w:r>
      <w:r w:rsidR="001E74DA">
        <w:rPr>
          <w:rFonts w:ascii="Arial" w:eastAsiaTheme="minorHAnsi" w:hAnsi="Arial" w:cs="Arial"/>
          <w:lang w:eastAsia="en-US"/>
        </w:rPr>
        <w:t>Ливенского района на 2021 - 2025 г.г.</w:t>
      </w:r>
      <w:r w:rsidR="00D3779C">
        <w:rPr>
          <w:rFonts w:ascii="Arial" w:hAnsi="Arial" w:cs="Arial"/>
        </w:rPr>
        <w:t>»</w:t>
      </w:r>
      <w:r w:rsidRPr="00120DF4">
        <w:rPr>
          <w:rFonts w:ascii="Arial" w:hAnsi="Arial" w:cs="Arial"/>
        </w:rPr>
        <w:t xml:space="preserve"> произведен капитальный ремонт кровли </w:t>
      </w:r>
      <w:r w:rsidR="00466384">
        <w:rPr>
          <w:rFonts w:ascii="Arial" w:hAnsi="Arial" w:cs="Arial"/>
        </w:rPr>
        <w:t>детского сада</w:t>
      </w:r>
      <w:r w:rsidRPr="00120DF4">
        <w:rPr>
          <w:rFonts w:ascii="Arial" w:hAnsi="Arial" w:cs="Arial"/>
        </w:rPr>
        <w:t xml:space="preserve"> № 8 </w:t>
      </w:r>
      <w:proofErr w:type="gramStart"/>
      <w:r w:rsidRPr="00120DF4">
        <w:rPr>
          <w:rFonts w:ascii="Arial" w:hAnsi="Arial" w:cs="Arial"/>
        </w:rPr>
        <w:t>с</w:t>
      </w:r>
      <w:proofErr w:type="gramEnd"/>
      <w:r w:rsidRPr="00120DF4">
        <w:rPr>
          <w:rFonts w:ascii="Arial" w:hAnsi="Arial" w:cs="Arial"/>
        </w:rPr>
        <w:t xml:space="preserve">. Коротыш. Стоимость работ составила 1 </w:t>
      </w:r>
      <w:proofErr w:type="spellStart"/>
      <w:proofErr w:type="gramStart"/>
      <w:r w:rsidR="00166EA5">
        <w:rPr>
          <w:rFonts w:ascii="Arial" w:hAnsi="Arial" w:cs="Arial"/>
        </w:rPr>
        <w:t>млн</w:t>
      </w:r>
      <w:proofErr w:type="spellEnd"/>
      <w:proofErr w:type="gramEnd"/>
      <w:r w:rsidR="00166EA5">
        <w:rPr>
          <w:rFonts w:ascii="Arial" w:hAnsi="Arial" w:cs="Arial"/>
        </w:rPr>
        <w:t xml:space="preserve"> </w:t>
      </w:r>
      <w:r w:rsidRPr="00120DF4">
        <w:rPr>
          <w:rFonts w:ascii="Arial" w:hAnsi="Arial" w:cs="Arial"/>
        </w:rPr>
        <w:t>19</w:t>
      </w:r>
      <w:r w:rsidR="00166EA5">
        <w:rPr>
          <w:rFonts w:ascii="Arial" w:hAnsi="Arial" w:cs="Arial"/>
        </w:rPr>
        <w:t xml:space="preserve">1 </w:t>
      </w:r>
      <w:r w:rsidRPr="00120DF4">
        <w:rPr>
          <w:rFonts w:ascii="Arial" w:hAnsi="Arial" w:cs="Arial"/>
        </w:rPr>
        <w:t>тыс. рублей, также проведены работы по текущему ремонту внутренних помещений данного учреждения, стоимость работ 1</w:t>
      </w:r>
      <w:r w:rsidR="00C65144">
        <w:rPr>
          <w:rFonts w:ascii="Arial" w:hAnsi="Arial" w:cs="Arial"/>
        </w:rPr>
        <w:t> </w:t>
      </w:r>
      <w:proofErr w:type="spellStart"/>
      <w:r w:rsidR="00166EA5">
        <w:rPr>
          <w:rFonts w:ascii="Arial" w:hAnsi="Arial" w:cs="Arial"/>
        </w:rPr>
        <w:t>млн</w:t>
      </w:r>
      <w:proofErr w:type="spellEnd"/>
      <w:r w:rsidR="00166EA5">
        <w:rPr>
          <w:rFonts w:ascii="Arial" w:hAnsi="Arial" w:cs="Arial"/>
        </w:rPr>
        <w:t xml:space="preserve"> 717</w:t>
      </w:r>
      <w:r w:rsidRPr="00120DF4">
        <w:rPr>
          <w:rFonts w:ascii="Arial" w:hAnsi="Arial" w:cs="Arial"/>
        </w:rPr>
        <w:t xml:space="preserve"> тыс. рублей. 14 декабря 2021 года детский сад  возобновил свою работу.</w:t>
      </w:r>
    </w:p>
    <w:p w:rsidR="00166EA5" w:rsidRPr="00051334" w:rsidRDefault="00C65144" w:rsidP="00120DF4">
      <w:pPr>
        <w:ind w:firstLine="709"/>
        <w:jc w:val="both"/>
        <w:rPr>
          <w:rFonts w:ascii="Arial" w:hAnsi="Arial" w:cs="Arial"/>
        </w:rPr>
      </w:pPr>
      <w:r>
        <w:rPr>
          <w:rFonts w:ascii="Arial" w:hAnsi="Arial" w:cs="Arial"/>
        </w:rPr>
        <w:t>В</w:t>
      </w:r>
      <w:r w:rsidR="00120DF4" w:rsidRPr="00120DF4">
        <w:rPr>
          <w:rFonts w:ascii="Arial" w:hAnsi="Arial" w:cs="Arial"/>
        </w:rPr>
        <w:t xml:space="preserve"> рамках </w:t>
      </w:r>
      <w:r>
        <w:rPr>
          <w:rFonts w:ascii="Arial" w:hAnsi="Arial" w:cs="Arial"/>
        </w:rPr>
        <w:t xml:space="preserve">этой же </w:t>
      </w:r>
      <w:r w:rsidR="00120DF4" w:rsidRPr="00120DF4">
        <w:rPr>
          <w:rFonts w:ascii="Arial" w:hAnsi="Arial" w:cs="Arial"/>
        </w:rPr>
        <w:t xml:space="preserve">муниципальной программы </w:t>
      </w:r>
      <w:r>
        <w:rPr>
          <w:rFonts w:ascii="Arial" w:hAnsi="Arial" w:cs="Arial"/>
        </w:rPr>
        <w:t xml:space="preserve">в отчетном году </w:t>
      </w:r>
      <w:r w:rsidR="00120DF4" w:rsidRPr="00120DF4">
        <w:rPr>
          <w:rFonts w:ascii="Arial" w:hAnsi="Arial" w:cs="Arial"/>
        </w:rPr>
        <w:t>выполнены следу</w:t>
      </w:r>
      <w:r w:rsidR="00120DF4" w:rsidRPr="00051334">
        <w:rPr>
          <w:rFonts w:ascii="Arial" w:hAnsi="Arial" w:cs="Arial"/>
        </w:rPr>
        <w:t>ющие работы:</w:t>
      </w:r>
    </w:p>
    <w:p w:rsidR="00166EA5" w:rsidRDefault="00166EA5" w:rsidP="00120DF4">
      <w:pPr>
        <w:ind w:firstLine="709"/>
        <w:jc w:val="both"/>
        <w:rPr>
          <w:rFonts w:ascii="Arial" w:hAnsi="Arial" w:cs="Arial"/>
        </w:rPr>
      </w:pPr>
      <w:r w:rsidRPr="00051334">
        <w:rPr>
          <w:rFonts w:ascii="Arial" w:hAnsi="Arial" w:cs="Arial"/>
        </w:rPr>
        <w:t xml:space="preserve">- </w:t>
      </w:r>
      <w:r w:rsidR="00120DF4" w:rsidRPr="00051334">
        <w:rPr>
          <w:rFonts w:ascii="Arial" w:hAnsi="Arial" w:cs="Arial"/>
        </w:rPr>
        <w:t xml:space="preserve"> устройство ограждения</w:t>
      </w:r>
      <w:r w:rsidR="00D3779C" w:rsidRPr="00051334">
        <w:rPr>
          <w:rFonts w:ascii="Arial" w:hAnsi="Arial" w:cs="Arial"/>
        </w:rPr>
        <w:t xml:space="preserve"> в</w:t>
      </w:r>
      <w:r w:rsidR="00120DF4" w:rsidRPr="00051334">
        <w:rPr>
          <w:rFonts w:ascii="Arial" w:hAnsi="Arial" w:cs="Arial"/>
        </w:rPr>
        <w:t xml:space="preserve"> </w:t>
      </w:r>
      <w:r w:rsidR="001E74DA" w:rsidRPr="00051334">
        <w:rPr>
          <w:rFonts w:ascii="Arial" w:hAnsi="Arial" w:cs="Arial"/>
        </w:rPr>
        <w:t>МБОУ «</w:t>
      </w:r>
      <w:r w:rsidR="00120DF4" w:rsidRPr="00051334">
        <w:rPr>
          <w:rFonts w:ascii="Arial" w:hAnsi="Arial" w:cs="Arial"/>
        </w:rPr>
        <w:t>Введенск</w:t>
      </w:r>
      <w:r w:rsidR="00051334" w:rsidRPr="00051334">
        <w:rPr>
          <w:rFonts w:ascii="Arial" w:hAnsi="Arial" w:cs="Arial"/>
        </w:rPr>
        <w:t>ая СОШ»</w:t>
      </w:r>
      <w:r w:rsidR="00D3779C" w:rsidRPr="00051334">
        <w:rPr>
          <w:rFonts w:ascii="Arial" w:hAnsi="Arial" w:cs="Arial"/>
        </w:rPr>
        <w:t>,</w:t>
      </w:r>
      <w:r w:rsidR="00120DF4" w:rsidRPr="00051334">
        <w:rPr>
          <w:rFonts w:ascii="Arial" w:hAnsi="Arial" w:cs="Arial"/>
        </w:rPr>
        <w:t xml:space="preserve"> </w:t>
      </w:r>
      <w:r w:rsidR="00051334" w:rsidRPr="00051334">
        <w:rPr>
          <w:rFonts w:ascii="Arial" w:hAnsi="Arial" w:cs="Arial"/>
        </w:rPr>
        <w:t>МБОУ «</w:t>
      </w:r>
      <w:r w:rsidR="00120DF4" w:rsidRPr="00051334">
        <w:rPr>
          <w:rFonts w:ascii="Arial" w:hAnsi="Arial" w:cs="Arial"/>
        </w:rPr>
        <w:t>Калининск</w:t>
      </w:r>
      <w:r w:rsidR="00051334" w:rsidRPr="00051334">
        <w:rPr>
          <w:rFonts w:ascii="Arial" w:hAnsi="Arial" w:cs="Arial"/>
        </w:rPr>
        <w:t>ая ООШ им. Н.Н. Поликарпова»</w:t>
      </w:r>
      <w:r w:rsidR="00D3779C" w:rsidRPr="00051334">
        <w:rPr>
          <w:rFonts w:ascii="Arial" w:hAnsi="Arial" w:cs="Arial"/>
        </w:rPr>
        <w:t>,</w:t>
      </w:r>
      <w:r w:rsidR="00D3779C">
        <w:rPr>
          <w:rFonts w:ascii="Arial" w:hAnsi="Arial" w:cs="Arial"/>
        </w:rPr>
        <w:t xml:space="preserve"> </w:t>
      </w:r>
      <w:r w:rsidR="00051334">
        <w:rPr>
          <w:rFonts w:ascii="Arial" w:hAnsi="Arial" w:cs="Arial"/>
        </w:rPr>
        <w:t>МБОУ «</w:t>
      </w:r>
      <w:proofErr w:type="spellStart"/>
      <w:r w:rsidR="00D3779C">
        <w:rPr>
          <w:rFonts w:ascii="Arial" w:hAnsi="Arial" w:cs="Arial"/>
        </w:rPr>
        <w:t>Куначенск</w:t>
      </w:r>
      <w:r w:rsidR="00051334">
        <w:rPr>
          <w:rFonts w:ascii="Arial" w:hAnsi="Arial" w:cs="Arial"/>
        </w:rPr>
        <w:t>ая</w:t>
      </w:r>
      <w:proofErr w:type="spellEnd"/>
      <w:r w:rsidR="00051334">
        <w:rPr>
          <w:rFonts w:ascii="Arial" w:hAnsi="Arial" w:cs="Arial"/>
        </w:rPr>
        <w:t xml:space="preserve"> </w:t>
      </w:r>
      <w:r w:rsidR="00D3779C">
        <w:rPr>
          <w:rFonts w:ascii="Arial" w:hAnsi="Arial" w:cs="Arial"/>
        </w:rPr>
        <w:t xml:space="preserve"> </w:t>
      </w:r>
      <w:r w:rsidR="00051334">
        <w:rPr>
          <w:rFonts w:ascii="Arial" w:hAnsi="Arial" w:cs="Arial"/>
        </w:rPr>
        <w:t xml:space="preserve">ООШ» </w:t>
      </w:r>
      <w:r w:rsidR="00D3779C">
        <w:rPr>
          <w:rFonts w:ascii="Arial" w:hAnsi="Arial" w:cs="Arial"/>
        </w:rPr>
        <w:t xml:space="preserve"> н</w:t>
      </w:r>
      <w:r>
        <w:rPr>
          <w:rFonts w:ascii="Arial" w:hAnsi="Arial" w:cs="Arial"/>
        </w:rPr>
        <w:t xml:space="preserve">а общую сумму 1 </w:t>
      </w:r>
      <w:proofErr w:type="spellStart"/>
      <w:proofErr w:type="gramStart"/>
      <w:r>
        <w:rPr>
          <w:rFonts w:ascii="Arial" w:hAnsi="Arial" w:cs="Arial"/>
        </w:rPr>
        <w:t>млн</w:t>
      </w:r>
      <w:proofErr w:type="spellEnd"/>
      <w:proofErr w:type="gramEnd"/>
      <w:r>
        <w:rPr>
          <w:rFonts w:ascii="Arial" w:hAnsi="Arial" w:cs="Arial"/>
        </w:rPr>
        <w:t xml:space="preserve"> 60 тыс. руб.,</w:t>
      </w:r>
    </w:p>
    <w:p w:rsidR="00166EA5" w:rsidRDefault="00166EA5" w:rsidP="00120DF4">
      <w:pPr>
        <w:ind w:firstLine="709"/>
        <w:jc w:val="both"/>
        <w:rPr>
          <w:rFonts w:ascii="Arial" w:hAnsi="Arial" w:cs="Arial"/>
        </w:rPr>
      </w:pPr>
      <w:r>
        <w:rPr>
          <w:rFonts w:ascii="Arial" w:hAnsi="Arial" w:cs="Arial"/>
        </w:rPr>
        <w:t>-</w:t>
      </w:r>
      <w:r w:rsidR="00120DF4" w:rsidRPr="00120DF4">
        <w:rPr>
          <w:rFonts w:ascii="Arial" w:hAnsi="Arial" w:cs="Arial"/>
        </w:rPr>
        <w:t xml:space="preserve"> установка системы видеонаблюдения </w:t>
      </w:r>
      <w:r>
        <w:rPr>
          <w:rFonts w:ascii="Arial" w:hAnsi="Arial" w:cs="Arial"/>
        </w:rPr>
        <w:t xml:space="preserve">в </w:t>
      </w:r>
      <w:r w:rsidR="00051334" w:rsidRPr="00051334">
        <w:rPr>
          <w:rFonts w:ascii="Arial" w:hAnsi="Arial" w:cs="Arial"/>
        </w:rPr>
        <w:t>МБОУ «</w:t>
      </w:r>
      <w:proofErr w:type="spellStart"/>
      <w:r w:rsidR="00120DF4" w:rsidRPr="00051334">
        <w:rPr>
          <w:rFonts w:ascii="Arial" w:hAnsi="Arial" w:cs="Arial"/>
        </w:rPr>
        <w:t>Липовецк</w:t>
      </w:r>
      <w:r w:rsidR="00051334" w:rsidRPr="00051334">
        <w:rPr>
          <w:rFonts w:ascii="Arial" w:hAnsi="Arial" w:cs="Arial"/>
        </w:rPr>
        <w:t>ая</w:t>
      </w:r>
      <w:proofErr w:type="spellEnd"/>
      <w:r w:rsidR="00120DF4" w:rsidRPr="00051334">
        <w:rPr>
          <w:rFonts w:ascii="Arial" w:hAnsi="Arial" w:cs="Arial"/>
        </w:rPr>
        <w:t xml:space="preserve"> </w:t>
      </w:r>
      <w:r w:rsidR="00051334" w:rsidRPr="00051334">
        <w:rPr>
          <w:rFonts w:ascii="Arial" w:hAnsi="Arial" w:cs="Arial"/>
        </w:rPr>
        <w:t>СОШ им. М.Н. Павлова</w:t>
      </w:r>
      <w:r w:rsidR="00051334">
        <w:rPr>
          <w:rFonts w:ascii="Arial" w:hAnsi="Arial" w:cs="Arial"/>
        </w:rPr>
        <w:t>»</w:t>
      </w:r>
      <w:r>
        <w:rPr>
          <w:rFonts w:ascii="Arial" w:hAnsi="Arial" w:cs="Arial"/>
        </w:rPr>
        <w:t xml:space="preserve"> на сумму  </w:t>
      </w:r>
      <w:r w:rsidR="00120DF4" w:rsidRPr="00120DF4">
        <w:rPr>
          <w:rFonts w:ascii="Arial" w:hAnsi="Arial" w:cs="Arial"/>
        </w:rPr>
        <w:t>171</w:t>
      </w:r>
      <w:r>
        <w:rPr>
          <w:rFonts w:ascii="Arial" w:hAnsi="Arial" w:cs="Arial"/>
        </w:rPr>
        <w:t xml:space="preserve"> тыс. рублей</w:t>
      </w:r>
      <w:r w:rsidR="00120DF4" w:rsidRPr="00120DF4">
        <w:rPr>
          <w:rFonts w:ascii="Arial" w:hAnsi="Arial" w:cs="Arial"/>
        </w:rPr>
        <w:t xml:space="preserve">, </w:t>
      </w:r>
    </w:p>
    <w:p w:rsidR="00166EA5" w:rsidRDefault="00166EA5" w:rsidP="00120DF4">
      <w:pPr>
        <w:ind w:firstLine="709"/>
        <w:jc w:val="both"/>
        <w:rPr>
          <w:rFonts w:ascii="Arial" w:hAnsi="Arial" w:cs="Arial"/>
        </w:rPr>
      </w:pPr>
      <w:r>
        <w:rPr>
          <w:rFonts w:ascii="Arial" w:hAnsi="Arial" w:cs="Arial"/>
        </w:rPr>
        <w:t xml:space="preserve">- </w:t>
      </w:r>
      <w:r w:rsidR="00120DF4" w:rsidRPr="00120DF4">
        <w:rPr>
          <w:rFonts w:ascii="Arial" w:hAnsi="Arial" w:cs="Arial"/>
        </w:rPr>
        <w:t xml:space="preserve">текущий ремонт </w:t>
      </w:r>
      <w:proofErr w:type="spellStart"/>
      <w:r w:rsidR="00120DF4" w:rsidRPr="00120DF4">
        <w:rPr>
          <w:rFonts w:ascii="Arial" w:hAnsi="Arial" w:cs="Arial"/>
        </w:rPr>
        <w:t>отмостки</w:t>
      </w:r>
      <w:proofErr w:type="spellEnd"/>
      <w:r w:rsidR="002C422A">
        <w:rPr>
          <w:rFonts w:ascii="Arial" w:hAnsi="Arial" w:cs="Arial"/>
        </w:rPr>
        <w:t xml:space="preserve"> и замена оконных блоков</w:t>
      </w:r>
      <w:r w:rsidR="00120DF4" w:rsidRPr="00120DF4">
        <w:rPr>
          <w:rFonts w:ascii="Arial" w:hAnsi="Arial" w:cs="Arial"/>
        </w:rPr>
        <w:t xml:space="preserve"> </w:t>
      </w:r>
      <w:r w:rsidR="00051334">
        <w:rPr>
          <w:rFonts w:ascii="Arial" w:hAnsi="Arial" w:cs="Arial"/>
        </w:rPr>
        <w:t>МБОУ «</w:t>
      </w:r>
      <w:proofErr w:type="spellStart"/>
      <w:r w:rsidR="00120DF4" w:rsidRPr="00120DF4">
        <w:rPr>
          <w:rFonts w:ascii="Arial" w:hAnsi="Arial" w:cs="Arial"/>
        </w:rPr>
        <w:t>Речицк</w:t>
      </w:r>
      <w:r w:rsidR="00051334">
        <w:rPr>
          <w:rFonts w:ascii="Arial" w:hAnsi="Arial" w:cs="Arial"/>
        </w:rPr>
        <w:t>ая</w:t>
      </w:r>
      <w:proofErr w:type="spellEnd"/>
      <w:r w:rsidR="00051334">
        <w:rPr>
          <w:rFonts w:ascii="Arial" w:hAnsi="Arial" w:cs="Arial"/>
        </w:rPr>
        <w:t xml:space="preserve"> </w:t>
      </w:r>
      <w:r w:rsidR="00120DF4" w:rsidRPr="00120DF4">
        <w:rPr>
          <w:rFonts w:ascii="Arial" w:hAnsi="Arial" w:cs="Arial"/>
        </w:rPr>
        <w:t xml:space="preserve"> </w:t>
      </w:r>
      <w:r w:rsidR="00051334">
        <w:rPr>
          <w:rFonts w:ascii="Arial" w:hAnsi="Arial" w:cs="Arial"/>
        </w:rPr>
        <w:t>СОШ»</w:t>
      </w:r>
      <w:r w:rsidR="002C422A">
        <w:rPr>
          <w:rFonts w:ascii="Arial" w:hAnsi="Arial" w:cs="Arial"/>
        </w:rPr>
        <w:t xml:space="preserve"> - 26</w:t>
      </w:r>
      <w:r>
        <w:rPr>
          <w:rFonts w:ascii="Arial" w:hAnsi="Arial" w:cs="Arial"/>
        </w:rPr>
        <w:t>0,0 тыс. рублей</w:t>
      </w:r>
      <w:r w:rsidR="00120DF4" w:rsidRPr="00120DF4">
        <w:rPr>
          <w:rFonts w:ascii="Arial" w:hAnsi="Arial" w:cs="Arial"/>
        </w:rPr>
        <w:t xml:space="preserve">, </w:t>
      </w:r>
    </w:p>
    <w:p w:rsidR="00120DF4" w:rsidRPr="00120DF4" w:rsidRDefault="00166EA5" w:rsidP="00120DF4">
      <w:pPr>
        <w:ind w:firstLine="709"/>
        <w:jc w:val="both"/>
        <w:rPr>
          <w:rFonts w:ascii="Arial" w:hAnsi="Arial" w:cs="Arial"/>
        </w:rPr>
      </w:pPr>
      <w:r>
        <w:rPr>
          <w:rFonts w:ascii="Arial" w:hAnsi="Arial" w:cs="Arial"/>
        </w:rPr>
        <w:t xml:space="preserve">- </w:t>
      </w:r>
      <w:r w:rsidR="00120DF4" w:rsidRPr="00120DF4">
        <w:rPr>
          <w:rFonts w:ascii="Arial" w:hAnsi="Arial" w:cs="Arial"/>
        </w:rPr>
        <w:t xml:space="preserve">автоматизирована работа котельных 7 образовательных организаций </w:t>
      </w:r>
      <w:r>
        <w:rPr>
          <w:rFonts w:ascii="Arial" w:hAnsi="Arial" w:cs="Arial"/>
        </w:rPr>
        <w:t xml:space="preserve">на сумму </w:t>
      </w:r>
      <w:r w:rsidR="00120DF4" w:rsidRPr="00120DF4">
        <w:rPr>
          <w:rFonts w:ascii="Arial" w:hAnsi="Arial" w:cs="Arial"/>
        </w:rPr>
        <w:t>1 </w:t>
      </w:r>
      <w:proofErr w:type="spellStart"/>
      <w:proofErr w:type="gramStart"/>
      <w:r>
        <w:rPr>
          <w:rFonts w:ascii="Arial" w:hAnsi="Arial" w:cs="Arial"/>
        </w:rPr>
        <w:t>млн</w:t>
      </w:r>
      <w:proofErr w:type="spellEnd"/>
      <w:proofErr w:type="gramEnd"/>
      <w:r>
        <w:rPr>
          <w:rFonts w:ascii="Arial" w:hAnsi="Arial" w:cs="Arial"/>
        </w:rPr>
        <w:t xml:space="preserve"> </w:t>
      </w:r>
      <w:r w:rsidR="00120DF4" w:rsidRPr="00120DF4">
        <w:rPr>
          <w:rFonts w:ascii="Arial" w:hAnsi="Arial" w:cs="Arial"/>
        </w:rPr>
        <w:t>154</w:t>
      </w:r>
      <w:r>
        <w:rPr>
          <w:rFonts w:ascii="Arial" w:hAnsi="Arial" w:cs="Arial"/>
        </w:rPr>
        <w:t xml:space="preserve"> тыс. рублей</w:t>
      </w:r>
      <w:r w:rsidR="00120DF4" w:rsidRPr="00120DF4">
        <w:rPr>
          <w:rFonts w:ascii="Arial" w:hAnsi="Arial" w:cs="Arial"/>
        </w:rPr>
        <w:t>.</w:t>
      </w:r>
    </w:p>
    <w:p w:rsidR="004C75BF" w:rsidRPr="00120DF4" w:rsidRDefault="00120DF4" w:rsidP="00A55F7C">
      <w:pPr>
        <w:ind w:firstLine="709"/>
        <w:jc w:val="both"/>
        <w:rPr>
          <w:rFonts w:ascii="Arial" w:hAnsi="Arial" w:cs="Arial"/>
        </w:rPr>
      </w:pPr>
      <w:r w:rsidRPr="00120DF4">
        <w:rPr>
          <w:rFonts w:ascii="Arial" w:hAnsi="Arial" w:cs="Arial"/>
        </w:rPr>
        <w:t>Всего на мероприятия программы «</w:t>
      </w:r>
      <w:r w:rsidR="00051334" w:rsidRPr="00120DF4">
        <w:rPr>
          <w:rFonts w:ascii="Arial" w:hAnsi="Arial" w:cs="Arial"/>
        </w:rPr>
        <w:t xml:space="preserve">Развитие муниципальной системы образования </w:t>
      </w:r>
      <w:r w:rsidR="00051334">
        <w:rPr>
          <w:rFonts w:ascii="Arial" w:eastAsiaTheme="minorHAnsi" w:hAnsi="Arial" w:cs="Arial"/>
          <w:lang w:eastAsia="en-US"/>
        </w:rPr>
        <w:t>Ливенского района на 2021 - 2025 г.г.</w:t>
      </w:r>
      <w:r w:rsidRPr="00120DF4">
        <w:rPr>
          <w:rFonts w:ascii="Arial" w:hAnsi="Arial" w:cs="Arial"/>
        </w:rPr>
        <w:t>» в 2021 году направлено 405</w:t>
      </w:r>
      <w:r w:rsidR="00166EA5">
        <w:rPr>
          <w:rFonts w:ascii="Arial" w:hAnsi="Arial" w:cs="Arial"/>
        </w:rPr>
        <w:t xml:space="preserve"> </w:t>
      </w:r>
      <w:proofErr w:type="spellStart"/>
      <w:proofErr w:type="gramStart"/>
      <w:r w:rsidR="00166EA5">
        <w:rPr>
          <w:rFonts w:ascii="Arial" w:hAnsi="Arial" w:cs="Arial"/>
        </w:rPr>
        <w:t>млн</w:t>
      </w:r>
      <w:proofErr w:type="spellEnd"/>
      <w:proofErr w:type="gramEnd"/>
      <w:r w:rsidR="00C65144">
        <w:rPr>
          <w:rFonts w:ascii="Arial" w:hAnsi="Arial" w:cs="Arial"/>
        </w:rPr>
        <w:t xml:space="preserve"> </w:t>
      </w:r>
      <w:r w:rsidRPr="00120DF4">
        <w:rPr>
          <w:rFonts w:ascii="Arial" w:hAnsi="Arial" w:cs="Arial"/>
        </w:rPr>
        <w:t>486</w:t>
      </w:r>
      <w:r w:rsidR="00166EA5">
        <w:rPr>
          <w:rFonts w:ascii="Arial" w:hAnsi="Arial" w:cs="Arial"/>
        </w:rPr>
        <w:t xml:space="preserve"> </w:t>
      </w:r>
      <w:r w:rsidRPr="00120DF4">
        <w:rPr>
          <w:rFonts w:ascii="Arial" w:hAnsi="Arial" w:cs="Arial"/>
        </w:rPr>
        <w:t xml:space="preserve">тыс. руб. </w:t>
      </w:r>
    </w:p>
    <w:p w:rsidR="008979FF" w:rsidRDefault="00120DF4" w:rsidP="00120DF4">
      <w:pPr>
        <w:ind w:firstLine="709"/>
        <w:jc w:val="both"/>
        <w:rPr>
          <w:rFonts w:ascii="Arial" w:hAnsi="Arial" w:cs="Arial"/>
        </w:rPr>
      </w:pPr>
      <w:r w:rsidRPr="00120DF4">
        <w:rPr>
          <w:rFonts w:ascii="Arial" w:hAnsi="Arial" w:cs="Arial"/>
        </w:rPr>
        <w:t xml:space="preserve">В 2021 году в районе реализовывались мероприятия регионального проекта «Успех каждого ребенка» национального проекта «Образование». Были созданы </w:t>
      </w:r>
      <w:r w:rsidRPr="00120DF4">
        <w:rPr>
          <w:rFonts w:ascii="Arial" w:hAnsi="Arial" w:cs="Arial"/>
        </w:rPr>
        <w:lastRenderedPageBreak/>
        <w:t xml:space="preserve">условия для занятий физической культурой и спортом в </w:t>
      </w:r>
      <w:r w:rsidR="00051334">
        <w:rPr>
          <w:rFonts w:ascii="Arial" w:hAnsi="Arial" w:cs="Arial"/>
        </w:rPr>
        <w:t>МБОУ «</w:t>
      </w:r>
      <w:proofErr w:type="spellStart"/>
      <w:r w:rsidRPr="00120DF4">
        <w:rPr>
          <w:rFonts w:ascii="Arial" w:hAnsi="Arial" w:cs="Arial"/>
        </w:rPr>
        <w:t>Навесненск</w:t>
      </w:r>
      <w:r w:rsidR="00051334">
        <w:rPr>
          <w:rFonts w:ascii="Arial" w:hAnsi="Arial" w:cs="Arial"/>
        </w:rPr>
        <w:t>ая</w:t>
      </w:r>
      <w:proofErr w:type="spellEnd"/>
      <w:r w:rsidR="00051334">
        <w:rPr>
          <w:rFonts w:ascii="Arial" w:hAnsi="Arial" w:cs="Arial"/>
        </w:rPr>
        <w:t xml:space="preserve"> СОШ»</w:t>
      </w:r>
      <w:r w:rsidR="007B10C9">
        <w:rPr>
          <w:rFonts w:ascii="Arial" w:hAnsi="Arial" w:cs="Arial"/>
        </w:rPr>
        <w:t xml:space="preserve">. </w:t>
      </w:r>
      <w:r w:rsidRPr="00120DF4">
        <w:rPr>
          <w:rFonts w:ascii="Arial" w:hAnsi="Arial" w:cs="Arial"/>
        </w:rPr>
        <w:t xml:space="preserve">На эти цели выделено 2 </w:t>
      </w:r>
      <w:r w:rsidR="007B10C9">
        <w:rPr>
          <w:rFonts w:ascii="Arial" w:hAnsi="Arial" w:cs="Arial"/>
        </w:rPr>
        <w:t xml:space="preserve"> </w:t>
      </w:r>
      <w:proofErr w:type="spellStart"/>
      <w:proofErr w:type="gramStart"/>
      <w:r w:rsidR="007B10C9">
        <w:rPr>
          <w:rFonts w:ascii="Arial" w:hAnsi="Arial" w:cs="Arial"/>
        </w:rPr>
        <w:t>млн</w:t>
      </w:r>
      <w:proofErr w:type="spellEnd"/>
      <w:proofErr w:type="gramEnd"/>
      <w:r w:rsidR="007B10C9">
        <w:rPr>
          <w:rFonts w:ascii="Arial" w:hAnsi="Arial" w:cs="Arial"/>
        </w:rPr>
        <w:t xml:space="preserve"> </w:t>
      </w:r>
      <w:r w:rsidRPr="00120DF4">
        <w:rPr>
          <w:rFonts w:ascii="Arial" w:hAnsi="Arial" w:cs="Arial"/>
        </w:rPr>
        <w:t>595</w:t>
      </w:r>
      <w:r w:rsidR="007B10C9">
        <w:rPr>
          <w:rFonts w:ascii="Arial" w:hAnsi="Arial" w:cs="Arial"/>
        </w:rPr>
        <w:t xml:space="preserve"> </w:t>
      </w:r>
      <w:r w:rsidRPr="00120DF4">
        <w:rPr>
          <w:rFonts w:ascii="Arial" w:hAnsi="Arial" w:cs="Arial"/>
        </w:rPr>
        <w:t>тыс. руб</w:t>
      </w:r>
      <w:r w:rsidR="007B10C9">
        <w:rPr>
          <w:rFonts w:ascii="Arial" w:hAnsi="Arial" w:cs="Arial"/>
        </w:rPr>
        <w:t>лей из федерального бюджета, 26</w:t>
      </w:r>
      <w:r w:rsidRPr="00120DF4">
        <w:rPr>
          <w:rFonts w:ascii="Arial" w:hAnsi="Arial" w:cs="Arial"/>
        </w:rPr>
        <w:t xml:space="preserve"> тыс. рублей из областного бюджета и </w:t>
      </w:r>
      <w:r w:rsidR="008979FF">
        <w:rPr>
          <w:rFonts w:ascii="Arial" w:hAnsi="Arial" w:cs="Arial"/>
        </w:rPr>
        <w:t>364</w:t>
      </w:r>
      <w:r w:rsidR="007B10C9">
        <w:rPr>
          <w:rFonts w:ascii="Arial" w:hAnsi="Arial" w:cs="Arial"/>
        </w:rPr>
        <w:t xml:space="preserve"> </w:t>
      </w:r>
      <w:r w:rsidRPr="00120DF4">
        <w:rPr>
          <w:rFonts w:ascii="Arial" w:hAnsi="Arial" w:cs="Arial"/>
        </w:rPr>
        <w:t xml:space="preserve">тыс. рублей из бюджета района. </w:t>
      </w:r>
    </w:p>
    <w:p w:rsidR="00120DF4" w:rsidRPr="00120DF4" w:rsidRDefault="00120DF4" w:rsidP="00120DF4">
      <w:pPr>
        <w:ind w:firstLine="709"/>
        <w:jc w:val="both"/>
        <w:rPr>
          <w:rFonts w:ascii="Arial" w:hAnsi="Arial" w:cs="Arial"/>
        </w:rPr>
      </w:pPr>
      <w:r w:rsidRPr="00120DF4">
        <w:rPr>
          <w:rFonts w:ascii="Arial" w:hAnsi="Arial" w:cs="Arial"/>
        </w:rPr>
        <w:t xml:space="preserve">В рамках регионального проекта «Современная школа» нацпроекта «Образование» </w:t>
      </w:r>
      <w:r w:rsidR="007B10C9">
        <w:rPr>
          <w:rFonts w:ascii="Arial" w:hAnsi="Arial" w:cs="Arial"/>
        </w:rPr>
        <w:t xml:space="preserve">продолжилось </w:t>
      </w:r>
      <w:r w:rsidRPr="00120DF4">
        <w:rPr>
          <w:rFonts w:ascii="Arial" w:hAnsi="Arial" w:cs="Arial"/>
        </w:rPr>
        <w:t xml:space="preserve"> </w:t>
      </w:r>
      <w:r w:rsidR="007B10C9">
        <w:rPr>
          <w:rFonts w:ascii="Arial" w:hAnsi="Arial" w:cs="Arial"/>
        </w:rPr>
        <w:t>о</w:t>
      </w:r>
      <w:r w:rsidRPr="00120DF4">
        <w:rPr>
          <w:rFonts w:ascii="Arial" w:hAnsi="Arial" w:cs="Arial"/>
        </w:rPr>
        <w:t>бновление материально-технической базы для формирования у обучающихся современных технологически</w:t>
      </w:r>
      <w:r w:rsidR="007B10C9">
        <w:rPr>
          <w:rFonts w:ascii="Arial" w:hAnsi="Arial" w:cs="Arial"/>
        </w:rPr>
        <w:t xml:space="preserve">х и </w:t>
      </w:r>
      <w:proofErr w:type="spellStart"/>
      <w:proofErr w:type="gramStart"/>
      <w:r w:rsidR="007B10C9">
        <w:rPr>
          <w:rFonts w:ascii="Arial" w:hAnsi="Arial" w:cs="Arial"/>
        </w:rPr>
        <w:t>естественно-научных</w:t>
      </w:r>
      <w:proofErr w:type="spellEnd"/>
      <w:proofErr w:type="gramEnd"/>
      <w:r w:rsidR="007B10C9">
        <w:rPr>
          <w:rFonts w:ascii="Arial" w:hAnsi="Arial" w:cs="Arial"/>
        </w:rPr>
        <w:t xml:space="preserve"> навыков</w:t>
      </w:r>
      <w:r w:rsidRPr="00120DF4">
        <w:rPr>
          <w:rFonts w:ascii="Arial" w:hAnsi="Arial" w:cs="Arial"/>
        </w:rPr>
        <w:t xml:space="preserve">. Централизованная закупка оборудования осуществлялась Департаментом образования. В </w:t>
      </w:r>
      <w:r w:rsidR="00051334">
        <w:rPr>
          <w:rFonts w:ascii="Arial" w:hAnsi="Arial" w:cs="Arial"/>
        </w:rPr>
        <w:t>МБОУ «</w:t>
      </w:r>
      <w:proofErr w:type="spellStart"/>
      <w:r w:rsidRPr="00120DF4">
        <w:rPr>
          <w:rFonts w:ascii="Arial" w:hAnsi="Arial" w:cs="Arial"/>
        </w:rPr>
        <w:t>Здоровецк</w:t>
      </w:r>
      <w:r w:rsidR="00051334">
        <w:rPr>
          <w:rFonts w:ascii="Arial" w:hAnsi="Arial" w:cs="Arial"/>
        </w:rPr>
        <w:t>ая</w:t>
      </w:r>
      <w:proofErr w:type="spellEnd"/>
      <w:r w:rsidR="00051334">
        <w:rPr>
          <w:rFonts w:ascii="Arial" w:hAnsi="Arial" w:cs="Arial"/>
        </w:rPr>
        <w:t xml:space="preserve"> СОШ»</w:t>
      </w:r>
      <w:r w:rsidR="007B10C9">
        <w:rPr>
          <w:rFonts w:ascii="Arial" w:hAnsi="Arial" w:cs="Arial"/>
        </w:rPr>
        <w:t xml:space="preserve">, </w:t>
      </w:r>
      <w:r w:rsidR="00051334">
        <w:rPr>
          <w:rFonts w:ascii="Arial" w:hAnsi="Arial" w:cs="Arial"/>
        </w:rPr>
        <w:t>МБОУ «</w:t>
      </w:r>
      <w:r w:rsidRPr="00120DF4">
        <w:rPr>
          <w:rFonts w:ascii="Arial" w:hAnsi="Arial" w:cs="Arial"/>
        </w:rPr>
        <w:t>Сергиевск</w:t>
      </w:r>
      <w:r w:rsidR="00051334">
        <w:rPr>
          <w:rFonts w:ascii="Arial" w:hAnsi="Arial" w:cs="Arial"/>
        </w:rPr>
        <w:t>ая СОШ»</w:t>
      </w:r>
      <w:r w:rsidR="007B10C9">
        <w:rPr>
          <w:rFonts w:ascii="Arial" w:hAnsi="Arial" w:cs="Arial"/>
        </w:rPr>
        <w:t xml:space="preserve"> </w:t>
      </w:r>
      <w:r w:rsidRPr="00120DF4">
        <w:rPr>
          <w:rFonts w:ascii="Arial" w:hAnsi="Arial" w:cs="Arial"/>
        </w:rPr>
        <w:t xml:space="preserve">и </w:t>
      </w:r>
      <w:r w:rsidR="00051334">
        <w:rPr>
          <w:rFonts w:ascii="Arial" w:hAnsi="Arial" w:cs="Arial"/>
        </w:rPr>
        <w:t>МБОУ «</w:t>
      </w:r>
      <w:proofErr w:type="spellStart"/>
      <w:r w:rsidRPr="00120DF4">
        <w:rPr>
          <w:rFonts w:ascii="Arial" w:hAnsi="Arial" w:cs="Arial"/>
        </w:rPr>
        <w:t>Росстанск</w:t>
      </w:r>
      <w:r w:rsidR="00051334">
        <w:rPr>
          <w:rFonts w:ascii="Arial" w:hAnsi="Arial" w:cs="Arial"/>
        </w:rPr>
        <w:t>ая</w:t>
      </w:r>
      <w:proofErr w:type="spellEnd"/>
      <w:r w:rsidR="007B10C9">
        <w:rPr>
          <w:rFonts w:ascii="Arial" w:hAnsi="Arial" w:cs="Arial"/>
        </w:rPr>
        <w:t xml:space="preserve"> </w:t>
      </w:r>
      <w:r w:rsidR="00051334">
        <w:rPr>
          <w:rFonts w:ascii="Arial" w:hAnsi="Arial" w:cs="Arial"/>
        </w:rPr>
        <w:t>СОШ»</w:t>
      </w:r>
      <w:r w:rsidR="007B10C9">
        <w:rPr>
          <w:rFonts w:ascii="Arial" w:hAnsi="Arial" w:cs="Arial"/>
        </w:rPr>
        <w:t xml:space="preserve"> </w:t>
      </w:r>
      <w:r w:rsidRPr="00120DF4">
        <w:rPr>
          <w:rFonts w:ascii="Arial" w:hAnsi="Arial" w:cs="Arial"/>
        </w:rPr>
        <w:t xml:space="preserve">созданы </w:t>
      </w:r>
      <w:r w:rsidR="007B10C9">
        <w:rPr>
          <w:rFonts w:ascii="Arial" w:hAnsi="Arial" w:cs="Arial"/>
        </w:rPr>
        <w:t xml:space="preserve">очередные </w:t>
      </w:r>
      <w:r w:rsidRPr="00120DF4">
        <w:rPr>
          <w:rFonts w:ascii="Arial" w:hAnsi="Arial" w:cs="Arial"/>
        </w:rPr>
        <w:t xml:space="preserve">центры дополнительного образования «Точка роста». </w:t>
      </w:r>
      <w:proofErr w:type="gramStart"/>
      <w:r w:rsidRPr="00120DF4">
        <w:rPr>
          <w:rFonts w:ascii="Arial" w:hAnsi="Arial" w:cs="Arial"/>
        </w:rPr>
        <w:t>С этой целью на средства федерального и областного бюджетов в эти образовательные организации приобретено учебное оборудование для занятий по технологии, химии, биологии, физики и ОБЖ.</w:t>
      </w:r>
      <w:proofErr w:type="gramEnd"/>
      <w:r w:rsidRPr="00120DF4">
        <w:rPr>
          <w:rFonts w:ascii="Arial" w:hAnsi="Arial" w:cs="Arial"/>
        </w:rPr>
        <w:t xml:space="preserve"> Из бюджета района выделено 285,0 тыс. рублей на проведение текущего ремонта  с  целью приведения помещений данных учреждений в соответствие с </w:t>
      </w:r>
      <w:proofErr w:type="spellStart"/>
      <w:r w:rsidRPr="00120DF4">
        <w:rPr>
          <w:rFonts w:ascii="Arial" w:hAnsi="Arial" w:cs="Arial"/>
        </w:rPr>
        <w:t>брендбуком</w:t>
      </w:r>
      <w:proofErr w:type="spellEnd"/>
      <w:r w:rsidRPr="00120DF4">
        <w:rPr>
          <w:rFonts w:ascii="Arial" w:hAnsi="Arial" w:cs="Arial"/>
        </w:rPr>
        <w:t xml:space="preserve"> </w:t>
      </w:r>
      <w:r w:rsidR="00A130AB">
        <w:rPr>
          <w:rFonts w:ascii="Arial" w:hAnsi="Arial" w:cs="Arial"/>
        </w:rPr>
        <w:t>«</w:t>
      </w:r>
      <w:r w:rsidRPr="00120DF4">
        <w:rPr>
          <w:rFonts w:ascii="Arial" w:hAnsi="Arial" w:cs="Arial"/>
        </w:rPr>
        <w:t>Точка роста</w:t>
      </w:r>
      <w:r w:rsidR="00A130AB">
        <w:rPr>
          <w:rFonts w:ascii="Arial" w:hAnsi="Arial" w:cs="Arial"/>
        </w:rPr>
        <w:t>»</w:t>
      </w:r>
      <w:r w:rsidRPr="00120DF4">
        <w:rPr>
          <w:rFonts w:ascii="Arial" w:hAnsi="Arial" w:cs="Arial"/>
        </w:rPr>
        <w:t>.</w:t>
      </w:r>
    </w:p>
    <w:p w:rsidR="00120DF4" w:rsidRPr="00120DF4" w:rsidRDefault="007B10C9" w:rsidP="00120DF4">
      <w:pPr>
        <w:ind w:firstLine="709"/>
        <w:jc w:val="both"/>
        <w:rPr>
          <w:rFonts w:ascii="Arial" w:hAnsi="Arial" w:cs="Arial"/>
        </w:rPr>
      </w:pPr>
      <w:proofErr w:type="gramStart"/>
      <w:r>
        <w:rPr>
          <w:rFonts w:ascii="Arial" w:hAnsi="Arial" w:cs="Arial"/>
        </w:rPr>
        <w:t xml:space="preserve">В </w:t>
      </w:r>
      <w:r w:rsidR="008979FF">
        <w:rPr>
          <w:rFonts w:ascii="Arial" w:hAnsi="Arial" w:cs="Arial"/>
        </w:rPr>
        <w:t>отчетном</w:t>
      </w:r>
      <w:r>
        <w:rPr>
          <w:rFonts w:ascii="Arial" w:hAnsi="Arial" w:cs="Arial"/>
        </w:rPr>
        <w:t xml:space="preserve"> году </w:t>
      </w:r>
      <w:r w:rsidR="008979FF">
        <w:rPr>
          <w:rFonts w:ascii="Arial" w:hAnsi="Arial" w:cs="Arial"/>
        </w:rPr>
        <w:t xml:space="preserve">мы </w:t>
      </w:r>
      <w:r>
        <w:rPr>
          <w:rFonts w:ascii="Arial" w:hAnsi="Arial" w:cs="Arial"/>
        </w:rPr>
        <w:t>продолжил</w:t>
      </w:r>
      <w:r w:rsidR="008979FF">
        <w:rPr>
          <w:rFonts w:ascii="Arial" w:hAnsi="Arial" w:cs="Arial"/>
        </w:rPr>
        <w:t>и</w:t>
      </w:r>
      <w:r>
        <w:rPr>
          <w:rFonts w:ascii="Arial" w:hAnsi="Arial" w:cs="Arial"/>
        </w:rPr>
        <w:t xml:space="preserve"> реализацию </w:t>
      </w:r>
      <w:r w:rsidR="00120DF4" w:rsidRPr="00120DF4">
        <w:rPr>
          <w:rFonts w:ascii="Arial" w:hAnsi="Arial" w:cs="Arial"/>
        </w:rPr>
        <w:t>региональн</w:t>
      </w:r>
      <w:r w:rsidR="008979FF">
        <w:rPr>
          <w:rFonts w:ascii="Arial" w:hAnsi="Arial" w:cs="Arial"/>
        </w:rPr>
        <w:t>ого</w:t>
      </w:r>
      <w:r>
        <w:rPr>
          <w:rFonts w:ascii="Arial" w:hAnsi="Arial" w:cs="Arial"/>
        </w:rPr>
        <w:t xml:space="preserve"> проект</w:t>
      </w:r>
      <w:r w:rsidR="008979FF">
        <w:rPr>
          <w:rFonts w:ascii="Arial" w:hAnsi="Arial" w:cs="Arial"/>
        </w:rPr>
        <w:t xml:space="preserve">а </w:t>
      </w:r>
      <w:r w:rsidR="00120DF4" w:rsidRPr="00120DF4">
        <w:rPr>
          <w:rFonts w:ascii="Arial" w:hAnsi="Arial" w:cs="Arial"/>
        </w:rPr>
        <w:t xml:space="preserve">«Цифровая образовательная среда» </w:t>
      </w:r>
      <w:r>
        <w:rPr>
          <w:rFonts w:ascii="Arial" w:hAnsi="Arial" w:cs="Arial"/>
        </w:rPr>
        <w:t>одноименного федерального проекта</w:t>
      </w:r>
      <w:r w:rsidR="00120DF4" w:rsidRPr="00120DF4">
        <w:rPr>
          <w:rFonts w:ascii="Arial" w:hAnsi="Arial" w:cs="Arial"/>
        </w:rPr>
        <w:t xml:space="preserve"> </w:t>
      </w:r>
      <w:r w:rsidR="00EE352D">
        <w:rPr>
          <w:rFonts w:ascii="Arial" w:hAnsi="Arial" w:cs="Arial"/>
        </w:rPr>
        <w:t>с целью</w:t>
      </w:r>
      <w:r w:rsidR="00120DF4" w:rsidRPr="00120DF4">
        <w:rPr>
          <w:rFonts w:ascii="Arial" w:hAnsi="Arial" w:cs="Arial"/>
        </w:rPr>
        <w:t xml:space="preserve"> создани</w:t>
      </w:r>
      <w:r w:rsidR="00EE352D">
        <w:rPr>
          <w:rFonts w:ascii="Arial" w:hAnsi="Arial" w:cs="Arial"/>
        </w:rPr>
        <w:t>я</w:t>
      </w:r>
      <w:r w:rsidR="00120DF4" w:rsidRPr="00120DF4">
        <w:rPr>
          <w:rFonts w:ascii="Arial" w:hAnsi="Arial" w:cs="Arial"/>
        </w:rPr>
        <w:t xml:space="preserve"> условий для внедрения к 2024 году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всех видов и уровней, путем обновления информационно коммуникационной инфраструктуры, подготовки кадров, создания федеральной цифровой платформы.</w:t>
      </w:r>
      <w:proofErr w:type="gramEnd"/>
    </w:p>
    <w:p w:rsidR="00120DF4" w:rsidRPr="00120DF4" w:rsidRDefault="00EE352D" w:rsidP="00120DF4">
      <w:pPr>
        <w:ind w:firstLine="709"/>
        <w:jc w:val="both"/>
        <w:rPr>
          <w:rFonts w:ascii="Arial" w:hAnsi="Arial" w:cs="Arial"/>
        </w:rPr>
      </w:pPr>
      <w:r>
        <w:rPr>
          <w:rFonts w:ascii="Arial" w:hAnsi="Arial" w:cs="Arial"/>
        </w:rPr>
        <w:t>Ц</w:t>
      </w:r>
      <w:r w:rsidR="00120DF4" w:rsidRPr="00120DF4">
        <w:rPr>
          <w:rFonts w:ascii="Arial" w:hAnsi="Arial" w:cs="Arial"/>
        </w:rPr>
        <w:t>ифровая образовательная среда внедрялась по двум направлениям:</w:t>
      </w:r>
    </w:p>
    <w:p w:rsidR="00120DF4" w:rsidRPr="00120DF4" w:rsidRDefault="00120DF4" w:rsidP="00120DF4">
      <w:pPr>
        <w:ind w:firstLine="709"/>
        <w:jc w:val="both"/>
        <w:rPr>
          <w:rFonts w:ascii="Arial" w:hAnsi="Arial" w:cs="Arial"/>
        </w:rPr>
      </w:pPr>
      <w:r w:rsidRPr="00120DF4">
        <w:rPr>
          <w:rFonts w:ascii="Arial" w:hAnsi="Arial" w:cs="Arial"/>
        </w:rPr>
        <w:t>1.</w:t>
      </w:r>
      <w:r w:rsidRPr="00120DF4">
        <w:rPr>
          <w:rFonts w:ascii="Arial" w:hAnsi="Arial" w:cs="Arial"/>
        </w:rPr>
        <w:tab/>
      </w:r>
      <w:r w:rsidR="004178AE">
        <w:rPr>
          <w:rFonts w:ascii="Arial" w:hAnsi="Arial" w:cs="Arial"/>
        </w:rPr>
        <w:t>о</w:t>
      </w:r>
      <w:r w:rsidRPr="00120DF4">
        <w:rPr>
          <w:rFonts w:ascii="Arial" w:hAnsi="Arial" w:cs="Arial"/>
        </w:rPr>
        <w:t>беспечение образовательных организаций Интернет-соединением со скоростью соединения не менее 50 Мб/</w:t>
      </w:r>
      <w:proofErr w:type="spellStart"/>
      <w:r w:rsidRPr="00120DF4">
        <w:rPr>
          <w:rFonts w:ascii="Arial" w:hAnsi="Arial" w:cs="Arial"/>
        </w:rPr>
        <w:t>c</w:t>
      </w:r>
      <w:proofErr w:type="spellEnd"/>
      <w:r w:rsidRPr="00120DF4">
        <w:rPr>
          <w:rFonts w:ascii="Arial" w:hAnsi="Arial" w:cs="Arial"/>
        </w:rPr>
        <w:t>, а также га</w:t>
      </w:r>
      <w:r w:rsidR="004178AE">
        <w:rPr>
          <w:rFonts w:ascii="Arial" w:hAnsi="Arial" w:cs="Arial"/>
        </w:rPr>
        <w:t xml:space="preserve">рантированным </w:t>
      </w:r>
      <w:proofErr w:type="spellStart"/>
      <w:proofErr w:type="gramStart"/>
      <w:r w:rsidR="004178AE">
        <w:rPr>
          <w:rFonts w:ascii="Arial" w:hAnsi="Arial" w:cs="Arial"/>
        </w:rPr>
        <w:t>Интернет-трафиком</w:t>
      </w:r>
      <w:proofErr w:type="spellEnd"/>
      <w:proofErr w:type="gramEnd"/>
      <w:r w:rsidR="004178AE">
        <w:rPr>
          <w:rFonts w:ascii="Arial" w:hAnsi="Arial" w:cs="Arial"/>
        </w:rPr>
        <w:t>;</w:t>
      </w:r>
    </w:p>
    <w:p w:rsidR="00120DF4" w:rsidRPr="00120DF4" w:rsidRDefault="00120DF4" w:rsidP="00120DF4">
      <w:pPr>
        <w:ind w:firstLine="709"/>
        <w:jc w:val="both"/>
        <w:rPr>
          <w:rFonts w:ascii="Arial" w:hAnsi="Arial" w:cs="Arial"/>
        </w:rPr>
      </w:pPr>
      <w:r w:rsidRPr="00120DF4">
        <w:rPr>
          <w:rFonts w:ascii="Arial" w:hAnsi="Arial" w:cs="Arial"/>
        </w:rPr>
        <w:t>2.</w:t>
      </w:r>
      <w:r w:rsidRPr="00120DF4">
        <w:rPr>
          <w:rFonts w:ascii="Arial" w:hAnsi="Arial" w:cs="Arial"/>
        </w:rPr>
        <w:tab/>
      </w:r>
      <w:r w:rsidR="004178AE">
        <w:rPr>
          <w:rFonts w:ascii="Arial" w:hAnsi="Arial" w:cs="Arial"/>
        </w:rPr>
        <w:t>о</w:t>
      </w:r>
      <w:r w:rsidRPr="00120DF4">
        <w:rPr>
          <w:rFonts w:ascii="Arial" w:hAnsi="Arial" w:cs="Arial"/>
        </w:rPr>
        <w:t>бновление материально-технической базы образовательных организаций.</w:t>
      </w:r>
    </w:p>
    <w:p w:rsidR="00120DF4" w:rsidRPr="00120DF4" w:rsidRDefault="00120DF4" w:rsidP="00120DF4">
      <w:pPr>
        <w:ind w:firstLine="709"/>
        <w:jc w:val="both"/>
        <w:rPr>
          <w:rFonts w:ascii="Arial" w:hAnsi="Arial" w:cs="Arial"/>
        </w:rPr>
      </w:pPr>
      <w:r w:rsidRPr="00120DF4">
        <w:rPr>
          <w:rFonts w:ascii="Arial" w:hAnsi="Arial" w:cs="Arial"/>
        </w:rPr>
        <w:t>По первому направлению работа</w:t>
      </w:r>
      <w:r w:rsidR="008979FF">
        <w:rPr>
          <w:rFonts w:ascii="Arial" w:hAnsi="Arial" w:cs="Arial"/>
        </w:rPr>
        <w:t>,</w:t>
      </w:r>
      <w:r w:rsidRPr="00120DF4">
        <w:rPr>
          <w:rFonts w:ascii="Arial" w:hAnsi="Arial" w:cs="Arial"/>
        </w:rPr>
        <w:t xml:space="preserve"> начата</w:t>
      </w:r>
      <w:r w:rsidR="008979FF">
        <w:rPr>
          <w:rFonts w:ascii="Arial" w:hAnsi="Arial" w:cs="Arial"/>
        </w:rPr>
        <w:t>я</w:t>
      </w:r>
      <w:r w:rsidRPr="00120DF4">
        <w:rPr>
          <w:rFonts w:ascii="Arial" w:hAnsi="Arial" w:cs="Arial"/>
        </w:rPr>
        <w:t xml:space="preserve"> в 2019 году</w:t>
      </w:r>
      <w:r w:rsidR="008979FF">
        <w:rPr>
          <w:rFonts w:ascii="Arial" w:hAnsi="Arial" w:cs="Arial"/>
        </w:rPr>
        <w:t>,</w:t>
      </w:r>
      <w:r w:rsidR="00EE352D">
        <w:rPr>
          <w:rFonts w:ascii="Arial" w:hAnsi="Arial" w:cs="Arial"/>
        </w:rPr>
        <w:t xml:space="preserve"> </w:t>
      </w:r>
      <w:r w:rsidR="008979FF">
        <w:rPr>
          <w:rFonts w:ascii="Arial" w:hAnsi="Arial" w:cs="Arial"/>
        </w:rPr>
        <w:t>была</w:t>
      </w:r>
      <w:r w:rsidR="00EE352D">
        <w:rPr>
          <w:rFonts w:ascii="Arial" w:hAnsi="Arial" w:cs="Arial"/>
        </w:rPr>
        <w:t xml:space="preserve"> завершена в отчетном</w:t>
      </w:r>
      <w:r w:rsidR="008979FF">
        <w:rPr>
          <w:rFonts w:ascii="Arial" w:hAnsi="Arial" w:cs="Arial"/>
        </w:rPr>
        <w:t xml:space="preserve"> году</w:t>
      </w:r>
      <w:r w:rsidR="00EE352D">
        <w:rPr>
          <w:rFonts w:ascii="Arial" w:hAnsi="Arial" w:cs="Arial"/>
        </w:rPr>
        <w:t>.</w:t>
      </w:r>
      <w:r w:rsidRPr="00120DF4">
        <w:rPr>
          <w:rFonts w:ascii="Arial" w:hAnsi="Arial" w:cs="Arial"/>
        </w:rPr>
        <w:t xml:space="preserve"> </w:t>
      </w:r>
      <w:r w:rsidR="008979FF">
        <w:rPr>
          <w:rFonts w:ascii="Arial" w:hAnsi="Arial" w:cs="Arial"/>
        </w:rPr>
        <w:t>Сегодня</w:t>
      </w:r>
      <w:r w:rsidR="00C65144">
        <w:rPr>
          <w:rFonts w:ascii="Arial" w:hAnsi="Arial" w:cs="Arial"/>
        </w:rPr>
        <w:t xml:space="preserve"> все </w:t>
      </w:r>
      <w:r w:rsidRPr="00120DF4">
        <w:rPr>
          <w:rFonts w:ascii="Arial" w:hAnsi="Arial" w:cs="Arial"/>
        </w:rPr>
        <w:t xml:space="preserve">школы подключены </w:t>
      </w:r>
      <w:r w:rsidR="00C65144">
        <w:rPr>
          <w:rFonts w:ascii="Arial" w:hAnsi="Arial" w:cs="Arial"/>
        </w:rPr>
        <w:t xml:space="preserve">к </w:t>
      </w:r>
      <w:r w:rsidR="004178AE" w:rsidRPr="00120DF4">
        <w:rPr>
          <w:rFonts w:ascii="Arial" w:hAnsi="Arial" w:cs="Arial"/>
        </w:rPr>
        <w:t>широкополосному Интернету</w:t>
      </w:r>
      <w:r w:rsidR="004178AE">
        <w:rPr>
          <w:rFonts w:ascii="Arial" w:hAnsi="Arial" w:cs="Arial"/>
        </w:rPr>
        <w:t>.</w:t>
      </w:r>
    </w:p>
    <w:p w:rsidR="00120DF4" w:rsidRPr="00120DF4" w:rsidRDefault="00120DF4" w:rsidP="00565ECB">
      <w:pPr>
        <w:ind w:firstLine="709"/>
        <w:jc w:val="both"/>
        <w:rPr>
          <w:rFonts w:ascii="Arial" w:hAnsi="Arial" w:cs="Arial"/>
        </w:rPr>
      </w:pPr>
      <w:r w:rsidRPr="00120DF4">
        <w:rPr>
          <w:rFonts w:ascii="Arial" w:hAnsi="Arial" w:cs="Arial"/>
        </w:rPr>
        <w:t>По второму направлению за счет средств федерального и регионального бюджетов в 7</w:t>
      </w:r>
      <w:r w:rsidR="008979FF">
        <w:rPr>
          <w:rFonts w:ascii="Arial" w:hAnsi="Arial" w:cs="Arial"/>
        </w:rPr>
        <w:t>-ми</w:t>
      </w:r>
      <w:r w:rsidRPr="00120DF4">
        <w:rPr>
          <w:rFonts w:ascii="Arial" w:hAnsi="Arial" w:cs="Arial"/>
        </w:rPr>
        <w:t xml:space="preserve"> </w:t>
      </w:r>
      <w:r w:rsidR="008979FF">
        <w:rPr>
          <w:rFonts w:ascii="Arial" w:hAnsi="Arial" w:cs="Arial"/>
        </w:rPr>
        <w:t>школах</w:t>
      </w:r>
      <w:r w:rsidRPr="00120DF4">
        <w:rPr>
          <w:rFonts w:ascii="Arial" w:hAnsi="Arial" w:cs="Arial"/>
        </w:rPr>
        <w:t xml:space="preserve"> района (</w:t>
      </w:r>
      <w:r w:rsidR="00A130AB">
        <w:rPr>
          <w:rFonts w:ascii="Arial" w:hAnsi="Arial" w:cs="Arial"/>
        </w:rPr>
        <w:t>МБОУ «</w:t>
      </w:r>
      <w:proofErr w:type="spellStart"/>
      <w:r w:rsidR="004178AE">
        <w:rPr>
          <w:rFonts w:ascii="Arial" w:hAnsi="Arial" w:cs="Arial"/>
        </w:rPr>
        <w:t>Дутовская</w:t>
      </w:r>
      <w:proofErr w:type="spellEnd"/>
      <w:r w:rsidR="00A130AB">
        <w:rPr>
          <w:rFonts w:ascii="Arial" w:hAnsi="Arial" w:cs="Arial"/>
        </w:rPr>
        <w:t>»</w:t>
      </w:r>
      <w:r w:rsidRPr="00120DF4">
        <w:rPr>
          <w:rFonts w:ascii="Arial" w:hAnsi="Arial" w:cs="Arial"/>
        </w:rPr>
        <w:t xml:space="preserve">, </w:t>
      </w:r>
      <w:r w:rsidR="00A130AB">
        <w:rPr>
          <w:rFonts w:ascii="Arial" w:hAnsi="Arial" w:cs="Arial"/>
        </w:rPr>
        <w:t>МБОУ «</w:t>
      </w:r>
      <w:r w:rsidR="004178AE">
        <w:rPr>
          <w:rFonts w:ascii="Arial" w:hAnsi="Arial" w:cs="Arial"/>
        </w:rPr>
        <w:t>Покровская</w:t>
      </w:r>
      <w:r w:rsidR="00A130AB">
        <w:rPr>
          <w:rFonts w:ascii="Arial" w:hAnsi="Arial" w:cs="Arial"/>
        </w:rPr>
        <w:t xml:space="preserve"> СОШ»</w:t>
      </w:r>
      <w:r w:rsidRPr="00120DF4">
        <w:rPr>
          <w:rFonts w:ascii="Arial" w:hAnsi="Arial" w:cs="Arial"/>
        </w:rPr>
        <w:t xml:space="preserve">, </w:t>
      </w:r>
      <w:r w:rsidR="00A130AB">
        <w:rPr>
          <w:rFonts w:ascii="Arial" w:hAnsi="Arial" w:cs="Arial"/>
        </w:rPr>
        <w:t>МБОУ «</w:t>
      </w:r>
      <w:r w:rsidR="004178AE">
        <w:rPr>
          <w:rFonts w:ascii="Arial" w:hAnsi="Arial" w:cs="Arial"/>
        </w:rPr>
        <w:t>Успенская</w:t>
      </w:r>
      <w:r w:rsidR="00A130AB" w:rsidRPr="00A130AB">
        <w:rPr>
          <w:rFonts w:ascii="Arial" w:hAnsi="Arial" w:cs="Arial"/>
          <w:color w:val="0C0E31"/>
          <w:shd w:val="clear" w:color="auto" w:fill="FFFFFF"/>
        </w:rPr>
        <w:t xml:space="preserve"> </w:t>
      </w:r>
      <w:r w:rsidR="00A130AB">
        <w:rPr>
          <w:rFonts w:ascii="Arial" w:hAnsi="Arial" w:cs="Arial"/>
          <w:shd w:val="clear" w:color="auto" w:fill="FFFFFF"/>
        </w:rPr>
        <w:t>СОШ</w:t>
      </w:r>
      <w:r w:rsidR="00A130AB" w:rsidRPr="00A130AB">
        <w:rPr>
          <w:rFonts w:ascii="Arial" w:hAnsi="Arial" w:cs="Arial"/>
          <w:shd w:val="clear" w:color="auto" w:fill="FFFFFF"/>
        </w:rPr>
        <w:t xml:space="preserve"> им</w:t>
      </w:r>
      <w:r w:rsidR="00A130AB">
        <w:rPr>
          <w:rFonts w:ascii="Arial" w:hAnsi="Arial" w:cs="Arial"/>
          <w:shd w:val="clear" w:color="auto" w:fill="FFFFFF"/>
        </w:rPr>
        <w:t>.</w:t>
      </w:r>
      <w:r w:rsidR="00A130AB" w:rsidRPr="00A130AB">
        <w:rPr>
          <w:rFonts w:ascii="Arial" w:hAnsi="Arial" w:cs="Arial"/>
          <w:shd w:val="clear" w:color="auto" w:fill="FFFFFF"/>
        </w:rPr>
        <w:t xml:space="preserve"> </w:t>
      </w:r>
      <w:r w:rsidR="00A130AB">
        <w:rPr>
          <w:rFonts w:ascii="Arial" w:hAnsi="Arial" w:cs="Arial"/>
          <w:shd w:val="clear" w:color="auto" w:fill="FFFFFF"/>
        </w:rPr>
        <w:t>В</w:t>
      </w:r>
      <w:r w:rsidR="00A130AB" w:rsidRPr="00A130AB">
        <w:rPr>
          <w:rFonts w:ascii="Arial" w:hAnsi="Arial" w:cs="Arial"/>
          <w:shd w:val="clear" w:color="auto" w:fill="FFFFFF"/>
        </w:rPr>
        <w:t>.</w:t>
      </w:r>
      <w:r w:rsidR="00A130AB">
        <w:rPr>
          <w:rFonts w:ascii="Arial" w:hAnsi="Arial" w:cs="Arial"/>
          <w:shd w:val="clear" w:color="auto" w:fill="FFFFFF"/>
        </w:rPr>
        <w:t xml:space="preserve"> Н</w:t>
      </w:r>
      <w:r w:rsidR="00A130AB" w:rsidRPr="00A130AB">
        <w:rPr>
          <w:rFonts w:ascii="Arial" w:hAnsi="Arial" w:cs="Arial"/>
          <w:shd w:val="clear" w:color="auto" w:fill="FFFFFF"/>
        </w:rPr>
        <w:t xml:space="preserve">. </w:t>
      </w:r>
      <w:proofErr w:type="spellStart"/>
      <w:r w:rsidR="00A130AB">
        <w:rPr>
          <w:rFonts w:ascii="Arial" w:hAnsi="Arial" w:cs="Arial"/>
          <w:shd w:val="clear" w:color="auto" w:fill="FFFFFF"/>
        </w:rPr>
        <w:t>М</w:t>
      </w:r>
      <w:r w:rsidR="00A130AB" w:rsidRPr="00A130AB">
        <w:rPr>
          <w:rFonts w:ascii="Arial" w:hAnsi="Arial" w:cs="Arial"/>
          <w:shd w:val="clear" w:color="auto" w:fill="FFFFFF"/>
        </w:rPr>
        <w:t>ильшина</w:t>
      </w:r>
      <w:proofErr w:type="spellEnd"/>
      <w:r w:rsidR="00A130AB">
        <w:rPr>
          <w:rFonts w:ascii="Arial" w:hAnsi="Arial" w:cs="Arial"/>
          <w:shd w:val="clear" w:color="auto" w:fill="FFFFFF"/>
        </w:rPr>
        <w:t>»</w:t>
      </w:r>
      <w:r w:rsidR="004178AE">
        <w:rPr>
          <w:rFonts w:ascii="Arial" w:hAnsi="Arial" w:cs="Arial"/>
        </w:rPr>
        <w:t xml:space="preserve">,  </w:t>
      </w:r>
      <w:r w:rsidR="00A130AB">
        <w:rPr>
          <w:rFonts w:ascii="Arial" w:hAnsi="Arial" w:cs="Arial"/>
        </w:rPr>
        <w:t>МБОУ «</w:t>
      </w:r>
      <w:r w:rsidR="004178AE">
        <w:rPr>
          <w:rFonts w:ascii="Arial" w:hAnsi="Arial" w:cs="Arial"/>
        </w:rPr>
        <w:t>Казанская</w:t>
      </w:r>
      <w:r w:rsidR="00A130AB">
        <w:rPr>
          <w:rFonts w:ascii="Arial" w:hAnsi="Arial" w:cs="Arial"/>
        </w:rPr>
        <w:t xml:space="preserve"> СОШ»</w:t>
      </w:r>
      <w:r w:rsidR="004178AE">
        <w:rPr>
          <w:rFonts w:ascii="Arial" w:hAnsi="Arial" w:cs="Arial"/>
        </w:rPr>
        <w:t xml:space="preserve">,  </w:t>
      </w:r>
      <w:r w:rsidR="00A130AB">
        <w:rPr>
          <w:rFonts w:ascii="Arial" w:hAnsi="Arial" w:cs="Arial"/>
        </w:rPr>
        <w:t>МБОУ «</w:t>
      </w:r>
      <w:proofErr w:type="spellStart"/>
      <w:r w:rsidR="004178AE">
        <w:rPr>
          <w:rFonts w:ascii="Arial" w:hAnsi="Arial" w:cs="Arial"/>
        </w:rPr>
        <w:t>Сахзаводская</w:t>
      </w:r>
      <w:proofErr w:type="spellEnd"/>
      <w:r w:rsidR="00A130AB">
        <w:rPr>
          <w:rFonts w:ascii="Arial" w:hAnsi="Arial" w:cs="Arial"/>
        </w:rPr>
        <w:t xml:space="preserve"> СОШ»</w:t>
      </w:r>
      <w:r w:rsidR="004178AE">
        <w:rPr>
          <w:rFonts w:ascii="Arial" w:hAnsi="Arial" w:cs="Arial"/>
        </w:rPr>
        <w:t>,</w:t>
      </w:r>
      <w:r w:rsidR="00A130AB">
        <w:rPr>
          <w:rFonts w:ascii="Arial" w:hAnsi="Arial" w:cs="Arial"/>
        </w:rPr>
        <w:t xml:space="preserve"> МБОУ «</w:t>
      </w:r>
      <w:r w:rsidRPr="00120DF4">
        <w:rPr>
          <w:rFonts w:ascii="Arial" w:hAnsi="Arial" w:cs="Arial"/>
        </w:rPr>
        <w:t>Орловская</w:t>
      </w:r>
      <w:r w:rsidR="00A130AB">
        <w:rPr>
          <w:rFonts w:ascii="Arial" w:hAnsi="Arial" w:cs="Arial"/>
        </w:rPr>
        <w:t xml:space="preserve"> СОШ»</w:t>
      </w:r>
      <w:r w:rsidR="004178AE">
        <w:rPr>
          <w:rFonts w:ascii="Arial" w:hAnsi="Arial" w:cs="Arial"/>
        </w:rPr>
        <w:t xml:space="preserve"> и </w:t>
      </w:r>
      <w:r w:rsidR="00A130AB">
        <w:rPr>
          <w:rFonts w:ascii="Arial" w:hAnsi="Arial" w:cs="Arial"/>
        </w:rPr>
        <w:t>МБОУ «</w:t>
      </w:r>
      <w:proofErr w:type="spellStart"/>
      <w:r w:rsidRPr="00120DF4">
        <w:rPr>
          <w:rFonts w:ascii="Arial" w:hAnsi="Arial" w:cs="Arial"/>
        </w:rPr>
        <w:t>Козьминская</w:t>
      </w:r>
      <w:proofErr w:type="spellEnd"/>
      <w:r w:rsidR="00A130AB">
        <w:rPr>
          <w:rFonts w:ascii="Arial" w:hAnsi="Arial" w:cs="Arial"/>
        </w:rPr>
        <w:t xml:space="preserve"> СОШ»</w:t>
      </w:r>
      <w:r w:rsidRPr="00120DF4">
        <w:rPr>
          <w:rFonts w:ascii="Arial" w:hAnsi="Arial" w:cs="Arial"/>
        </w:rPr>
        <w:t>)</w:t>
      </w:r>
      <w:r w:rsidR="00565ECB">
        <w:rPr>
          <w:rFonts w:ascii="Arial" w:hAnsi="Arial" w:cs="Arial"/>
        </w:rPr>
        <w:t xml:space="preserve"> </w:t>
      </w:r>
      <w:r w:rsidR="008979FF">
        <w:rPr>
          <w:rFonts w:ascii="Arial" w:hAnsi="Arial" w:cs="Arial"/>
        </w:rPr>
        <w:t>установлено</w:t>
      </w:r>
      <w:r w:rsidR="00565ECB">
        <w:rPr>
          <w:rFonts w:ascii="Arial" w:hAnsi="Arial" w:cs="Arial"/>
        </w:rPr>
        <w:t xml:space="preserve"> компьютерное и периферийное оборудование</w:t>
      </w:r>
      <w:r w:rsidRPr="00120DF4">
        <w:rPr>
          <w:rFonts w:ascii="Arial" w:hAnsi="Arial" w:cs="Arial"/>
        </w:rPr>
        <w:t>.</w:t>
      </w:r>
      <w:r w:rsidR="00565ECB">
        <w:rPr>
          <w:rFonts w:ascii="Arial" w:hAnsi="Arial" w:cs="Arial"/>
        </w:rPr>
        <w:t xml:space="preserve"> </w:t>
      </w:r>
      <w:r w:rsidRPr="00120DF4">
        <w:rPr>
          <w:rFonts w:ascii="Arial" w:hAnsi="Arial" w:cs="Arial"/>
        </w:rPr>
        <w:t>Централизованную закупку оборудования проводил Департамент образования</w:t>
      </w:r>
      <w:r w:rsidR="00A130AB">
        <w:rPr>
          <w:rFonts w:ascii="Arial" w:hAnsi="Arial" w:cs="Arial"/>
        </w:rPr>
        <w:t xml:space="preserve"> Орловской области</w:t>
      </w:r>
      <w:r w:rsidRPr="00120DF4">
        <w:rPr>
          <w:rFonts w:ascii="Arial" w:hAnsi="Arial" w:cs="Arial"/>
        </w:rPr>
        <w:t>.</w:t>
      </w:r>
    </w:p>
    <w:p w:rsidR="00120DF4" w:rsidRPr="00120DF4" w:rsidRDefault="00120DF4" w:rsidP="00120DF4">
      <w:pPr>
        <w:ind w:firstLine="709"/>
        <w:jc w:val="both"/>
        <w:rPr>
          <w:rFonts w:ascii="Arial" w:hAnsi="Arial" w:cs="Arial"/>
        </w:rPr>
      </w:pPr>
      <w:r w:rsidRPr="00120DF4">
        <w:rPr>
          <w:rFonts w:ascii="Arial" w:hAnsi="Arial" w:cs="Arial"/>
        </w:rPr>
        <w:t>По программе исполнения наказов избирателей депутатам Ливенского районного Совета народных депутатов на нужды образовательных организаций направлено 1 </w:t>
      </w:r>
      <w:proofErr w:type="spellStart"/>
      <w:proofErr w:type="gramStart"/>
      <w:r w:rsidR="00565ECB">
        <w:rPr>
          <w:rFonts w:ascii="Arial" w:hAnsi="Arial" w:cs="Arial"/>
        </w:rPr>
        <w:t>млн</w:t>
      </w:r>
      <w:proofErr w:type="spellEnd"/>
      <w:proofErr w:type="gramEnd"/>
      <w:r w:rsidR="00565ECB">
        <w:rPr>
          <w:rFonts w:ascii="Arial" w:hAnsi="Arial" w:cs="Arial"/>
        </w:rPr>
        <w:t xml:space="preserve"> </w:t>
      </w:r>
      <w:r w:rsidRPr="00120DF4">
        <w:rPr>
          <w:rFonts w:ascii="Arial" w:hAnsi="Arial" w:cs="Arial"/>
        </w:rPr>
        <w:t>20 </w:t>
      </w:r>
      <w:r w:rsidR="00565ECB">
        <w:rPr>
          <w:rFonts w:ascii="Arial" w:hAnsi="Arial" w:cs="Arial"/>
        </w:rPr>
        <w:t>тыс.</w:t>
      </w:r>
      <w:r w:rsidR="008979FF">
        <w:rPr>
          <w:rFonts w:ascii="Arial" w:hAnsi="Arial" w:cs="Arial"/>
        </w:rPr>
        <w:t xml:space="preserve"> рублей и</w:t>
      </w:r>
      <w:r w:rsidRPr="00120DF4">
        <w:rPr>
          <w:rFonts w:ascii="Arial" w:hAnsi="Arial" w:cs="Arial"/>
        </w:rPr>
        <w:t xml:space="preserve"> областные депутаты </w:t>
      </w:r>
      <w:r w:rsidR="008979FF">
        <w:rPr>
          <w:rFonts w:ascii="Arial" w:hAnsi="Arial" w:cs="Arial"/>
        </w:rPr>
        <w:t>выдел</w:t>
      </w:r>
      <w:r w:rsidRPr="00120DF4">
        <w:rPr>
          <w:rFonts w:ascii="Arial" w:hAnsi="Arial" w:cs="Arial"/>
        </w:rPr>
        <w:t>или 650 </w:t>
      </w:r>
      <w:r w:rsidR="00565ECB">
        <w:rPr>
          <w:rFonts w:ascii="Arial" w:hAnsi="Arial" w:cs="Arial"/>
        </w:rPr>
        <w:t>тыс.</w:t>
      </w:r>
      <w:r w:rsidRPr="00120DF4">
        <w:rPr>
          <w:rFonts w:ascii="Arial" w:hAnsi="Arial" w:cs="Arial"/>
        </w:rPr>
        <w:t xml:space="preserve"> рублей.</w:t>
      </w:r>
    </w:p>
    <w:p w:rsidR="004C75BF" w:rsidRPr="00F90A38" w:rsidRDefault="00120DF4" w:rsidP="00A55F7C">
      <w:pPr>
        <w:ind w:firstLine="709"/>
        <w:jc w:val="both"/>
        <w:rPr>
          <w:rFonts w:ascii="Arial" w:hAnsi="Arial" w:cs="Arial"/>
        </w:rPr>
      </w:pPr>
      <w:r w:rsidRPr="00F90A38">
        <w:rPr>
          <w:rFonts w:ascii="Arial" w:hAnsi="Arial" w:cs="Arial"/>
        </w:rPr>
        <w:t xml:space="preserve">Продолжается работа по исполнению майских указов Президента РФ. Средняя заработная плата  педагогических работников общеобразовательных организаций за  2021 год  составила 32 652 рубля, в том числе заработная плата учителей – 32 722 рубля (с федеральной доплатой за классное руководство). Зарплата педагогов  дошкольных  учреждений – 28 279  рублей, педагогов дополнительного образования – 26 014 рублей. </w:t>
      </w:r>
    </w:p>
    <w:p w:rsidR="00FC303D" w:rsidRDefault="00FC303D" w:rsidP="00FC303D">
      <w:pPr>
        <w:ind w:firstLine="709"/>
        <w:jc w:val="both"/>
        <w:rPr>
          <w:rFonts w:ascii="Arial" w:hAnsi="Arial" w:cs="Arial"/>
          <w:lang w:eastAsia="en-US"/>
        </w:rPr>
      </w:pPr>
      <w:r w:rsidRPr="00CD0F89">
        <w:rPr>
          <w:rFonts w:ascii="Arial" w:hAnsi="Arial" w:cs="Arial"/>
          <w:lang w:eastAsia="en-US"/>
        </w:rPr>
        <w:t xml:space="preserve">В структуру учреждений культуры Ливенского района входят </w:t>
      </w:r>
      <w:r w:rsidR="00A130AB">
        <w:rPr>
          <w:rFonts w:ascii="Arial" w:hAnsi="Arial" w:cs="Arial"/>
          <w:lang w:eastAsia="en-US"/>
        </w:rPr>
        <w:t>МБОУ</w:t>
      </w:r>
      <w:r w:rsidRPr="00CD0F89">
        <w:rPr>
          <w:rFonts w:ascii="Arial" w:hAnsi="Arial" w:cs="Arial"/>
          <w:lang w:eastAsia="en-US"/>
        </w:rPr>
        <w:t xml:space="preserve"> «Центральный районный Дом культуры» и 32 филиала (включая историко-этнографический музей «Крестьянский двор»), </w:t>
      </w:r>
      <w:r w:rsidR="00A130AB">
        <w:rPr>
          <w:rFonts w:ascii="Arial" w:hAnsi="Arial" w:cs="Arial"/>
          <w:lang w:eastAsia="en-US"/>
        </w:rPr>
        <w:t>МБОУ</w:t>
      </w:r>
      <w:r w:rsidRPr="00CD0F89">
        <w:rPr>
          <w:rFonts w:ascii="Arial" w:hAnsi="Arial" w:cs="Arial"/>
          <w:lang w:eastAsia="en-US"/>
        </w:rPr>
        <w:t xml:space="preserve"> «Центральная </w:t>
      </w:r>
      <w:proofErr w:type="spellStart"/>
      <w:r w:rsidRPr="00CD0F89">
        <w:rPr>
          <w:rFonts w:ascii="Arial" w:hAnsi="Arial" w:cs="Arial"/>
          <w:lang w:eastAsia="en-US"/>
        </w:rPr>
        <w:t>межпоселенческая</w:t>
      </w:r>
      <w:proofErr w:type="spellEnd"/>
      <w:r w:rsidRPr="00CD0F89">
        <w:rPr>
          <w:rFonts w:ascii="Arial" w:hAnsi="Arial" w:cs="Arial"/>
          <w:lang w:eastAsia="en-US"/>
        </w:rPr>
        <w:t xml:space="preserve"> библиотека им. А.С. Пушкина» и 36 сельских библиотек района – филиалов Центральной библиотеки.</w:t>
      </w:r>
    </w:p>
    <w:p w:rsidR="00FC303D" w:rsidRDefault="00FC303D" w:rsidP="00FC303D">
      <w:pPr>
        <w:ind w:firstLine="709"/>
        <w:jc w:val="both"/>
        <w:rPr>
          <w:rFonts w:ascii="Arial" w:hAnsi="Arial" w:cs="Arial"/>
          <w:lang w:eastAsia="en-US"/>
        </w:rPr>
      </w:pPr>
      <w:r w:rsidRPr="00F618B0">
        <w:rPr>
          <w:rFonts w:ascii="Arial" w:hAnsi="Arial" w:cs="Arial"/>
          <w:lang w:eastAsia="en-US"/>
        </w:rPr>
        <w:lastRenderedPageBreak/>
        <w:t>Число читателей библиотек составило</w:t>
      </w:r>
      <w:r>
        <w:rPr>
          <w:rFonts w:ascii="Arial" w:hAnsi="Arial" w:cs="Arial"/>
          <w:lang w:eastAsia="en-US"/>
        </w:rPr>
        <w:t xml:space="preserve"> 11282</w:t>
      </w:r>
      <w:r w:rsidRPr="00F618B0">
        <w:rPr>
          <w:rFonts w:ascii="Arial" w:hAnsi="Arial" w:cs="Arial"/>
          <w:lang w:eastAsia="en-US"/>
        </w:rPr>
        <w:t xml:space="preserve"> человек</w:t>
      </w:r>
      <w:r>
        <w:rPr>
          <w:rFonts w:ascii="Arial" w:hAnsi="Arial" w:cs="Arial"/>
          <w:lang w:eastAsia="en-US"/>
        </w:rPr>
        <w:t>а</w:t>
      </w:r>
      <w:r w:rsidRPr="00F618B0">
        <w:rPr>
          <w:rFonts w:ascii="Arial" w:hAnsi="Arial" w:cs="Arial"/>
          <w:lang w:eastAsia="en-US"/>
        </w:rPr>
        <w:t>, число посе</w:t>
      </w:r>
      <w:r>
        <w:rPr>
          <w:rFonts w:ascii="Arial" w:hAnsi="Arial" w:cs="Arial"/>
          <w:lang w:eastAsia="en-US"/>
        </w:rPr>
        <w:t>щений – 8</w:t>
      </w:r>
      <w:r w:rsidR="00526617">
        <w:rPr>
          <w:rFonts w:ascii="Arial" w:hAnsi="Arial" w:cs="Arial"/>
          <w:lang w:eastAsia="en-US"/>
        </w:rPr>
        <w:t>6 тысяч</w:t>
      </w:r>
      <w:r>
        <w:rPr>
          <w:rFonts w:ascii="Arial" w:hAnsi="Arial" w:cs="Arial"/>
          <w:lang w:eastAsia="en-US"/>
        </w:rPr>
        <w:t xml:space="preserve">. </w:t>
      </w:r>
    </w:p>
    <w:p w:rsidR="00FC303D" w:rsidRDefault="00FC303D" w:rsidP="00FC303D">
      <w:pPr>
        <w:ind w:firstLine="709"/>
        <w:jc w:val="both"/>
        <w:rPr>
          <w:rFonts w:ascii="Arial" w:hAnsi="Arial" w:cs="Arial"/>
          <w:lang w:eastAsia="en-US"/>
        </w:rPr>
      </w:pPr>
      <w:proofErr w:type="gramStart"/>
      <w:r>
        <w:rPr>
          <w:rFonts w:ascii="Arial" w:hAnsi="Arial" w:cs="Arial"/>
          <w:lang w:eastAsia="en-US"/>
        </w:rPr>
        <w:t>В районе успешно работают 183</w:t>
      </w:r>
      <w:r w:rsidRPr="00CD0F89">
        <w:rPr>
          <w:rFonts w:ascii="Arial" w:hAnsi="Arial" w:cs="Arial"/>
          <w:lang w:eastAsia="en-US"/>
        </w:rPr>
        <w:t xml:space="preserve"> клубны</w:t>
      </w:r>
      <w:r w:rsidR="00526617">
        <w:rPr>
          <w:rFonts w:ascii="Arial" w:hAnsi="Arial" w:cs="Arial"/>
          <w:lang w:eastAsia="en-US"/>
        </w:rPr>
        <w:t>х</w:t>
      </w:r>
      <w:r w:rsidRPr="00CD0F89">
        <w:rPr>
          <w:rFonts w:ascii="Arial" w:hAnsi="Arial" w:cs="Arial"/>
          <w:lang w:eastAsia="en-US"/>
        </w:rPr>
        <w:t xml:space="preserve"> формиро</w:t>
      </w:r>
      <w:r>
        <w:rPr>
          <w:rFonts w:ascii="Arial" w:hAnsi="Arial" w:cs="Arial"/>
          <w:lang w:eastAsia="en-US"/>
        </w:rPr>
        <w:t>вани</w:t>
      </w:r>
      <w:r w:rsidR="00526617">
        <w:rPr>
          <w:rFonts w:ascii="Arial" w:hAnsi="Arial" w:cs="Arial"/>
          <w:lang w:eastAsia="en-US"/>
        </w:rPr>
        <w:t>я</w:t>
      </w:r>
      <w:r>
        <w:rPr>
          <w:rFonts w:ascii="Arial" w:hAnsi="Arial" w:cs="Arial"/>
          <w:lang w:eastAsia="en-US"/>
        </w:rPr>
        <w:t>, в которых занимаются 1864</w:t>
      </w:r>
      <w:r w:rsidRPr="00CD0F89">
        <w:rPr>
          <w:rFonts w:ascii="Arial" w:hAnsi="Arial" w:cs="Arial"/>
          <w:lang w:eastAsia="en-US"/>
        </w:rPr>
        <w:t xml:space="preserve"> человека.</w:t>
      </w:r>
      <w:proofErr w:type="gramEnd"/>
    </w:p>
    <w:p w:rsidR="00FC303D" w:rsidRPr="00992350" w:rsidRDefault="00FC303D" w:rsidP="00FC303D">
      <w:pPr>
        <w:ind w:firstLine="709"/>
        <w:jc w:val="both"/>
        <w:rPr>
          <w:rFonts w:ascii="Arial" w:hAnsi="Arial" w:cs="Arial"/>
        </w:rPr>
      </w:pPr>
      <w:r w:rsidRPr="00AE1BB6">
        <w:rPr>
          <w:rFonts w:ascii="Arial" w:hAnsi="Arial" w:cs="Arial"/>
        </w:rPr>
        <w:t>Укрепление мате</w:t>
      </w:r>
      <w:r>
        <w:rPr>
          <w:rFonts w:ascii="Arial" w:hAnsi="Arial" w:cs="Arial"/>
        </w:rPr>
        <w:t xml:space="preserve">риально-технической базы – одно из </w:t>
      </w:r>
      <w:r w:rsidRPr="00AE1BB6">
        <w:rPr>
          <w:rFonts w:ascii="Arial" w:hAnsi="Arial" w:cs="Arial"/>
        </w:rPr>
        <w:t xml:space="preserve">важных направлений </w:t>
      </w:r>
      <w:r w:rsidR="00526617">
        <w:rPr>
          <w:rFonts w:ascii="Arial" w:hAnsi="Arial" w:cs="Arial"/>
        </w:rPr>
        <w:t>в сфере культуры</w:t>
      </w:r>
      <w:r w:rsidRPr="00AE1BB6">
        <w:rPr>
          <w:rFonts w:ascii="Arial" w:hAnsi="Arial" w:cs="Arial"/>
        </w:rPr>
        <w:t>.</w:t>
      </w:r>
    </w:p>
    <w:p w:rsidR="004C75BF" w:rsidRDefault="00FC303D" w:rsidP="00A55F7C">
      <w:pPr>
        <w:ind w:firstLine="709"/>
        <w:jc w:val="both"/>
        <w:rPr>
          <w:rFonts w:ascii="Arial" w:hAnsi="Arial" w:cs="Arial"/>
        </w:rPr>
      </w:pPr>
      <w:r>
        <w:rPr>
          <w:rFonts w:ascii="Arial" w:hAnsi="Arial" w:cs="Arial"/>
        </w:rPr>
        <w:t xml:space="preserve">В 2021 году филиал МБУ «ЦРДК» </w:t>
      </w:r>
      <w:proofErr w:type="spellStart"/>
      <w:r>
        <w:rPr>
          <w:rFonts w:ascii="Arial" w:hAnsi="Arial" w:cs="Arial"/>
        </w:rPr>
        <w:t>Вязово-Дубравский</w:t>
      </w:r>
      <w:proofErr w:type="spellEnd"/>
      <w:r>
        <w:rPr>
          <w:rFonts w:ascii="Arial" w:hAnsi="Arial" w:cs="Arial"/>
        </w:rPr>
        <w:t xml:space="preserve"> СДК стал победителем в конкурсе на лучшее учреждение культуры, находящееся на территории сельского поселения в рамках национального проекта «Культура» федерального проекта «Творческие люди». Субсидия 116 тысяч рублей направлена на приобретение звукового и светового оборудования.</w:t>
      </w:r>
    </w:p>
    <w:p w:rsidR="00FC303D" w:rsidRDefault="00FC303D" w:rsidP="00FC303D">
      <w:pPr>
        <w:ind w:firstLine="709"/>
        <w:jc w:val="both"/>
        <w:rPr>
          <w:rFonts w:ascii="Arial" w:hAnsi="Arial" w:cs="Arial"/>
        </w:rPr>
      </w:pPr>
      <w:r>
        <w:rPr>
          <w:rFonts w:ascii="Arial" w:hAnsi="Arial" w:cs="Arial"/>
        </w:rPr>
        <w:t>В рамках проекта партии «Единая Россия «Культура малой Родины» проведен ремонт филиала МБУ «ЦРДК» Навесненского СДК (кровли, фасада, внутренних помещений) на сумму 4 млн. 200 тыс. рублей. В филиале</w:t>
      </w:r>
      <w:r w:rsidRPr="00D416BE">
        <w:rPr>
          <w:rFonts w:ascii="Arial" w:hAnsi="Arial" w:cs="Arial"/>
        </w:rPr>
        <w:t xml:space="preserve"> МБУ «ЦРДК»</w:t>
      </w:r>
      <w:r>
        <w:rPr>
          <w:rFonts w:ascii="Arial" w:hAnsi="Arial" w:cs="Arial"/>
        </w:rPr>
        <w:t xml:space="preserve"> </w:t>
      </w:r>
      <w:proofErr w:type="spellStart"/>
      <w:r>
        <w:rPr>
          <w:rFonts w:ascii="Arial" w:hAnsi="Arial" w:cs="Arial"/>
        </w:rPr>
        <w:t>Росстанском</w:t>
      </w:r>
      <w:proofErr w:type="spellEnd"/>
      <w:r>
        <w:rPr>
          <w:rFonts w:ascii="Arial" w:hAnsi="Arial" w:cs="Arial"/>
        </w:rPr>
        <w:t xml:space="preserve"> СДК</w:t>
      </w:r>
      <w:r w:rsidRPr="00D416BE">
        <w:rPr>
          <w:rFonts w:ascii="Arial" w:hAnsi="Arial" w:cs="Arial"/>
        </w:rPr>
        <w:t xml:space="preserve"> проведен ремонт</w:t>
      </w:r>
      <w:r>
        <w:rPr>
          <w:rFonts w:ascii="Arial" w:hAnsi="Arial" w:cs="Arial"/>
        </w:rPr>
        <w:t xml:space="preserve"> танцевального зала в сумме 753 тыс. рублей.</w:t>
      </w:r>
      <w:r w:rsidRPr="00D416BE">
        <w:rPr>
          <w:rFonts w:ascii="Arial" w:hAnsi="Arial" w:cs="Arial"/>
        </w:rPr>
        <w:t xml:space="preserve"> </w:t>
      </w:r>
    </w:p>
    <w:p w:rsidR="00FC303D" w:rsidRDefault="00FC303D" w:rsidP="00FC303D">
      <w:pPr>
        <w:ind w:firstLine="709"/>
        <w:jc w:val="both"/>
        <w:rPr>
          <w:rFonts w:ascii="Arial" w:hAnsi="Arial" w:cs="Arial"/>
        </w:rPr>
      </w:pPr>
      <w:r>
        <w:rPr>
          <w:rFonts w:ascii="Arial" w:hAnsi="Arial" w:cs="Arial"/>
        </w:rPr>
        <w:t xml:space="preserve">Проведена газификация </w:t>
      </w:r>
      <w:proofErr w:type="spellStart"/>
      <w:r>
        <w:rPr>
          <w:rFonts w:ascii="Arial" w:hAnsi="Arial" w:cs="Arial"/>
        </w:rPr>
        <w:t>Коротышского</w:t>
      </w:r>
      <w:proofErr w:type="spellEnd"/>
      <w:r>
        <w:rPr>
          <w:rFonts w:ascii="Arial" w:hAnsi="Arial" w:cs="Arial"/>
        </w:rPr>
        <w:t xml:space="preserve"> и </w:t>
      </w:r>
      <w:proofErr w:type="spellStart"/>
      <w:r>
        <w:rPr>
          <w:rFonts w:ascii="Arial" w:hAnsi="Arial" w:cs="Arial"/>
        </w:rPr>
        <w:t>Росстанского</w:t>
      </w:r>
      <w:proofErr w:type="spellEnd"/>
      <w:r>
        <w:rPr>
          <w:rFonts w:ascii="Arial" w:hAnsi="Arial" w:cs="Arial"/>
        </w:rPr>
        <w:t xml:space="preserve"> сельских Домов культуры на общую сумму 840 тыс. рублей.</w:t>
      </w:r>
    </w:p>
    <w:p w:rsidR="00740E23" w:rsidRDefault="00740E23" w:rsidP="00740E23">
      <w:pPr>
        <w:ind w:firstLine="709"/>
        <w:jc w:val="both"/>
        <w:rPr>
          <w:rFonts w:ascii="Arial" w:hAnsi="Arial" w:cs="Arial"/>
        </w:rPr>
      </w:pPr>
      <w:r>
        <w:rPr>
          <w:rFonts w:ascii="Arial" w:hAnsi="Arial" w:cs="Arial"/>
        </w:rPr>
        <w:t>В этом году уже начаты работы на двух объектах культуры.</w:t>
      </w:r>
    </w:p>
    <w:p w:rsidR="00740E23" w:rsidRDefault="00740E23" w:rsidP="00740E23">
      <w:pPr>
        <w:ind w:firstLine="709"/>
        <w:jc w:val="both"/>
        <w:rPr>
          <w:rFonts w:ascii="Arial" w:hAnsi="Arial" w:cs="Arial"/>
        </w:rPr>
      </w:pPr>
      <w:r>
        <w:rPr>
          <w:rFonts w:ascii="Arial" w:hAnsi="Arial" w:cs="Arial"/>
        </w:rPr>
        <w:t xml:space="preserve">Начат капитальный ремонт  Речицкого СДК в рамках реализации национального проекта «Культура» на сумму 19,7 млн. рублей. В рамках реализации проекта партии «Единая Россия» «Культура малой Родины» ведется текущий ремонт в филиале МБУ «ЦРДК» </w:t>
      </w:r>
      <w:proofErr w:type="spellStart"/>
      <w:r>
        <w:rPr>
          <w:rFonts w:ascii="Arial" w:hAnsi="Arial" w:cs="Arial"/>
        </w:rPr>
        <w:t>Коротышском</w:t>
      </w:r>
      <w:proofErr w:type="spellEnd"/>
      <w:r>
        <w:rPr>
          <w:rFonts w:ascii="Arial" w:hAnsi="Arial" w:cs="Arial"/>
        </w:rPr>
        <w:t xml:space="preserve"> СДК (крыша, фасад, </w:t>
      </w:r>
      <w:proofErr w:type="spellStart"/>
      <w:r>
        <w:rPr>
          <w:rFonts w:ascii="Arial" w:hAnsi="Arial" w:cs="Arial"/>
        </w:rPr>
        <w:t>отмостка</w:t>
      </w:r>
      <w:proofErr w:type="spellEnd"/>
      <w:r>
        <w:rPr>
          <w:rFonts w:ascii="Arial" w:hAnsi="Arial" w:cs="Arial"/>
        </w:rPr>
        <w:t xml:space="preserve">) на сумму 3,5 млн. рублей. </w:t>
      </w:r>
    </w:p>
    <w:p w:rsidR="00FC303D" w:rsidRPr="00251DD5" w:rsidRDefault="00FC303D" w:rsidP="00FC303D">
      <w:pPr>
        <w:ind w:firstLine="709"/>
        <w:jc w:val="both"/>
        <w:rPr>
          <w:rFonts w:ascii="Arial" w:hAnsi="Arial" w:cs="Arial"/>
        </w:rPr>
      </w:pPr>
      <w:r w:rsidRPr="00251DD5">
        <w:rPr>
          <w:rFonts w:ascii="Arial" w:hAnsi="Arial" w:cs="Arial"/>
        </w:rPr>
        <w:t>На территории Ливенского района 122 памятника археологии, архитектуры и градостроительства, памятников истории и монументального искусства, из них: 17 памятников архитектуры и градостроительства, 65 памятников истории и монументального искусства.</w:t>
      </w:r>
    </w:p>
    <w:p w:rsidR="00FC303D" w:rsidRPr="00251DD5" w:rsidRDefault="00FC303D" w:rsidP="00FC303D">
      <w:pPr>
        <w:ind w:firstLine="709"/>
        <w:jc w:val="both"/>
        <w:rPr>
          <w:rFonts w:ascii="Arial" w:hAnsi="Arial" w:cs="Arial"/>
        </w:rPr>
      </w:pPr>
      <w:r w:rsidRPr="00251DD5">
        <w:rPr>
          <w:rFonts w:ascii="Arial" w:hAnsi="Arial" w:cs="Arial"/>
        </w:rPr>
        <w:t>В 2021 г. на ремонт, благоустройство, изготовление мемориальных плит и внесения имен погибших израсходовано 1</w:t>
      </w:r>
      <w:r w:rsidR="00CA6029">
        <w:rPr>
          <w:rFonts w:ascii="Arial" w:hAnsi="Arial" w:cs="Arial"/>
        </w:rPr>
        <w:t xml:space="preserve"> млн. </w:t>
      </w:r>
      <w:r w:rsidRPr="00251DD5">
        <w:rPr>
          <w:rFonts w:ascii="Arial" w:hAnsi="Arial" w:cs="Arial"/>
        </w:rPr>
        <w:t>56</w:t>
      </w:r>
      <w:r w:rsidR="00526617">
        <w:rPr>
          <w:rFonts w:ascii="Arial" w:hAnsi="Arial" w:cs="Arial"/>
        </w:rPr>
        <w:t xml:space="preserve">6 </w:t>
      </w:r>
      <w:r w:rsidRPr="00251DD5">
        <w:rPr>
          <w:rFonts w:ascii="Arial" w:hAnsi="Arial" w:cs="Arial"/>
        </w:rPr>
        <w:t>тыс. рублей, в т. ч.:</w:t>
      </w:r>
    </w:p>
    <w:p w:rsidR="00FC303D" w:rsidRPr="00251DD5" w:rsidRDefault="00FC303D" w:rsidP="00FC303D">
      <w:pPr>
        <w:ind w:firstLine="709"/>
        <w:jc w:val="both"/>
        <w:rPr>
          <w:rFonts w:ascii="Arial" w:hAnsi="Arial" w:cs="Arial"/>
        </w:rPr>
      </w:pPr>
      <w:r w:rsidRPr="00251DD5">
        <w:rPr>
          <w:rFonts w:ascii="Arial" w:hAnsi="Arial" w:cs="Arial"/>
        </w:rPr>
        <w:t xml:space="preserve">- в преддверии празднования Дня Победы был проведен косметический ремонт и работы по благоустройству на всех объектах на сумму </w:t>
      </w:r>
      <w:r w:rsidR="00007430">
        <w:rPr>
          <w:rFonts w:ascii="Arial" w:hAnsi="Arial" w:cs="Arial"/>
        </w:rPr>
        <w:t>165</w:t>
      </w:r>
      <w:r w:rsidRPr="00251DD5">
        <w:rPr>
          <w:rFonts w:ascii="Arial" w:hAnsi="Arial" w:cs="Arial"/>
        </w:rPr>
        <w:t xml:space="preserve"> тыс. рублей.</w:t>
      </w:r>
    </w:p>
    <w:p w:rsidR="00FC303D" w:rsidRPr="00251DD5" w:rsidRDefault="00FC303D" w:rsidP="00FC303D">
      <w:pPr>
        <w:ind w:firstLine="709"/>
        <w:jc w:val="both"/>
        <w:rPr>
          <w:rFonts w:ascii="Arial" w:hAnsi="Arial" w:cs="Arial"/>
        </w:rPr>
      </w:pPr>
      <w:r w:rsidRPr="00251DD5">
        <w:rPr>
          <w:rFonts w:ascii="Arial" w:hAnsi="Arial" w:cs="Arial"/>
        </w:rPr>
        <w:t xml:space="preserve">- </w:t>
      </w:r>
      <w:r w:rsidR="00007430">
        <w:rPr>
          <w:rFonts w:ascii="Arial" w:hAnsi="Arial" w:cs="Arial"/>
        </w:rPr>
        <w:t xml:space="preserve">выполнен </w:t>
      </w:r>
      <w:r w:rsidRPr="00251DD5">
        <w:rPr>
          <w:rFonts w:ascii="Arial" w:hAnsi="Arial" w:cs="Arial"/>
        </w:rPr>
        <w:t xml:space="preserve">ремонт постамента на братской могиле воинов, погибших в 1943 г., расположенной по адресу: Орловская область, Ливенский район, с. </w:t>
      </w:r>
      <w:proofErr w:type="spellStart"/>
      <w:r w:rsidRPr="00251DD5">
        <w:rPr>
          <w:rFonts w:ascii="Arial" w:hAnsi="Arial" w:cs="Arial"/>
        </w:rPr>
        <w:t>Кунач</w:t>
      </w:r>
      <w:proofErr w:type="spellEnd"/>
      <w:r w:rsidRPr="00251DD5">
        <w:rPr>
          <w:rFonts w:ascii="Arial" w:hAnsi="Arial" w:cs="Arial"/>
        </w:rPr>
        <w:t xml:space="preserve">, </w:t>
      </w:r>
      <w:r w:rsidR="00007430">
        <w:rPr>
          <w:rFonts w:ascii="Arial" w:hAnsi="Arial" w:cs="Arial"/>
        </w:rPr>
        <w:t>ул. Сельская, 14, на сумму 143</w:t>
      </w:r>
      <w:r w:rsidRPr="00251DD5">
        <w:rPr>
          <w:rFonts w:ascii="Arial" w:hAnsi="Arial" w:cs="Arial"/>
        </w:rPr>
        <w:t xml:space="preserve"> тыс. руб.;</w:t>
      </w:r>
    </w:p>
    <w:p w:rsidR="00FC303D" w:rsidRPr="00251DD5" w:rsidRDefault="00FC303D" w:rsidP="00FC303D">
      <w:pPr>
        <w:ind w:firstLine="709"/>
        <w:jc w:val="both"/>
        <w:rPr>
          <w:rFonts w:ascii="Arial" w:hAnsi="Arial" w:cs="Arial"/>
        </w:rPr>
      </w:pPr>
      <w:r w:rsidRPr="00251DD5">
        <w:rPr>
          <w:rFonts w:ascii="Arial" w:hAnsi="Arial" w:cs="Arial"/>
        </w:rPr>
        <w:t>- в рамках федеральной целевой программы «Увековечение памяти погибших при защите Отечества на 2019 – 2024 годы» был проведен</w:t>
      </w:r>
      <w:r w:rsidR="00526617">
        <w:rPr>
          <w:rFonts w:ascii="Arial" w:hAnsi="Arial" w:cs="Arial"/>
        </w:rPr>
        <w:t xml:space="preserve"> первый этап</w:t>
      </w:r>
      <w:r w:rsidRPr="00251DD5">
        <w:rPr>
          <w:rFonts w:ascii="Arial" w:hAnsi="Arial" w:cs="Arial"/>
        </w:rPr>
        <w:t xml:space="preserve"> ремонт</w:t>
      </w:r>
      <w:r w:rsidR="00526617">
        <w:rPr>
          <w:rFonts w:ascii="Arial" w:hAnsi="Arial" w:cs="Arial"/>
        </w:rPr>
        <w:t>а</w:t>
      </w:r>
      <w:r w:rsidRPr="00251DD5">
        <w:rPr>
          <w:rFonts w:ascii="Arial" w:hAnsi="Arial" w:cs="Arial"/>
        </w:rPr>
        <w:t xml:space="preserve"> на братском кладбище советских воинов в д. Жерновка (опушка Б</w:t>
      </w:r>
      <w:r w:rsidR="00526617">
        <w:rPr>
          <w:rFonts w:ascii="Arial" w:hAnsi="Arial" w:cs="Arial"/>
        </w:rPr>
        <w:t>ерезовой Рощи) на сумму 1 </w:t>
      </w:r>
      <w:r w:rsidR="00007430">
        <w:rPr>
          <w:rFonts w:ascii="Arial" w:hAnsi="Arial" w:cs="Arial"/>
        </w:rPr>
        <w:t xml:space="preserve"> </w:t>
      </w:r>
      <w:proofErr w:type="spellStart"/>
      <w:proofErr w:type="gramStart"/>
      <w:r w:rsidR="00007430">
        <w:rPr>
          <w:rFonts w:ascii="Arial" w:hAnsi="Arial" w:cs="Arial"/>
        </w:rPr>
        <w:t>млн</w:t>
      </w:r>
      <w:proofErr w:type="spellEnd"/>
      <w:proofErr w:type="gramEnd"/>
      <w:r w:rsidR="00007430">
        <w:rPr>
          <w:rFonts w:ascii="Arial" w:hAnsi="Arial" w:cs="Arial"/>
        </w:rPr>
        <w:t xml:space="preserve"> </w:t>
      </w:r>
      <w:r w:rsidR="00526617">
        <w:rPr>
          <w:rFonts w:ascii="Arial" w:hAnsi="Arial" w:cs="Arial"/>
        </w:rPr>
        <w:t xml:space="preserve">257 </w:t>
      </w:r>
      <w:r w:rsidRPr="00251DD5">
        <w:rPr>
          <w:rFonts w:ascii="Arial" w:hAnsi="Arial" w:cs="Arial"/>
        </w:rPr>
        <w:t xml:space="preserve">тыс. рублей, </w:t>
      </w:r>
      <w:r w:rsidR="00007430">
        <w:rPr>
          <w:rFonts w:ascii="Arial" w:hAnsi="Arial" w:cs="Arial"/>
        </w:rPr>
        <w:t>с использованием</w:t>
      </w:r>
      <w:r w:rsidRPr="00251DD5">
        <w:rPr>
          <w:rFonts w:ascii="Arial" w:hAnsi="Arial" w:cs="Arial"/>
        </w:rPr>
        <w:t>:</w:t>
      </w:r>
    </w:p>
    <w:p w:rsidR="00FC303D" w:rsidRPr="00251DD5" w:rsidRDefault="00FC303D" w:rsidP="00FC303D">
      <w:pPr>
        <w:ind w:firstLine="709"/>
        <w:jc w:val="both"/>
        <w:rPr>
          <w:rFonts w:ascii="Arial" w:hAnsi="Arial" w:cs="Arial"/>
        </w:rPr>
      </w:pPr>
      <w:r w:rsidRPr="00251DD5">
        <w:rPr>
          <w:rFonts w:ascii="Arial" w:hAnsi="Arial" w:cs="Arial"/>
        </w:rPr>
        <w:t>- средств федерального бюджета – 724</w:t>
      </w:r>
      <w:r w:rsidR="00526617">
        <w:rPr>
          <w:rFonts w:ascii="Arial" w:hAnsi="Arial" w:cs="Arial"/>
        </w:rPr>
        <w:t xml:space="preserve"> </w:t>
      </w:r>
      <w:r w:rsidRPr="00251DD5">
        <w:rPr>
          <w:rFonts w:ascii="Arial" w:hAnsi="Arial" w:cs="Arial"/>
        </w:rPr>
        <w:t>тыс. рублей;</w:t>
      </w:r>
    </w:p>
    <w:p w:rsidR="00FC303D" w:rsidRPr="00251DD5" w:rsidRDefault="00FC303D" w:rsidP="00FC303D">
      <w:pPr>
        <w:ind w:firstLine="709"/>
        <w:jc w:val="both"/>
        <w:rPr>
          <w:rFonts w:ascii="Arial" w:hAnsi="Arial" w:cs="Arial"/>
        </w:rPr>
      </w:pPr>
      <w:r w:rsidRPr="00251DD5">
        <w:rPr>
          <w:rFonts w:ascii="Arial" w:hAnsi="Arial" w:cs="Arial"/>
        </w:rPr>
        <w:t xml:space="preserve">- </w:t>
      </w:r>
      <w:r w:rsidR="00526617">
        <w:rPr>
          <w:rFonts w:ascii="Arial" w:hAnsi="Arial" w:cs="Arial"/>
        </w:rPr>
        <w:t xml:space="preserve">средств областного бюджета – 38 </w:t>
      </w:r>
      <w:r w:rsidRPr="00251DD5">
        <w:rPr>
          <w:rFonts w:ascii="Arial" w:hAnsi="Arial" w:cs="Arial"/>
        </w:rPr>
        <w:t xml:space="preserve"> тыс. рублей;</w:t>
      </w:r>
    </w:p>
    <w:p w:rsidR="00FC303D" w:rsidRDefault="00FC303D" w:rsidP="00FC303D">
      <w:pPr>
        <w:ind w:firstLine="709"/>
        <w:jc w:val="both"/>
        <w:rPr>
          <w:rFonts w:ascii="Arial" w:hAnsi="Arial" w:cs="Arial"/>
        </w:rPr>
      </w:pPr>
      <w:r w:rsidRPr="00251DD5">
        <w:rPr>
          <w:rFonts w:ascii="Arial" w:hAnsi="Arial" w:cs="Arial"/>
        </w:rPr>
        <w:t>- с</w:t>
      </w:r>
      <w:r w:rsidR="00526617">
        <w:rPr>
          <w:rFonts w:ascii="Arial" w:hAnsi="Arial" w:cs="Arial"/>
        </w:rPr>
        <w:t>редств бюджета</w:t>
      </w:r>
      <w:r w:rsidR="00007430">
        <w:rPr>
          <w:rFonts w:ascii="Arial" w:hAnsi="Arial" w:cs="Arial"/>
        </w:rPr>
        <w:t xml:space="preserve"> района</w:t>
      </w:r>
      <w:r w:rsidR="00526617">
        <w:rPr>
          <w:rFonts w:ascii="Arial" w:hAnsi="Arial" w:cs="Arial"/>
        </w:rPr>
        <w:t xml:space="preserve"> – 495 </w:t>
      </w:r>
      <w:r w:rsidRPr="00251DD5">
        <w:rPr>
          <w:rFonts w:ascii="Arial" w:hAnsi="Arial" w:cs="Arial"/>
        </w:rPr>
        <w:t xml:space="preserve"> тыс. руб.</w:t>
      </w:r>
    </w:p>
    <w:p w:rsidR="00007430" w:rsidRDefault="00FC303D" w:rsidP="00A55F7C">
      <w:pPr>
        <w:ind w:firstLine="709"/>
        <w:jc w:val="both"/>
        <w:rPr>
          <w:rFonts w:ascii="Arial" w:hAnsi="Arial" w:cs="Arial"/>
        </w:rPr>
      </w:pPr>
      <w:r>
        <w:rPr>
          <w:rFonts w:ascii="Arial" w:hAnsi="Arial" w:cs="Arial"/>
        </w:rPr>
        <w:t xml:space="preserve">В текущем году работа на данном объекте будет продолжена. Планируется произвести облицовку постамента танка </w:t>
      </w:r>
      <w:proofErr w:type="spellStart"/>
      <w:r>
        <w:rPr>
          <w:rFonts w:ascii="Arial" w:hAnsi="Arial" w:cs="Arial"/>
        </w:rPr>
        <w:t>керамогранитом</w:t>
      </w:r>
      <w:proofErr w:type="spellEnd"/>
      <w:r>
        <w:rPr>
          <w:rFonts w:ascii="Arial" w:hAnsi="Arial" w:cs="Arial"/>
        </w:rPr>
        <w:t>.</w:t>
      </w:r>
    </w:p>
    <w:p w:rsidR="0013240E" w:rsidRPr="00F31D90" w:rsidRDefault="007D7B31" w:rsidP="00D7124A">
      <w:pPr>
        <w:pStyle w:val="a6"/>
        <w:ind w:firstLine="709"/>
        <w:jc w:val="both"/>
        <w:rPr>
          <w:rFonts w:ascii="Arial" w:hAnsi="Arial" w:cs="Arial"/>
          <w:sz w:val="24"/>
          <w:szCs w:val="24"/>
          <w:shd w:val="clear" w:color="auto" w:fill="FFFFFF"/>
        </w:rPr>
      </w:pPr>
      <w:r>
        <w:rPr>
          <w:rFonts w:ascii="Arial" w:hAnsi="Arial" w:cs="Arial"/>
          <w:sz w:val="24"/>
          <w:szCs w:val="24"/>
          <w:shd w:val="clear" w:color="auto" w:fill="FFFFFF"/>
        </w:rPr>
        <w:t xml:space="preserve">Численность населения района </w:t>
      </w:r>
      <w:r w:rsidR="0013240E" w:rsidRPr="00856098">
        <w:rPr>
          <w:rFonts w:ascii="Arial" w:hAnsi="Arial" w:cs="Arial"/>
          <w:sz w:val="24"/>
          <w:szCs w:val="24"/>
          <w:shd w:val="clear" w:color="auto" w:fill="FFFFFF"/>
        </w:rPr>
        <w:t xml:space="preserve"> </w:t>
      </w:r>
      <w:r>
        <w:rPr>
          <w:rFonts w:ascii="Arial" w:hAnsi="Arial" w:cs="Arial"/>
          <w:sz w:val="24"/>
          <w:szCs w:val="24"/>
          <w:shd w:val="clear" w:color="auto" w:fill="FFFFFF"/>
        </w:rPr>
        <w:t xml:space="preserve">на начало текущего года оценивается в </w:t>
      </w:r>
      <w:r w:rsidR="0013240E" w:rsidRPr="00856098">
        <w:rPr>
          <w:rFonts w:ascii="Arial" w:hAnsi="Arial" w:cs="Arial"/>
          <w:sz w:val="24"/>
          <w:szCs w:val="24"/>
          <w:shd w:val="clear" w:color="auto" w:fill="FFFFFF"/>
        </w:rPr>
        <w:t xml:space="preserve"> </w:t>
      </w:r>
      <w:r w:rsidR="0013240E">
        <w:rPr>
          <w:rFonts w:ascii="Arial" w:hAnsi="Arial" w:cs="Arial"/>
          <w:sz w:val="24"/>
          <w:szCs w:val="24"/>
          <w:shd w:val="clear" w:color="auto" w:fill="FFFFFF"/>
        </w:rPr>
        <w:t>2</w:t>
      </w:r>
      <w:r>
        <w:rPr>
          <w:rFonts w:ascii="Arial" w:hAnsi="Arial" w:cs="Arial"/>
          <w:sz w:val="24"/>
          <w:szCs w:val="24"/>
          <w:shd w:val="clear" w:color="auto" w:fill="FFFFFF"/>
        </w:rPr>
        <w:t>8750</w:t>
      </w:r>
      <w:r w:rsidR="0013240E" w:rsidRPr="00856098">
        <w:rPr>
          <w:rFonts w:ascii="Arial" w:hAnsi="Arial" w:cs="Arial"/>
          <w:sz w:val="24"/>
          <w:szCs w:val="24"/>
          <w:shd w:val="clear" w:color="auto" w:fill="FFFFFF"/>
        </w:rPr>
        <w:t xml:space="preserve"> человек</w:t>
      </w:r>
      <w:r w:rsidR="00D7124A">
        <w:rPr>
          <w:rFonts w:ascii="Arial" w:hAnsi="Arial" w:cs="Arial"/>
          <w:sz w:val="24"/>
          <w:szCs w:val="24"/>
          <w:shd w:val="clear" w:color="auto" w:fill="FFFFFF"/>
        </w:rPr>
        <w:t>, сократившись к аналогичному периоду прошлого года на 275 человек.</w:t>
      </w:r>
      <w:r w:rsidR="0013240E" w:rsidRPr="00F31D90">
        <w:rPr>
          <w:rFonts w:ascii="Arial" w:hAnsi="Arial" w:cs="Arial"/>
          <w:sz w:val="24"/>
          <w:szCs w:val="24"/>
          <w:shd w:val="clear" w:color="auto" w:fill="FFFFFF"/>
        </w:rPr>
        <w:t xml:space="preserve"> </w:t>
      </w:r>
      <w:r w:rsidR="00D7124A">
        <w:rPr>
          <w:rFonts w:ascii="Arial" w:hAnsi="Arial" w:cs="Arial"/>
          <w:sz w:val="24"/>
          <w:szCs w:val="24"/>
          <w:shd w:val="clear" w:color="auto" w:fill="FFFFFF"/>
        </w:rPr>
        <w:t>На предприятиях и в учреждениях района трудятся 4</w:t>
      </w:r>
      <w:r w:rsidR="00AA7644">
        <w:rPr>
          <w:rFonts w:ascii="Arial" w:hAnsi="Arial" w:cs="Arial"/>
          <w:sz w:val="24"/>
          <w:szCs w:val="24"/>
          <w:shd w:val="clear" w:color="auto" w:fill="FFFFFF"/>
        </w:rPr>
        <w:t>850</w:t>
      </w:r>
      <w:r w:rsidR="00D7124A">
        <w:rPr>
          <w:rFonts w:ascii="Arial" w:hAnsi="Arial" w:cs="Arial"/>
          <w:sz w:val="24"/>
          <w:szCs w:val="24"/>
          <w:shd w:val="clear" w:color="auto" w:fill="FFFFFF"/>
        </w:rPr>
        <w:t xml:space="preserve"> человек. </w:t>
      </w:r>
      <w:r w:rsidR="00D7124A" w:rsidRPr="00F31D90">
        <w:rPr>
          <w:rFonts w:ascii="Arial" w:hAnsi="Arial" w:cs="Arial"/>
          <w:sz w:val="24"/>
          <w:szCs w:val="24"/>
        </w:rPr>
        <w:t xml:space="preserve">Численность официально зарегистрированных безработных составляет </w:t>
      </w:r>
      <w:r w:rsidR="00D7124A">
        <w:rPr>
          <w:rFonts w:ascii="Arial" w:hAnsi="Arial" w:cs="Arial"/>
          <w:sz w:val="24"/>
          <w:szCs w:val="24"/>
        </w:rPr>
        <w:t>81</w:t>
      </w:r>
      <w:r w:rsidR="00D7124A" w:rsidRPr="00F31D90">
        <w:rPr>
          <w:rFonts w:ascii="Arial" w:hAnsi="Arial" w:cs="Arial"/>
          <w:sz w:val="24"/>
          <w:szCs w:val="24"/>
        </w:rPr>
        <w:t xml:space="preserve"> человек, уровень безработицы – </w:t>
      </w:r>
      <w:r w:rsidR="00D7124A">
        <w:rPr>
          <w:rFonts w:ascii="Arial" w:hAnsi="Arial" w:cs="Arial"/>
          <w:sz w:val="24"/>
          <w:szCs w:val="24"/>
        </w:rPr>
        <w:t xml:space="preserve">0,8 </w:t>
      </w:r>
      <w:r w:rsidR="00D7124A" w:rsidRPr="00F31D90">
        <w:rPr>
          <w:rFonts w:ascii="Arial" w:hAnsi="Arial" w:cs="Arial"/>
          <w:sz w:val="24"/>
          <w:szCs w:val="24"/>
        </w:rPr>
        <w:t>%.</w:t>
      </w:r>
      <w:r w:rsidR="00D7124A">
        <w:rPr>
          <w:rFonts w:ascii="Arial" w:hAnsi="Arial" w:cs="Arial"/>
          <w:sz w:val="24"/>
          <w:szCs w:val="24"/>
          <w:shd w:val="clear" w:color="auto" w:fill="FFFFFF"/>
        </w:rPr>
        <w:t xml:space="preserve"> </w:t>
      </w:r>
      <w:r w:rsidR="0013240E" w:rsidRPr="00F31D90">
        <w:rPr>
          <w:rFonts w:ascii="Arial" w:hAnsi="Arial" w:cs="Arial"/>
          <w:sz w:val="24"/>
          <w:szCs w:val="24"/>
        </w:rPr>
        <w:t xml:space="preserve">Среднемесячная заработная плата по итогам года составила </w:t>
      </w:r>
      <w:r w:rsidR="00AA7644">
        <w:rPr>
          <w:rFonts w:ascii="Arial" w:hAnsi="Arial" w:cs="Arial"/>
          <w:sz w:val="24"/>
          <w:szCs w:val="24"/>
        </w:rPr>
        <w:t>36675</w:t>
      </w:r>
      <w:r w:rsidR="0013240E" w:rsidRPr="00F31D90">
        <w:rPr>
          <w:rFonts w:ascii="Arial" w:hAnsi="Arial" w:cs="Arial"/>
          <w:sz w:val="24"/>
          <w:szCs w:val="24"/>
        </w:rPr>
        <w:t xml:space="preserve"> руб</w:t>
      </w:r>
      <w:r w:rsidR="00DE3D20">
        <w:rPr>
          <w:rFonts w:ascii="Arial" w:hAnsi="Arial" w:cs="Arial"/>
          <w:sz w:val="24"/>
          <w:szCs w:val="24"/>
        </w:rPr>
        <w:t>.</w:t>
      </w:r>
      <w:r w:rsidR="0013240E" w:rsidRPr="00F31D90">
        <w:rPr>
          <w:rFonts w:ascii="Arial" w:hAnsi="Arial" w:cs="Arial"/>
          <w:sz w:val="24"/>
          <w:szCs w:val="24"/>
        </w:rPr>
        <w:t>, увеличившись на 1</w:t>
      </w:r>
      <w:r w:rsidR="00AA7644">
        <w:rPr>
          <w:rFonts w:ascii="Arial" w:hAnsi="Arial" w:cs="Arial"/>
          <w:sz w:val="24"/>
          <w:szCs w:val="24"/>
        </w:rPr>
        <w:t>2</w:t>
      </w:r>
      <w:r w:rsidR="0013240E" w:rsidRPr="00F31D90">
        <w:rPr>
          <w:rFonts w:ascii="Arial" w:hAnsi="Arial" w:cs="Arial"/>
          <w:sz w:val="24"/>
          <w:szCs w:val="24"/>
        </w:rPr>
        <w:t xml:space="preserve"> % к уровню 20</w:t>
      </w:r>
      <w:r w:rsidR="00AA7644">
        <w:rPr>
          <w:rFonts w:ascii="Arial" w:hAnsi="Arial" w:cs="Arial"/>
          <w:sz w:val="24"/>
          <w:szCs w:val="24"/>
        </w:rPr>
        <w:t>20</w:t>
      </w:r>
      <w:r w:rsidR="0013240E" w:rsidRPr="00F31D90">
        <w:rPr>
          <w:rFonts w:ascii="Arial" w:hAnsi="Arial" w:cs="Arial"/>
          <w:sz w:val="24"/>
          <w:szCs w:val="24"/>
        </w:rPr>
        <w:t xml:space="preserve"> года. </w:t>
      </w:r>
    </w:p>
    <w:p w:rsidR="00007430" w:rsidRDefault="00007430" w:rsidP="005059E4">
      <w:pPr>
        <w:ind w:firstLine="709"/>
        <w:jc w:val="both"/>
        <w:rPr>
          <w:rFonts w:ascii="Arial" w:hAnsi="Arial" w:cs="Arial"/>
        </w:rPr>
      </w:pPr>
    </w:p>
    <w:p w:rsidR="005059E4" w:rsidRPr="005059E4" w:rsidRDefault="005059E4" w:rsidP="005059E4">
      <w:pPr>
        <w:ind w:firstLine="709"/>
        <w:jc w:val="both"/>
        <w:rPr>
          <w:rFonts w:ascii="Arial" w:hAnsi="Arial" w:cs="Arial"/>
        </w:rPr>
      </w:pPr>
    </w:p>
    <w:p w:rsidR="005059E4" w:rsidRPr="005059E4" w:rsidRDefault="00321B1F" w:rsidP="005059E4">
      <w:pPr>
        <w:ind w:firstLine="709"/>
        <w:jc w:val="both"/>
        <w:rPr>
          <w:rFonts w:ascii="Arial" w:hAnsi="Arial" w:cs="Arial"/>
        </w:rPr>
      </w:pPr>
      <w:r>
        <w:rPr>
          <w:rFonts w:ascii="Arial" w:hAnsi="Arial" w:cs="Arial"/>
          <w:shd w:val="clear" w:color="auto" w:fill="FFFFFF"/>
        </w:rPr>
        <w:lastRenderedPageBreak/>
        <w:t>П</w:t>
      </w:r>
      <w:r w:rsidRPr="00321B1F">
        <w:rPr>
          <w:rFonts w:ascii="Arial" w:hAnsi="Arial" w:cs="Arial"/>
          <w:shd w:val="clear" w:color="auto" w:fill="FFFFFF"/>
        </w:rPr>
        <w:t xml:space="preserve">родолжают оставаться значимыми </w:t>
      </w:r>
      <w:r>
        <w:rPr>
          <w:rFonts w:ascii="Arial" w:hAnsi="Arial" w:cs="Arial"/>
          <w:shd w:val="clear" w:color="auto" w:fill="FFFFFF"/>
        </w:rPr>
        <w:t>п</w:t>
      </w:r>
      <w:r w:rsidRPr="00321B1F">
        <w:rPr>
          <w:rFonts w:ascii="Arial" w:hAnsi="Arial" w:cs="Arial"/>
          <w:shd w:val="clear" w:color="auto" w:fill="FFFFFF"/>
        </w:rPr>
        <w:t>роблемы безнадзорности несовершеннолетних, ненадлежащего исполнения законными представителями обязанностей по их воспитанию, содержанию и обучению, профилактика противоправных действий со стороны несовершеннолетних</w:t>
      </w:r>
      <w:r>
        <w:rPr>
          <w:rFonts w:ascii="Arial" w:hAnsi="Arial" w:cs="Arial"/>
          <w:shd w:val="clear" w:color="auto" w:fill="FFFFFF"/>
        </w:rPr>
        <w:t xml:space="preserve">. </w:t>
      </w:r>
      <w:r w:rsidR="005059E4">
        <w:rPr>
          <w:rFonts w:ascii="Arial" w:hAnsi="Arial" w:cs="Arial"/>
          <w:shd w:val="clear" w:color="auto" w:fill="FFFFFF"/>
        </w:rPr>
        <w:t>Большая работа проводится администрацией по в</w:t>
      </w:r>
      <w:r w:rsidR="005059E4" w:rsidRPr="009302C8">
        <w:rPr>
          <w:rFonts w:ascii="Arial" w:hAnsi="Arial" w:cs="Arial"/>
          <w:shd w:val="clear" w:color="auto" w:fill="FFFFFF"/>
        </w:rPr>
        <w:t>ыявлени</w:t>
      </w:r>
      <w:r w:rsidR="005059E4">
        <w:rPr>
          <w:rFonts w:ascii="Arial" w:hAnsi="Arial" w:cs="Arial"/>
          <w:shd w:val="clear" w:color="auto" w:fill="FFFFFF"/>
        </w:rPr>
        <w:t>ю</w:t>
      </w:r>
      <w:r w:rsidR="005059E4" w:rsidRPr="009302C8">
        <w:rPr>
          <w:rFonts w:ascii="Arial" w:hAnsi="Arial" w:cs="Arial"/>
          <w:shd w:val="clear" w:color="auto" w:fill="FFFFFF"/>
        </w:rPr>
        <w:t xml:space="preserve"> и устройств</w:t>
      </w:r>
      <w:r w:rsidR="005059E4">
        <w:rPr>
          <w:rFonts w:ascii="Arial" w:hAnsi="Arial" w:cs="Arial"/>
          <w:shd w:val="clear" w:color="auto" w:fill="FFFFFF"/>
        </w:rPr>
        <w:t>у</w:t>
      </w:r>
      <w:r w:rsidR="005059E4" w:rsidRPr="009302C8">
        <w:rPr>
          <w:rFonts w:ascii="Arial" w:hAnsi="Arial" w:cs="Arial"/>
          <w:shd w:val="clear" w:color="auto" w:fill="FFFFFF"/>
        </w:rPr>
        <w:t>  детей-сирот и детей, оставшихся без попечения родителей,</w:t>
      </w:r>
      <w:r w:rsidR="005059E4" w:rsidRPr="009302C8">
        <w:rPr>
          <w:rFonts w:ascii="Arial" w:hAnsi="Arial" w:cs="Arial"/>
        </w:rPr>
        <w:t xml:space="preserve">  создани</w:t>
      </w:r>
      <w:r w:rsidR="005059E4">
        <w:rPr>
          <w:rFonts w:ascii="Arial" w:hAnsi="Arial" w:cs="Arial"/>
        </w:rPr>
        <w:t>ю</w:t>
      </w:r>
      <w:r w:rsidR="005059E4" w:rsidRPr="009302C8">
        <w:rPr>
          <w:rFonts w:ascii="Arial" w:hAnsi="Arial" w:cs="Arial"/>
        </w:rPr>
        <w:t xml:space="preserve"> условий, обеспечивающих различные формы семейного устройства</w:t>
      </w:r>
      <w:r w:rsidR="005059E4">
        <w:rPr>
          <w:rFonts w:ascii="Arial" w:hAnsi="Arial" w:cs="Arial"/>
        </w:rPr>
        <w:t>.</w:t>
      </w:r>
      <w:r w:rsidR="005059E4" w:rsidRPr="009302C8">
        <w:rPr>
          <w:rFonts w:ascii="Arial" w:hAnsi="Arial" w:cs="Arial"/>
          <w:shd w:val="clear" w:color="auto" w:fill="FFFFFF"/>
        </w:rPr>
        <w:t xml:space="preserve"> </w:t>
      </w:r>
    </w:p>
    <w:p w:rsidR="005059E4" w:rsidRPr="006446A3" w:rsidRDefault="005059E4" w:rsidP="005059E4">
      <w:pPr>
        <w:shd w:val="clear" w:color="auto" w:fill="FFFFFF"/>
        <w:ind w:firstLine="709"/>
        <w:jc w:val="both"/>
        <w:rPr>
          <w:rFonts w:ascii="Arial" w:hAnsi="Arial" w:cs="Arial"/>
        </w:rPr>
      </w:pPr>
      <w:r w:rsidRPr="006446A3">
        <w:rPr>
          <w:rFonts w:ascii="Arial" w:hAnsi="Arial" w:cs="Arial"/>
        </w:rPr>
        <w:t xml:space="preserve">За </w:t>
      </w:r>
      <w:r w:rsidRPr="005059E4">
        <w:rPr>
          <w:rFonts w:ascii="Arial" w:hAnsi="Arial" w:cs="Arial"/>
        </w:rPr>
        <w:t>2021 год</w:t>
      </w:r>
      <w:r w:rsidRPr="006446A3">
        <w:rPr>
          <w:rFonts w:ascii="Arial" w:hAnsi="Arial" w:cs="Arial"/>
        </w:rPr>
        <w:t xml:space="preserve"> выявлено 15</w:t>
      </w:r>
      <w:r w:rsidR="00007430">
        <w:rPr>
          <w:rFonts w:ascii="Arial" w:hAnsi="Arial" w:cs="Arial"/>
        </w:rPr>
        <w:t xml:space="preserve"> таких</w:t>
      </w:r>
      <w:r w:rsidRPr="006446A3">
        <w:rPr>
          <w:rFonts w:ascii="Arial" w:hAnsi="Arial" w:cs="Arial"/>
        </w:rPr>
        <w:t xml:space="preserve"> детей, </w:t>
      </w:r>
    </w:p>
    <w:p w:rsidR="005059E4" w:rsidRPr="009302C8" w:rsidRDefault="005059E4" w:rsidP="005059E4">
      <w:pPr>
        <w:shd w:val="clear" w:color="auto" w:fill="FFFFFF"/>
        <w:ind w:firstLine="709"/>
        <w:jc w:val="both"/>
        <w:rPr>
          <w:rFonts w:ascii="Arial" w:hAnsi="Arial" w:cs="Arial"/>
        </w:rPr>
      </w:pPr>
      <w:r w:rsidRPr="009302C8">
        <w:rPr>
          <w:rFonts w:ascii="Arial" w:hAnsi="Arial" w:cs="Arial"/>
        </w:rPr>
        <w:t>из них</w:t>
      </w:r>
      <w:r w:rsidRPr="009302C8">
        <w:rPr>
          <w:rFonts w:ascii="Arial" w:hAnsi="Arial" w:cs="Arial"/>
          <w:b/>
        </w:rPr>
        <w:t xml:space="preserve">:  </w:t>
      </w:r>
      <w:r w:rsidRPr="009302C8">
        <w:rPr>
          <w:rFonts w:ascii="Arial" w:hAnsi="Arial" w:cs="Arial"/>
        </w:rPr>
        <w:t xml:space="preserve"> 4 дети - сироты, 11 - ост</w:t>
      </w:r>
      <w:r>
        <w:rPr>
          <w:rFonts w:ascii="Arial" w:hAnsi="Arial" w:cs="Arial"/>
        </w:rPr>
        <w:t>авшиеся без попечения родителей.</w:t>
      </w:r>
    </w:p>
    <w:p w:rsidR="005059E4" w:rsidRPr="009302C8" w:rsidRDefault="005059E4" w:rsidP="005059E4">
      <w:pPr>
        <w:shd w:val="clear" w:color="auto" w:fill="FFFFFF"/>
        <w:ind w:firstLine="709"/>
        <w:jc w:val="both"/>
        <w:rPr>
          <w:rFonts w:ascii="Arial" w:hAnsi="Arial" w:cs="Arial"/>
        </w:rPr>
      </w:pPr>
      <w:r w:rsidRPr="009302C8">
        <w:rPr>
          <w:rFonts w:ascii="Arial" w:hAnsi="Arial" w:cs="Arial"/>
        </w:rPr>
        <w:t>Устроены</w:t>
      </w:r>
      <w:r>
        <w:rPr>
          <w:rFonts w:ascii="Arial" w:hAnsi="Arial" w:cs="Arial"/>
        </w:rPr>
        <w:t>:</w:t>
      </w:r>
    </w:p>
    <w:p w:rsidR="005059E4" w:rsidRPr="009302C8" w:rsidRDefault="005059E4" w:rsidP="005059E4">
      <w:pPr>
        <w:shd w:val="clear" w:color="auto" w:fill="FFFFFF"/>
        <w:ind w:firstLine="709"/>
        <w:jc w:val="both"/>
        <w:rPr>
          <w:rFonts w:ascii="Arial" w:hAnsi="Arial" w:cs="Arial"/>
        </w:rPr>
      </w:pPr>
      <w:r w:rsidRPr="009302C8">
        <w:rPr>
          <w:rFonts w:ascii="Arial" w:hAnsi="Arial" w:cs="Arial"/>
        </w:rPr>
        <w:t xml:space="preserve">-  на воспитание в замещающие семьи под опеку </w:t>
      </w:r>
      <w:r w:rsidR="00007430">
        <w:rPr>
          <w:rFonts w:ascii="Arial" w:hAnsi="Arial" w:cs="Arial"/>
        </w:rPr>
        <w:t>- семеро</w:t>
      </w:r>
      <w:r w:rsidRPr="009302C8">
        <w:rPr>
          <w:rFonts w:ascii="Arial" w:hAnsi="Arial" w:cs="Arial"/>
        </w:rPr>
        <w:t xml:space="preserve">, </w:t>
      </w:r>
    </w:p>
    <w:p w:rsidR="005059E4" w:rsidRPr="009302C8" w:rsidRDefault="005059E4" w:rsidP="005059E4">
      <w:pPr>
        <w:shd w:val="clear" w:color="auto" w:fill="FFFFFF"/>
        <w:ind w:firstLine="709"/>
        <w:jc w:val="both"/>
        <w:rPr>
          <w:rFonts w:ascii="Arial" w:hAnsi="Arial" w:cs="Arial"/>
        </w:rPr>
      </w:pPr>
      <w:r w:rsidRPr="009302C8">
        <w:rPr>
          <w:rFonts w:ascii="Arial" w:hAnsi="Arial" w:cs="Arial"/>
        </w:rPr>
        <w:t xml:space="preserve">- 8 детей направлены в </w:t>
      </w:r>
      <w:proofErr w:type="spellStart"/>
      <w:r w:rsidRPr="009302C8">
        <w:rPr>
          <w:rFonts w:ascii="Arial" w:hAnsi="Arial" w:cs="Arial"/>
        </w:rPr>
        <w:t>интернатные</w:t>
      </w:r>
      <w:proofErr w:type="spellEnd"/>
      <w:r w:rsidRPr="009302C8">
        <w:rPr>
          <w:rFonts w:ascii="Arial" w:hAnsi="Arial" w:cs="Arial"/>
        </w:rPr>
        <w:t xml:space="preserve"> учреждения области.</w:t>
      </w:r>
    </w:p>
    <w:p w:rsidR="005059E4" w:rsidRPr="009302C8" w:rsidRDefault="005059E4" w:rsidP="005059E4">
      <w:pPr>
        <w:shd w:val="clear" w:color="auto" w:fill="FFFFFF"/>
        <w:ind w:firstLine="709"/>
        <w:jc w:val="both"/>
        <w:rPr>
          <w:rFonts w:ascii="Arial" w:hAnsi="Arial" w:cs="Arial"/>
        </w:rPr>
      </w:pPr>
      <w:r w:rsidRPr="009302C8">
        <w:rPr>
          <w:rFonts w:ascii="Arial" w:hAnsi="Arial" w:cs="Arial"/>
        </w:rPr>
        <w:t>Кроме того, 5 детей поставлены на учет в связи с переменой места жительства.</w:t>
      </w:r>
    </w:p>
    <w:p w:rsidR="005059E4" w:rsidRPr="006446A3" w:rsidRDefault="005059E4" w:rsidP="005059E4">
      <w:pPr>
        <w:shd w:val="clear" w:color="auto" w:fill="FFFFFF"/>
        <w:ind w:firstLine="709"/>
        <w:jc w:val="both"/>
        <w:rPr>
          <w:rFonts w:ascii="Arial" w:hAnsi="Arial" w:cs="Arial"/>
        </w:rPr>
      </w:pPr>
      <w:r>
        <w:rPr>
          <w:rFonts w:ascii="Arial" w:hAnsi="Arial" w:cs="Arial"/>
        </w:rPr>
        <w:t>П</w:t>
      </w:r>
      <w:r w:rsidRPr="006446A3">
        <w:rPr>
          <w:rFonts w:ascii="Arial" w:hAnsi="Arial" w:cs="Arial"/>
        </w:rPr>
        <w:t xml:space="preserve">о состоянию на </w:t>
      </w:r>
      <w:r>
        <w:rPr>
          <w:rFonts w:ascii="Arial" w:hAnsi="Arial" w:cs="Arial"/>
        </w:rPr>
        <w:t>31</w:t>
      </w:r>
      <w:r w:rsidR="00007430">
        <w:rPr>
          <w:rFonts w:ascii="Arial" w:hAnsi="Arial" w:cs="Arial"/>
        </w:rPr>
        <w:t xml:space="preserve"> декабря </w:t>
      </w:r>
      <w:r w:rsidRPr="005059E4">
        <w:rPr>
          <w:rFonts w:ascii="Arial" w:hAnsi="Arial" w:cs="Arial"/>
        </w:rPr>
        <w:t>202</w:t>
      </w:r>
      <w:r>
        <w:rPr>
          <w:rFonts w:ascii="Arial" w:hAnsi="Arial" w:cs="Arial"/>
        </w:rPr>
        <w:t>1</w:t>
      </w:r>
      <w:r w:rsidRPr="005059E4">
        <w:rPr>
          <w:rFonts w:ascii="Arial" w:hAnsi="Arial" w:cs="Arial"/>
        </w:rPr>
        <w:t xml:space="preserve"> года</w:t>
      </w:r>
      <w:r w:rsidRPr="006446A3">
        <w:rPr>
          <w:rFonts w:ascii="Arial" w:hAnsi="Arial" w:cs="Arial"/>
        </w:rPr>
        <w:t xml:space="preserve"> на учете состо</w:t>
      </w:r>
      <w:r>
        <w:rPr>
          <w:rFonts w:ascii="Arial" w:hAnsi="Arial" w:cs="Arial"/>
        </w:rPr>
        <w:t>яло</w:t>
      </w:r>
      <w:r w:rsidRPr="006446A3">
        <w:rPr>
          <w:rFonts w:ascii="Arial" w:hAnsi="Arial" w:cs="Arial"/>
        </w:rPr>
        <w:t xml:space="preserve"> 107 детей</w:t>
      </w:r>
      <w:r>
        <w:rPr>
          <w:rFonts w:ascii="Arial" w:hAnsi="Arial" w:cs="Arial"/>
        </w:rPr>
        <w:t>. Из них:</w:t>
      </w:r>
    </w:p>
    <w:p w:rsidR="005059E4" w:rsidRPr="006446A3" w:rsidRDefault="005059E4" w:rsidP="005059E4">
      <w:pPr>
        <w:shd w:val="clear" w:color="auto" w:fill="FFFFFF"/>
        <w:ind w:firstLine="709"/>
        <w:jc w:val="both"/>
        <w:rPr>
          <w:rFonts w:ascii="Arial" w:hAnsi="Arial" w:cs="Arial"/>
        </w:rPr>
      </w:pPr>
      <w:r w:rsidRPr="006446A3">
        <w:rPr>
          <w:rFonts w:ascii="Arial" w:hAnsi="Arial" w:cs="Arial"/>
        </w:rPr>
        <w:t>- под опекой и попечительством находятся 59 (из них детей-сирот и детей, оставшихся без попечения родителей</w:t>
      </w:r>
      <w:r>
        <w:rPr>
          <w:rFonts w:ascii="Arial" w:hAnsi="Arial" w:cs="Arial"/>
        </w:rPr>
        <w:t xml:space="preserve"> -</w:t>
      </w:r>
      <w:r w:rsidRPr="006446A3">
        <w:rPr>
          <w:rFonts w:ascii="Arial" w:hAnsi="Arial" w:cs="Arial"/>
        </w:rPr>
        <w:t xml:space="preserve"> 47, о</w:t>
      </w:r>
      <w:r w:rsidR="00007430">
        <w:rPr>
          <w:rFonts w:ascii="Arial" w:hAnsi="Arial" w:cs="Arial"/>
        </w:rPr>
        <w:t xml:space="preserve">пекаемых по согласию родителей </w:t>
      </w:r>
      <w:r w:rsidRPr="006446A3">
        <w:rPr>
          <w:rFonts w:ascii="Arial" w:hAnsi="Arial" w:cs="Arial"/>
        </w:rPr>
        <w:t>-  12);</w:t>
      </w:r>
    </w:p>
    <w:p w:rsidR="005059E4" w:rsidRPr="006446A3" w:rsidRDefault="005059E4" w:rsidP="005059E4">
      <w:pPr>
        <w:shd w:val="clear" w:color="auto" w:fill="FFFFFF"/>
        <w:ind w:firstLine="709"/>
        <w:jc w:val="both"/>
        <w:rPr>
          <w:rFonts w:ascii="Arial" w:hAnsi="Arial" w:cs="Arial"/>
        </w:rPr>
      </w:pPr>
      <w:r w:rsidRPr="006446A3">
        <w:rPr>
          <w:rFonts w:ascii="Arial" w:hAnsi="Arial" w:cs="Arial"/>
        </w:rPr>
        <w:t>- приемных детей 28 в 20 семьях</w:t>
      </w:r>
      <w:r>
        <w:rPr>
          <w:rFonts w:ascii="Arial" w:hAnsi="Arial" w:cs="Arial"/>
        </w:rPr>
        <w:t>;</w:t>
      </w:r>
    </w:p>
    <w:p w:rsidR="005059E4" w:rsidRPr="006446A3" w:rsidRDefault="005059E4" w:rsidP="005059E4">
      <w:pPr>
        <w:shd w:val="clear" w:color="auto" w:fill="FFFFFF"/>
        <w:ind w:firstLine="709"/>
        <w:jc w:val="both"/>
        <w:rPr>
          <w:rFonts w:ascii="Arial" w:hAnsi="Arial" w:cs="Arial"/>
        </w:rPr>
      </w:pPr>
      <w:r w:rsidRPr="006446A3">
        <w:rPr>
          <w:rFonts w:ascii="Arial" w:hAnsi="Arial" w:cs="Arial"/>
        </w:rPr>
        <w:t>- усыновленных детей  20 в 18 семьях.</w:t>
      </w:r>
    </w:p>
    <w:p w:rsidR="005059E4" w:rsidRPr="006446A3" w:rsidRDefault="005059E4" w:rsidP="005059E4">
      <w:pPr>
        <w:shd w:val="clear" w:color="auto" w:fill="FFFFFF"/>
        <w:ind w:firstLine="709"/>
        <w:jc w:val="both"/>
        <w:rPr>
          <w:rFonts w:ascii="Arial" w:hAnsi="Arial" w:cs="Arial"/>
        </w:rPr>
      </w:pPr>
      <w:r w:rsidRPr="006446A3">
        <w:rPr>
          <w:rFonts w:ascii="Arial" w:hAnsi="Arial" w:cs="Arial"/>
        </w:rPr>
        <w:t>Из 95 детей, имеющих статус – 27  - это дети</w:t>
      </w:r>
      <w:r>
        <w:rPr>
          <w:rFonts w:ascii="Arial" w:hAnsi="Arial" w:cs="Arial"/>
        </w:rPr>
        <w:t xml:space="preserve"> </w:t>
      </w:r>
      <w:r w:rsidRPr="006446A3">
        <w:rPr>
          <w:rFonts w:ascii="Arial" w:hAnsi="Arial" w:cs="Arial"/>
        </w:rPr>
        <w:t>- сироты, 68- дети, оставшиеся без попечения родителей.</w:t>
      </w:r>
    </w:p>
    <w:p w:rsidR="005059E4" w:rsidRDefault="005059E4" w:rsidP="005059E4">
      <w:pPr>
        <w:shd w:val="clear" w:color="auto" w:fill="FFFFFF"/>
        <w:ind w:firstLine="709"/>
        <w:jc w:val="both"/>
        <w:rPr>
          <w:rFonts w:ascii="Arial" w:hAnsi="Arial" w:cs="Arial"/>
        </w:rPr>
      </w:pPr>
      <w:r w:rsidRPr="006446A3">
        <w:rPr>
          <w:rFonts w:ascii="Arial" w:hAnsi="Arial" w:cs="Arial"/>
        </w:rPr>
        <w:t xml:space="preserve">В течение </w:t>
      </w:r>
      <w:r w:rsidR="00C8387A">
        <w:rPr>
          <w:rFonts w:ascii="Arial" w:hAnsi="Arial" w:cs="Arial"/>
        </w:rPr>
        <w:t>отчетного</w:t>
      </w:r>
      <w:r w:rsidRPr="006446A3">
        <w:rPr>
          <w:rFonts w:ascii="Arial" w:hAnsi="Arial" w:cs="Arial"/>
        </w:rPr>
        <w:t xml:space="preserve"> года снято с учета 19 детей.</w:t>
      </w:r>
    </w:p>
    <w:p w:rsidR="005059E4" w:rsidRPr="009302C8" w:rsidRDefault="005059E4" w:rsidP="005059E4">
      <w:pPr>
        <w:jc w:val="both"/>
        <w:rPr>
          <w:rFonts w:ascii="Arial" w:hAnsi="Arial" w:cs="Arial"/>
        </w:rPr>
      </w:pPr>
      <w:r>
        <w:rPr>
          <w:rFonts w:ascii="Arial" w:hAnsi="Arial" w:cs="Arial"/>
        </w:rPr>
        <w:t xml:space="preserve">            В</w:t>
      </w:r>
      <w:r w:rsidRPr="009302C8">
        <w:rPr>
          <w:rFonts w:ascii="Arial" w:hAnsi="Arial" w:cs="Arial"/>
        </w:rPr>
        <w:t xml:space="preserve"> соответствии с законодательством ведется </w:t>
      </w:r>
      <w:r>
        <w:rPr>
          <w:rFonts w:ascii="Arial" w:hAnsi="Arial" w:cs="Arial"/>
        </w:rPr>
        <w:t xml:space="preserve">регулярный </w:t>
      </w:r>
      <w:proofErr w:type="gramStart"/>
      <w:r w:rsidRPr="009302C8">
        <w:rPr>
          <w:rFonts w:ascii="Arial" w:hAnsi="Arial" w:cs="Arial"/>
        </w:rPr>
        <w:t>контроль за</w:t>
      </w:r>
      <w:proofErr w:type="gramEnd"/>
      <w:r w:rsidRPr="009302C8">
        <w:rPr>
          <w:rFonts w:ascii="Arial" w:hAnsi="Arial" w:cs="Arial"/>
        </w:rPr>
        <w:t xml:space="preserve"> семьями, воспитывающими детей-сирот и детей, оставшихся без попечения родителей:  совершаются плановые, внеплановые выезды с целью проверки условий проживания. </w:t>
      </w:r>
    </w:p>
    <w:p w:rsidR="00EA5F52" w:rsidRPr="001C2D82" w:rsidRDefault="005059E4" w:rsidP="00EA5F52">
      <w:pPr>
        <w:shd w:val="clear" w:color="auto" w:fill="FFFFFF"/>
        <w:ind w:firstLine="709"/>
        <w:jc w:val="both"/>
        <w:rPr>
          <w:rFonts w:ascii="Arial" w:hAnsi="Arial" w:cs="Arial"/>
          <w:color w:val="000000"/>
        </w:rPr>
      </w:pPr>
      <w:r w:rsidRPr="009302C8">
        <w:rPr>
          <w:rFonts w:ascii="Arial" w:hAnsi="Arial" w:cs="Arial"/>
        </w:rPr>
        <w:t>Важной  задачей является межведомственное взаимодействие структур системы профилактики при выявлении и  организации индивидуальной профилактической  работы с несовершеннолетними и семьями, находящимися в социально опасном положении.</w:t>
      </w:r>
      <w:r>
        <w:rPr>
          <w:rFonts w:ascii="Arial" w:hAnsi="Arial" w:cs="Arial"/>
        </w:rPr>
        <w:t xml:space="preserve"> При получении сведений о нарушении прав и законных интересов несовершеннолетних, в том числе при невыполнении или ненадлежащем выполнении родителями обязанностей по воспитанию ребенка отделом опеки администрации района совместно с органами системы профилактики безнадзорности и правонарушений несовершеннолетних ведется работа, направленная на сокращение количества </w:t>
      </w:r>
      <w:r w:rsidR="00EA5F52">
        <w:rPr>
          <w:rFonts w:ascii="Arial" w:hAnsi="Arial" w:cs="Arial"/>
        </w:rPr>
        <w:t>изъятий</w:t>
      </w:r>
      <w:r>
        <w:rPr>
          <w:rFonts w:ascii="Arial" w:hAnsi="Arial" w:cs="Arial"/>
        </w:rPr>
        <w:t xml:space="preserve"> детей из семей и лишения </w:t>
      </w:r>
      <w:proofErr w:type="gramStart"/>
      <w:r>
        <w:rPr>
          <w:rFonts w:ascii="Arial" w:hAnsi="Arial" w:cs="Arial"/>
        </w:rPr>
        <w:t>родителей</w:t>
      </w:r>
      <w:proofErr w:type="gramEnd"/>
      <w:r>
        <w:rPr>
          <w:rFonts w:ascii="Arial" w:hAnsi="Arial" w:cs="Arial"/>
        </w:rPr>
        <w:t xml:space="preserve"> родительских прав.</w:t>
      </w:r>
      <w:r w:rsidR="00EA5F52" w:rsidRPr="00EA5F52">
        <w:rPr>
          <w:rFonts w:ascii="Arial" w:hAnsi="Arial" w:cs="Arial"/>
          <w:color w:val="000000"/>
          <w:spacing w:val="-1"/>
        </w:rPr>
        <w:t xml:space="preserve"> </w:t>
      </w:r>
      <w:r w:rsidR="00EA5F52" w:rsidRPr="009302C8">
        <w:rPr>
          <w:rFonts w:ascii="Arial" w:hAnsi="Arial" w:cs="Arial"/>
          <w:color w:val="000000"/>
          <w:spacing w:val="-1"/>
        </w:rPr>
        <w:t>С исковыми заявлениями о лишении родительских прав обраща</w:t>
      </w:r>
      <w:r w:rsidR="008C69D3">
        <w:rPr>
          <w:rFonts w:ascii="Arial" w:hAnsi="Arial" w:cs="Arial"/>
          <w:color w:val="000000"/>
          <w:spacing w:val="-1"/>
        </w:rPr>
        <w:t>емся</w:t>
      </w:r>
      <w:r w:rsidR="00EA5F52" w:rsidRPr="009302C8">
        <w:rPr>
          <w:rFonts w:ascii="Arial" w:hAnsi="Arial" w:cs="Arial"/>
          <w:color w:val="000000"/>
          <w:spacing w:val="-1"/>
        </w:rPr>
        <w:t xml:space="preserve"> </w:t>
      </w:r>
      <w:r w:rsidR="00EA5F52" w:rsidRPr="009302C8">
        <w:rPr>
          <w:rFonts w:ascii="Arial" w:hAnsi="Arial" w:cs="Arial"/>
          <w:color w:val="000000"/>
        </w:rPr>
        <w:t xml:space="preserve">только в исключительных случаях, когда принятые меры не приводят к положительным результатам. </w:t>
      </w:r>
      <w:r w:rsidR="00EA5F52">
        <w:rPr>
          <w:rFonts w:ascii="Arial" w:hAnsi="Arial" w:cs="Arial"/>
          <w:color w:val="000000"/>
        </w:rPr>
        <w:t>За 2021 г. л</w:t>
      </w:r>
      <w:r w:rsidR="00EA5F52" w:rsidRPr="009302C8">
        <w:rPr>
          <w:rFonts w:ascii="Arial" w:hAnsi="Arial" w:cs="Arial"/>
          <w:color w:val="000000"/>
        </w:rPr>
        <w:t>ишены  родительских прав 6 родителей в отношении 9 детей. Ограничена на конец года  1 родительница в отношении 6 детей</w:t>
      </w:r>
      <w:r w:rsidR="00EA5F52">
        <w:rPr>
          <w:rFonts w:ascii="Arial" w:hAnsi="Arial" w:cs="Arial"/>
          <w:color w:val="000000"/>
        </w:rPr>
        <w:t>.</w:t>
      </w:r>
    </w:p>
    <w:p w:rsidR="00877BFE" w:rsidRPr="00584CD1" w:rsidRDefault="00321B1F" w:rsidP="00877BFE">
      <w:pPr>
        <w:tabs>
          <w:tab w:val="left" w:pos="993"/>
        </w:tabs>
        <w:ind w:firstLine="709"/>
        <w:jc w:val="both"/>
        <w:rPr>
          <w:rFonts w:ascii="Arial" w:hAnsi="Arial" w:cs="Arial"/>
        </w:rPr>
      </w:pPr>
      <w:r>
        <w:rPr>
          <w:rFonts w:ascii="Arial" w:hAnsi="Arial" w:cs="Arial"/>
        </w:rPr>
        <w:t>В целях профилактики правонарушений н</w:t>
      </w:r>
      <w:r w:rsidR="00877BFE" w:rsidRPr="00584CD1">
        <w:rPr>
          <w:rFonts w:ascii="Arial" w:hAnsi="Arial" w:cs="Arial"/>
        </w:rPr>
        <w:t xml:space="preserve">а территории района организована деятельность социальных патрулей и наставничества. В </w:t>
      </w:r>
      <w:r w:rsidR="00C8387A">
        <w:rPr>
          <w:rFonts w:ascii="Arial" w:hAnsi="Arial" w:cs="Arial"/>
        </w:rPr>
        <w:t>отчетном</w:t>
      </w:r>
      <w:r w:rsidR="00877BFE" w:rsidRPr="00584CD1">
        <w:rPr>
          <w:rFonts w:ascii="Arial" w:hAnsi="Arial" w:cs="Arial"/>
        </w:rPr>
        <w:t xml:space="preserve"> году проведено 46 выездов социального патруля, в которых приняли участие все представители органов и учреждений системы профилактики детской безнадзорности. «Социальный патруль» ежеквартально посещает семьи, состоящие на учете в комиссии по делам несовершеннолетних и защите их прав, как находящиеся в социально опасном положении, а также семьи подростков, состоящих на учете за совершенные правонарушения.</w:t>
      </w:r>
    </w:p>
    <w:p w:rsidR="009F267B" w:rsidRDefault="00877BFE" w:rsidP="00A55F7C">
      <w:pPr>
        <w:tabs>
          <w:tab w:val="left" w:pos="993"/>
        </w:tabs>
        <w:ind w:firstLine="709"/>
        <w:jc w:val="both"/>
        <w:rPr>
          <w:rFonts w:ascii="Arial" w:hAnsi="Arial" w:cs="Arial"/>
        </w:rPr>
      </w:pPr>
      <w:r w:rsidRPr="00584CD1">
        <w:rPr>
          <w:rFonts w:ascii="Arial" w:hAnsi="Arial" w:cs="Arial"/>
        </w:rPr>
        <w:t xml:space="preserve">При проведении рейдов «социального патруля» изучаются условия жизни семьи, степень участия родителей в воспитании детей, условия и результаты обучения ребенка, его окружение и досуг. Даются рекомендации по технике </w:t>
      </w:r>
      <w:r w:rsidRPr="00584CD1">
        <w:rPr>
          <w:rFonts w:ascii="Arial" w:hAnsi="Arial" w:cs="Arial"/>
        </w:rPr>
        <w:lastRenderedPageBreak/>
        <w:t xml:space="preserve">противопожарной безопасности в жилых помещениях. В </w:t>
      </w:r>
      <w:r w:rsidR="008C69D3">
        <w:rPr>
          <w:rFonts w:ascii="Arial" w:hAnsi="Arial" w:cs="Arial"/>
        </w:rPr>
        <w:t>отчетном</w:t>
      </w:r>
      <w:r w:rsidRPr="00584CD1">
        <w:rPr>
          <w:rFonts w:ascii="Arial" w:hAnsi="Arial" w:cs="Arial"/>
        </w:rPr>
        <w:t xml:space="preserve"> году было проведено 22 заседания комиссии по делам несовершеннолетних и защите их прав при администрации Ливенского района</w:t>
      </w:r>
      <w:r w:rsidR="008C69D3">
        <w:rPr>
          <w:rFonts w:ascii="Arial" w:hAnsi="Arial" w:cs="Arial"/>
        </w:rPr>
        <w:t>, н</w:t>
      </w:r>
      <w:r w:rsidRPr="00584CD1">
        <w:rPr>
          <w:rFonts w:ascii="Arial" w:hAnsi="Arial" w:cs="Arial"/>
        </w:rPr>
        <w:t>а них рассмотрено 120 материалов на родителей, не исполняющих свои обязанности по воспитанию детей и 12 подростков за</w:t>
      </w:r>
      <w:r w:rsidR="008C69D3">
        <w:rPr>
          <w:rFonts w:ascii="Arial" w:hAnsi="Arial" w:cs="Arial"/>
        </w:rPr>
        <w:t xml:space="preserve"> совершение</w:t>
      </w:r>
      <w:r w:rsidRPr="00584CD1">
        <w:rPr>
          <w:rFonts w:ascii="Arial" w:hAnsi="Arial" w:cs="Arial"/>
        </w:rPr>
        <w:t xml:space="preserve"> правонарушени</w:t>
      </w:r>
      <w:r w:rsidR="008C69D3">
        <w:rPr>
          <w:rFonts w:ascii="Arial" w:hAnsi="Arial" w:cs="Arial"/>
        </w:rPr>
        <w:t>й</w:t>
      </w:r>
      <w:r w:rsidRPr="00584CD1">
        <w:rPr>
          <w:rFonts w:ascii="Arial" w:hAnsi="Arial" w:cs="Arial"/>
        </w:rPr>
        <w:t xml:space="preserve">. </w:t>
      </w:r>
    </w:p>
    <w:p w:rsidR="009F267B" w:rsidRPr="00D340E0" w:rsidRDefault="009F267B" w:rsidP="009F267B">
      <w:pPr>
        <w:ind w:firstLine="709"/>
        <w:jc w:val="both"/>
        <w:rPr>
          <w:rFonts w:ascii="Arial" w:hAnsi="Arial" w:cs="Arial"/>
        </w:rPr>
      </w:pPr>
      <w:r w:rsidRPr="00B83B0A">
        <w:rPr>
          <w:rFonts w:ascii="Arial" w:hAnsi="Arial" w:cs="Arial"/>
          <w:lang w:bidi="ru-RU"/>
        </w:rPr>
        <w:t>Важным звеном работы администрации района является работа с обращениями граждан.</w:t>
      </w:r>
      <w:r w:rsidRPr="00B83B0A">
        <w:rPr>
          <w:rFonts w:ascii="Arial" w:hAnsi="Arial" w:cs="Arial"/>
        </w:rPr>
        <w:t xml:space="preserve"> </w:t>
      </w:r>
      <w:r w:rsidRPr="00B83B0A">
        <w:rPr>
          <w:rFonts w:ascii="Arial" w:eastAsia="Calibri" w:hAnsi="Arial" w:cs="Arial"/>
        </w:rPr>
        <w:t xml:space="preserve">В своих обращениях граждане поднимают различные вопросы. </w:t>
      </w:r>
    </w:p>
    <w:p w:rsidR="009F267B" w:rsidRDefault="009F267B" w:rsidP="009F267B">
      <w:pPr>
        <w:ind w:firstLine="600"/>
        <w:jc w:val="both"/>
        <w:rPr>
          <w:rFonts w:ascii="Arial" w:hAnsi="Arial" w:cs="Arial"/>
        </w:rPr>
      </w:pPr>
      <w:r w:rsidRPr="00D340E0">
        <w:rPr>
          <w:rFonts w:ascii="Arial" w:hAnsi="Arial" w:cs="Arial"/>
        </w:rPr>
        <w:t>Всего за 2021 год в администрацию района поступило 360</w:t>
      </w:r>
      <w:r>
        <w:rPr>
          <w:rFonts w:ascii="Arial" w:hAnsi="Arial" w:cs="Arial"/>
        </w:rPr>
        <w:t xml:space="preserve"> письменных обращений</w:t>
      </w:r>
      <w:r w:rsidRPr="00D340E0">
        <w:rPr>
          <w:rFonts w:ascii="Arial" w:hAnsi="Arial" w:cs="Arial"/>
        </w:rPr>
        <w:t xml:space="preserve"> граждан, что на</w:t>
      </w:r>
      <w:r w:rsidR="00C8387A">
        <w:rPr>
          <w:rFonts w:ascii="Arial" w:hAnsi="Arial" w:cs="Arial"/>
        </w:rPr>
        <w:t xml:space="preserve"> 4% больше, чем за 2020 год</w:t>
      </w:r>
      <w:r w:rsidRPr="00B83B0A">
        <w:rPr>
          <w:rFonts w:ascii="Arial" w:hAnsi="Arial" w:cs="Arial"/>
        </w:rPr>
        <w:t xml:space="preserve">. </w:t>
      </w:r>
    </w:p>
    <w:p w:rsidR="009F267B" w:rsidRPr="00B83B0A" w:rsidRDefault="008C69D3" w:rsidP="009F267B">
      <w:pPr>
        <w:ind w:firstLine="600"/>
        <w:jc w:val="both"/>
        <w:rPr>
          <w:rFonts w:ascii="Arial" w:hAnsi="Arial" w:cs="Arial"/>
        </w:rPr>
      </w:pPr>
      <w:r>
        <w:rPr>
          <w:rFonts w:ascii="Arial" w:hAnsi="Arial" w:cs="Arial"/>
        </w:rPr>
        <w:t>Из них</w:t>
      </w:r>
      <w:r w:rsidR="009F267B" w:rsidRPr="00B83B0A">
        <w:rPr>
          <w:rFonts w:ascii="Arial" w:hAnsi="Arial" w:cs="Arial"/>
        </w:rPr>
        <w:t>:</w:t>
      </w:r>
    </w:p>
    <w:p w:rsidR="009F267B" w:rsidRPr="00B83B0A" w:rsidRDefault="009F267B" w:rsidP="009F267B">
      <w:pPr>
        <w:ind w:firstLine="600"/>
        <w:jc w:val="both"/>
        <w:rPr>
          <w:rFonts w:ascii="Arial" w:hAnsi="Arial" w:cs="Arial"/>
        </w:rPr>
      </w:pPr>
      <w:r w:rsidRPr="00B83B0A">
        <w:rPr>
          <w:rFonts w:ascii="Arial" w:hAnsi="Arial" w:cs="Arial"/>
        </w:rPr>
        <w:t xml:space="preserve">- в сфере хозяйственной деятельности – </w:t>
      </w:r>
      <w:r>
        <w:rPr>
          <w:rFonts w:ascii="Arial" w:hAnsi="Arial" w:cs="Arial"/>
        </w:rPr>
        <w:t>186</w:t>
      </w:r>
      <w:r w:rsidRPr="00B83B0A">
        <w:rPr>
          <w:rFonts w:ascii="Arial" w:hAnsi="Arial" w:cs="Arial"/>
        </w:rPr>
        <w:t xml:space="preserve"> обращени</w:t>
      </w:r>
      <w:r>
        <w:rPr>
          <w:rFonts w:ascii="Arial" w:hAnsi="Arial" w:cs="Arial"/>
        </w:rPr>
        <w:t>й</w:t>
      </w:r>
      <w:r w:rsidRPr="00B83B0A">
        <w:rPr>
          <w:rFonts w:ascii="Arial" w:hAnsi="Arial" w:cs="Arial"/>
        </w:rPr>
        <w:t xml:space="preserve">, или </w:t>
      </w:r>
      <w:r>
        <w:rPr>
          <w:rFonts w:ascii="Arial" w:hAnsi="Arial" w:cs="Arial"/>
        </w:rPr>
        <w:t xml:space="preserve">52 </w:t>
      </w:r>
      <w:r w:rsidRPr="00B83B0A">
        <w:rPr>
          <w:rFonts w:ascii="Arial" w:hAnsi="Arial" w:cs="Arial"/>
        </w:rPr>
        <w:t>% от общего количества поступивших обращений</w:t>
      </w:r>
      <w:r w:rsidR="008C69D3">
        <w:rPr>
          <w:rFonts w:ascii="Arial" w:hAnsi="Arial" w:cs="Arial"/>
        </w:rPr>
        <w:t xml:space="preserve"> – и это </w:t>
      </w:r>
      <w:r w:rsidR="008C69D3" w:rsidRPr="00B83B0A">
        <w:rPr>
          <w:rFonts w:ascii="Arial" w:hAnsi="Arial" w:cs="Arial"/>
        </w:rPr>
        <w:t xml:space="preserve">вопросы по ремонту дорог, благоустройству территории, устройству тротуаров, ремонту многоквартирных домов, </w:t>
      </w:r>
      <w:r w:rsidR="008C69D3">
        <w:rPr>
          <w:rFonts w:ascii="Arial" w:hAnsi="Arial" w:cs="Arial"/>
        </w:rPr>
        <w:t xml:space="preserve">о </w:t>
      </w:r>
      <w:r w:rsidR="008C69D3" w:rsidRPr="00B83B0A">
        <w:rPr>
          <w:rFonts w:ascii="Arial" w:hAnsi="Arial" w:cs="Arial"/>
        </w:rPr>
        <w:t>работе управляющ</w:t>
      </w:r>
      <w:r w:rsidR="008C69D3">
        <w:rPr>
          <w:rFonts w:ascii="Arial" w:hAnsi="Arial" w:cs="Arial"/>
        </w:rPr>
        <w:t>их</w:t>
      </w:r>
      <w:r w:rsidR="008C69D3" w:rsidRPr="00B83B0A">
        <w:rPr>
          <w:rFonts w:ascii="Arial" w:hAnsi="Arial" w:cs="Arial"/>
        </w:rPr>
        <w:t xml:space="preserve"> компани</w:t>
      </w:r>
      <w:r w:rsidR="008C69D3">
        <w:rPr>
          <w:rFonts w:ascii="Arial" w:hAnsi="Arial" w:cs="Arial"/>
        </w:rPr>
        <w:t>й</w:t>
      </w:r>
      <w:r w:rsidRPr="00B83B0A">
        <w:rPr>
          <w:rFonts w:ascii="Arial" w:hAnsi="Arial" w:cs="Arial"/>
        </w:rPr>
        <w:t>;</w:t>
      </w:r>
    </w:p>
    <w:p w:rsidR="009F267B" w:rsidRPr="00B83B0A" w:rsidRDefault="009F267B" w:rsidP="009F267B">
      <w:pPr>
        <w:ind w:firstLine="600"/>
        <w:jc w:val="both"/>
        <w:rPr>
          <w:rFonts w:ascii="Arial" w:hAnsi="Arial" w:cs="Arial"/>
        </w:rPr>
      </w:pPr>
      <w:r w:rsidRPr="00B83B0A">
        <w:rPr>
          <w:rFonts w:ascii="Arial" w:hAnsi="Arial" w:cs="Arial"/>
        </w:rPr>
        <w:t>- в сфере содержания и обеспечения коммунал</w:t>
      </w:r>
      <w:r>
        <w:rPr>
          <w:rFonts w:ascii="Arial" w:hAnsi="Arial" w:cs="Arial"/>
        </w:rPr>
        <w:t>ьными услугами жилого фонда – 47</w:t>
      </w:r>
      <w:r w:rsidRPr="00B83B0A">
        <w:rPr>
          <w:rFonts w:ascii="Arial" w:hAnsi="Arial" w:cs="Arial"/>
        </w:rPr>
        <w:t xml:space="preserve"> обращени</w:t>
      </w:r>
      <w:r>
        <w:rPr>
          <w:rFonts w:ascii="Arial" w:hAnsi="Arial" w:cs="Arial"/>
        </w:rPr>
        <w:t>й</w:t>
      </w:r>
      <w:r w:rsidRPr="00B83B0A">
        <w:rPr>
          <w:rFonts w:ascii="Arial" w:hAnsi="Arial" w:cs="Arial"/>
        </w:rPr>
        <w:t xml:space="preserve">, или </w:t>
      </w:r>
      <w:r>
        <w:rPr>
          <w:rFonts w:ascii="Arial" w:hAnsi="Arial" w:cs="Arial"/>
        </w:rPr>
        <w:t>13</w:t>
      </w:r>
      <w:r w:rsidRPr="00B83B0A">
        <w:rPr>
          <w:rFonts w:ascii="Arial" w:hAnsi="Arial" w:cs="Arial"/>
        </w:rPr>
        <w:t>%</w:t>
      </w:r>
      <w:r w:rsidR="008C69D3">
        <w:rPr>
          <w:rFonts w:ascii="Arial" w:hAnsi="Arial" w:cs="Arial"/>
        </w:rPr>
        <w:t xml:space="preserve"> -</w:t>
      </w:r>
      <w:r w:rsidR="008C69D3" w:rsidRPr="008C69D3">
        <w:rPr>
          <w:rFonts w:ascii="Arial" w:hAnsi="Arial" w:cs="Arial"/>
        </w:rPr>
        <w:t xml:space="preserve"> </w:t>
      </w:r>
      <w:r w:rsidR="008C69D3">
        <w:rPr>
          <w:rFonts w:ascii="Arial" w:hAnsi="Arial" w:cs="Arial"/>
        </w:rPr>
        <w:t xml:space="preserve">здесь преимущественно </w:t>
      </w:r>
      <w:r w:rsidR="008C69D3" w:rsidRPr="00B83B0A">
        <w:rPr>
          <w:rFonts w:ascii="Arial" w:hAnsi="Arial" w:cs="Arial"/>
        </w:rPr>
        <w:t>вопросы в сфере водоснабжения, электроснабжения и газификации сельских поселений</w:t>
      </w:r>
      <w:r w:rsidRPr="00B83B0A">
        <w:rPr>
          <w:rFonts w:ascii="Arial" w:hAnsi="Arial" w:cs="Arial"/>
        </w:rPr>
        <w:t>;</w:t>
      </w:r>
    </w:p>
    <w:p w:rsidR="009F267B" w:rsidRPr="00B83B0A" w:rsidRDefault="009F267B" w:rsidP="009F267B">
      <w:pPr>
        <w:ind w:firstLine="600"/>
        <w:jc w:val="both"/>
        <w:rPr>
          <w:rFonts w:ascii="Arial" w:hAnsi="Arial" w:cs="Arial"/>
        </w:rPr>
      </w:pPr>
      <w:r w:rsidRPr="00B83B0A">
        <w:rPr>
          <w:rFonts w:ascii="Arial" w:hAnsi="Arial" w:cs="Arial"/>
        </w:rPr>
        <w:t xml:space="preserve">- по вопросам обеспечения прав на жилье – </w:t>
      </w:r>
      <w:r>
        <w:rPr>
          <w:rFonts w:ascii="Arial" w:hAnsi="Arial" w:cs="Arial"/>
        </w:rPr>
        <w:t xml:space="preserve">9 </w:t>
      </w:r>
      <w:r w:rsidRPr="00B83B0A">
        <w:rPr>
          <w:rFonts w:ascii="Arial" w:hAnsi="Arial" w:cs="Arial"/>
        </w:rPr>
        <w:t xml:space="preserve">обращений, или </w:t>
      </w:r>
      <w:r>
        <w:rPr>
          <w:rFonts w:ascii="Arial" w:hAnsi="Arial" w:cs="Arial"/>
        </w:rPr>
        <w:t xml:space="preserve">2,5 </w:t>
      </w:r>
      <w:r w:rsidRPr="00B83B0A">
        <w:rPr>
          <w:rFonts w:ascii="Arial" w:hAnsi="Arial" w:cs="Arial"/>
        </w:rPr>
        <w:t>%;</w:t>
      </w:r>
    </w:p>
    <w:p w:rsidR="009F267B" w:rsidRPr="00B83B0A" w:rsidRDefault="009F267B" w:rsidP="009F267B">
      <w:pPr>
        <w:ind w:firstLine="600"/>
        <w:jc w:val="both"/>
        <w:rPr>
          <w:rFonts w:ascii="Arial" w:hAnsi="Arial" w:cs="Arial"/>
        </w:rPr>
      </w:pPr>
      <w:r w:rsidRPr="00B83B0A">
        <w:rPr>
          <w:rFonts w:ascii="Arial" w:hAnsi="Arial" w:cs="Arial"/>
        </w:rPr>
        <w:t xml:space="preserve">- по вопросам семьи – </w:t>
      </w:r>
      <w:r>
        <w:rPr>
          <w:rFonts w:ascii="Arial" w:hAnsi="Arial" w:cs="Arial"/>
        </w:rPr>
        <w:t>15</w:t>
      </w:r>
      <w:r w:rsidRPr="00B83B0A">
        <w:rPr>
          <w:rFonts w:ascii="Arial" w:hAnsi="Arial" w:cs="Arial"/>
        </w:rPr>
        <w:t xml:space="preserve"> обращени</w:t>
      </w:r>
      <w:r w:rsidR="00C8387A">
        <w:rPr>
          <w:rFonts w:ascii="Arial" w:hAnsi="Arial" w:cs="Arial"/>
        </w:rPr>
        <w:t>й</w:t>
      </w:r>
      <w:r w:rsidRPr="00B83B0A">
        <w:rPr>
          <w:rFonts w:ascii="Arial" w:hAnsi="Arial" w:cs="Arial"/>
        </w:rPr>
        <w:t xml:space="preserve">, или </w:t>
      </w:r>
      <w:r>
        <w:rPr>
          <w:rFonts w:ascii="Arial" w:hAnsi="Arial" w:cs="Arial"/>
        </w:rPr>
        <w:t>4,</w:t>
      </w:r>
      <w:r w:rsidR="00C8387A">
        <w:rPr>
          <w:rFonts w:ascii="Arial" w:hAnsi="Arial" w:cs="Arial"/>
        </w:rPr>
        <w:t>2</w:t>
      </w:r>
      <w:r w:rsidRPr="00B83B0A">
        <w:rPr>
          <w:rFonts w:ascii="Arial" w:hAnsi="Arial" w:cs="Arial"/>
        </w:rPr>
        <w:t>%.</w:t>
      </w:r>
    </w:p>
    <w:p w:rsidR="009F267B" w:rsidRPr="00B83B0A" w:rsidRDefault="009F267B" w:rsidP="009F267B">
      <w:pPr>
        <w:ind w:firstLine="600"/>
        <w:jc w:val="both"/>
        <w:rPr>
          <w:rFonts w:ascii="Arial" w:hAnsi="Arial" w:cs="Arial"/>
        </w:rPr>
      </w:pPr>
      <w:r w:rsidRPr="00B83B0A">
        <w:rPr>
          <w:rFonts w:ascii="Arial" w:hAnsi="Arial" w:cs="Arial"/>
        </w:rPr>
        <w:t>Оставшуюся часть составляют обращения в сфере финансов, образования, культуры, природных ресурсов.</w:t>
      </w:r>
    </w:p>
    <w:p w:rsidR="009F267B" w:rsidRDefault="009F267B" w:rsidP="00A55F7C">
      <w:pPr>
        <w:ind w:firstLine="709"/>
        <w:jc w:val="both"/>
        <w:rPr>
          <w:rFonts w:ascii="Arial" w:hAnsi="Arial" w:cs="Arial"/>
        </w:rPr>
      </w:pPr>
      <w:r w:rsidRPr="00B83B0A">
        <w:rPr>
          <w:rFonts w:ascii="Arial" w:hAnsi="Arial" w:cs="Arial"/>
        </w:rPr>
        <w:t xml:space="preserve">На все обращения граждан были даны ответы с соблюдением сроков, согласно действующему законодательству. </w:t>
      </w:r>
    </w:p>
    <w:p w:rsidR="00E86F01" w:rsidRPr="00AE37F0" w:rsidRDefault="00E86F01" w:rsidP="00E86F01">
      <w:pPr>
        <w:widowControl w:val="0"/>
        <w:ind w:firstLine="709"/>
        <w:jc w:val="both"/>
        <w:rPr>
          <w:rFonts w:ascii="Arial" w:hAnsi="Arial" w:cs="Arial"/>
        </w:rPr>
      </w:pPr>
      <w:r w:rsidRPr="00AE37F0">
        <w:rPr>
          <w:rFonts w:ascii="Arial" w:hAnsi="Arial" w:cs="Arial"/>
        </w:rPr>
        <w:t>Одним из главных приоритетов деятельности органов местного самоуправления является создание максимально комфортных условий для проживания населения. А это, в первую очередь, улучшение жилищных условий и предоставление коммунальных услуг хорошего качества.</w:t>
      </w:r>
    </w:p>
    <w:p w:rsidR="00E86F01" w:rsidRPr="00AE37F0" w:rsidRDefault="00E86F01" w:rsidP="00E86F01">
      <w:pPr>
        <w:ind w:firstLine="567"/>
        <w:jc w:val="both"/>
        <w:rPr>
          <w:rFonts w:ascii="Arial" w:hAnsi="Arial" w:cs="Arial"/>
        </w:rPr>
      </w:pPr>
      <w:r w:rsidRPr="00AE37F0">
        <w:rPr>
          <w:rFonts w:ascii="Arial" w:hAnsi="Arial" w:cs="Arial"/>
        </w:rPr>
        <w:t xml:space="preserve">В 2021 году продолжалась работа по реализации </w:t>
      </w:r>
      <w:r w:rsidRPr="00AE37F0">
        <w:rPr>
          <w:rFonts w:ascii="Arial" w:hAnsi="Arial" w:cs="Arial"/>
          <w:bCs/>
        </w:rPr>
        <w:t xml:space="preserve">гарантий прав детей-сирот и детей, оставшихся без попечения родителей на жилое помещение. </w:t>
      </w:r>
      <w:r w:rsidRPr="00AE37F0">
        <w:rPr>
          <w:rFonts w:ascii="Arial" w:hAnsi="Arial" w:cs="Arial"/>
        </w:rPr>
        <w:t xml:space="preserve">В отчетном году  </w:t>
      </w:r>
      <w:r w:rsidR="008C69D3">
        <w:rPr>
          <w:rFonts w:ascii="Arial" w:hAnsi="Arial" w:cs="Arial"/>
        </w:rPr>
        <w:t xml:space="preserve">для лиц данной категории </w:t>
      </w:r>
      <w:r w:rsidRPr="00AE37F0">
        <w:rPr>
          <w:rFonts w:ascii="Arial" w:hAnsi="Arial" w:cs="Arial"/>
        </w:rPr>
        <w:t>приобретено 2 жилых помещения в с</w:t>
      </w:r>
      <w:proofErr w:type="gramStart"/>
      <w:r w:rsidRPr="00AE37F0">
        <w:rPr>
          <w:rFonts w:ascii="Arial" w:hAnsi="Arial" w:cs="Arial"/>
        </w:rPr>
        <w:t>.К</w:t>
      </w:r>
      <w:proofErr w:type="gramEnd"/>
      <w:r w:rsidRPr="00AE37F0">
        <w:rPr>
          <w:rFonts w:ascii="Arial" w:hAnsi="Arial" w:cs="Arial"/>
        </w:rPr>
        <w:t>оротыш</w:t>
      </w:r>
      <w:r w:rsidR="008C69D3">
        <w:rPr>
          <w:rFonts w:ascii="Arial" w:hAnsi="Arial" w:cs="Arial"/>
        </w:rPr>
        <w:t>, которые переданы</w:t>
      </w:r>
      <w:r w:rsidRPr="00AE37F0">
        <w:rPr>
          <w:rFonts w:ascii="Arial" w:hAnsi="Arial" w:cs="Arial"/>
        </w:rPr>
        <w:t xml:space="preserve"> по договорам найма специализированного жилого фонда.</w:t>
      </w:r>
    </w:p>
    <w:p w:rsidR="00E86F01" w:rsidRDefault="00E86F01" w:rsidP="00E86F01">
      <w:pPr>
        <w:ind w:firstLine="567"/>
        <w:jc w:val="both"/>
        <w:rPr>
          <w:rFonts w:ascii="Arial" w:hAnsi="Arial" w:cs="Arial"/>
        </w:rPr>
      </w:pPr>
      <w:r w:rsidRPr="00AE37F0">
        <w:rPr>
          <w:rFonts w:ascii="Arial" w:hAnsi="Arial" w:cs="Arial"/>
        </w:rPr>
        <w:t>На учете в качестве нуждающихся в жилом помещении, предоставляемом по договору социального найма, в Ливенском районе состоит 15 граждан, в том числе 9 граждан, имеющих право на внеочередное предоставление жилых помещений. В 2021 году по договору социального найма многодетной семье, имеющей ребенка инвалида и состоящей на учете в качестве нуждающейся, во внеочередном порядке было предоставлено 1 благоустроенное жилое помещение.</w:t>
      </w:r>
    </w:p>
    <w:p w:rsidR="007C50AA" w:rsidRPr="007C50AA" w:rsidRDefault="007C50AA" w:rsidP="007C50AA">
      <w:pPr>
        <w:tabs>
          <w:tab w:val="left" w:pos="375"/>
        </w:tabs>
        <w:ind w:firstLine="567"/>
        <w:jc w:val="both"/>
        <w:rPr>
          <w:rFonts w:ascii="Arial" w:hAnsi="Arial" w:cs="Arial"/>
        </w:rPr>
      </w:pPr>
      <w:r w:rsidRPr="007C50AA">
        <w:rPr>
          <w:rFonts w:ascii="Arial" w:hAnsi="Arial" w:cs="Arial"/>
        </w:rPr>
        <w:t>В отчетном году 6 земельных участков предоставлено льготной категории граждан, из них 5 - многодетным семьям.</w:t>
      </w:r>
    </w:p>
    <w:p w:rsidR="0033483A" w:rsidRDefault="007C50AA" w:rsidP="00A55F7C">
      <w:pPr>
        <w:ind w:firstLine="567"/>
        <w:jc w:val="both"/>
        <w:rPr>
          <w:rFonts w:ascii="Arial" w:hAnsi="Arial" w:cs="Arial"/>
        </w:rPr>
      </w:pPr>
      <w:r w:rsidRPr="007C50AA">
        <w:rPr>
          <w:rFonts w:ascii="Arial" w:hAnsi="Arial" w:cs="Arial"/>
        </w:rPr>
        <w:t>Всего д</w:t>
      </w:r>
      <w:r w:rsidR="00CD2623" w:rsidRPr="007C50AA">
        <w:rPr>
          <w:rFonts w:ascii="Arial" w:hAnsi="Arial" w:cs="Arial"/>
        </w:rPr>
        <w:t xml:space="preserve">ля </w:t>
      </w:r>
      <w:r w:rsidR="00DD6943" w:rsidRPr="007C50AA">
        <w:rPr>
          <w:rFonts w:ascii="Arial" w:hAnsi="Arial" w:cs="Arial"/>
        </w:rPr>
        <w:t xml:space="preserve">бесплатного </w:t>
      </w:r>
      <w:r w:rsidR="00CD2623" w:rsidRPr="007C50AA">
        <w:rPr>
          <w:rFonts w:ascii="Arial" w:hAnsi="Arial" w:cs="Arial"/>
        </w:rPr>
        <w:t xml:space="preserve">получения земельного участка </w:t>
      </w:r>
      <w:r w:rsidR="00DD6943" w:rsidRPr="007C50AA">
        <w:rPr>
          <w:rFonts w:ascii="Arial" w:hAnsi="Arial" w:cs="Arial"/>
        </w:rPr>
        <w:t xml:space="preserve">в собственность в целях </w:t>
      </w:r>
      <w:r w:rsidR="00CD2623" w:rsidRPr="007C50AA">
        <w:rPr>
          <w:rFonts w:ascii="Arial" w:hAnsi="Arial" w:cs="Arial"/>
        </w:rPr>
        <w:t>ведения личного подсобного хозяйства на учете стоят 66 многодетных семей и 78 граждан.</w:t>
      </w:r>
      <w:r w:rsidRPr="007C50AA">
        <w:rPr>
          <w:rFonts w:ascii="Arial" w:hAnsi="Arial" w:cs="Arial"/>
        </w:rPr>
        <w:t xml:space="preserve"> </w:t>
      </w:r>
    </w:p>
    <w:p w:rsidR="00E86F01" w:rsidRPr="00AE37F0" w:rsidRDefault="00E86F01" w:rsidP="00E86F01">
      <w:pPr>
        <w:pStyle w:val="Standard"/>
        <w:ind w:firstLine="567"/>
        <w:jc w:val="both"/>
        <w:rPr>
          <w:rFonts w:ascii="Arial" w:hAnsi="Arial" w:cs="Arial"/>
        </w:rPr>
      </w:pPr>
      <w:r w:rsidRPr="00AE37F0">
        <w:rPr>
          <w:rFonts w:ascii="Arial" w:hAnsi="Arial" w:cs="Arial"/>
        </w:rPr>
        <w:t>Большая работа была проведена в сфере жилищно-коммунального хозяйства, так как это одно из главных и востребованных направлений.</w:t>
      </w:r>
    </w:p>
    <w:p w:rsidR="00E86F01" w:rsidRDefault="00E86F01" w:rsidP="00E86F01">
      <w:pPr>
        <w:pStyle w:val="Standard"/>
        <w:ind w:firstLine="567"/>
        <w:jc w:val="both"/>
        <w:rPr>
          <w:rFonts w:ascii="Arial" w:hAnsi="Arial" w:cs="Arial"/>
        </w:rPr>
      </w:pPr>
      <w:r w:rsidRPr="00AE37F0">
        <w:rPr>
          <w:rFonts w:ascii="Arial" w:hAnsi="Arial" w:cs="Arial"/>
        </w:rPr>
        <w:t>Среди наиболее значимых мероприятий</w:t>
      </w:r>
      <w:r w:rsidRPr="00AE37F0">
        <w:rPr>
          <w:rFonts w:ascii="Arial" w:hAnsi="Arial" w:cs="Arial"/>
          <w:b/>
        </w:rPr>
        <w:t xml:space="preserve"> </w:t>
      </w:r>
      <w:r w:rsidRPr="00AE37F0">
        <w:rPr>
          <w:rFonts w:ascii="Arial" w:hAnsi="Arial" w:cs="Arial"/>
        </w:rPr>
        <w:t xml:space="preserve">в </w:t>
      </w:r>
      <w:r w:rsidR="00C8387A">
        <w:rPr>
          <w:rFonts w:ascii="Arial" w:hAnsi="Arial" w:cs="Arial"/>
        </w:rPr>
        <w:t xml:space="preserve">отчетном </w:t>
      </w:r>
      <w:r w:rsidRPr="00AE37F0">
        <w:rPr>
          <w:rFonts w:ascii="Arial" w:hAnsi="Arial" w:cs="Arial"/>
        </w:rPr>
        <w:t xml:space="preserve">году следует выделить </w:t>
      </w:r>
      <w:proofErr w:type="gramStart"/>
      <w:r w:rsidRPr="00AE37F0">
        <w:rPr>
          <w:rFonts w:ascii="Arial" w:hAnsi="Arial" w:cs="Arial"/>
        </w:rPr>
        <w:t>следующие</w:t>
      </w:r>
      <w:proofErr w:type="gramEnd"/>
      <w:r w:rsidRPr="00AE37F0">
        <w:rPr>
          <w:rFonts w:ascii="Arial" w:hAnsi="Arial" w:cs="Arial"/>
        </w:rPr>
        <w:t xml:space="preserve">. </w:t>
      </w:r>
    </w:p>
    <w:p w:rsidR="007C50AA" w:rsidRPr="00AE37F0" w:rsidRDefault="007C50AA" w:rsidP="007C50AA">
      <w:pPr>
        <w:ind w:firstLine="567"/>
        <w:jc w:val="both"/>
        <w:rPr>
          <w:rFonts w:ascii="Arial" w:hAnsi="Arial" w:cs="Arial"/>
        </w:rPr>
      </w:pPr>
      <w:r>
        <w:rPr>
          <w:rFonts w:ascii="Arial" w:hAnsi="Arial" w:cs="Arial"/>
        </w:rPr>
        <w:t>1</w:t>
      </w:r>
      <w:r w:rsidRPr="00AE37F0">
        <w:rPr>
          <w:rFonts w:ascii="Arial" w:hAnsi="Arial" w:cs="Arial"/>
        </w:rPr>
        <w:t xml:space="preserve">) Замена </w:t>
      </w:r>
      <w:proofErr w:type="spellStart"/>
      <w:r w:rsidRPr="00AE37F0">
        <w:rPr>
          <w:rFonts w:ascii="Arial" w:hAnsi="Arial" w:cs="Arial"/>
        </w:rPr>
        <w:t>газопотребляющего</w:t>
      </w:r>
      <w:proofErr w:type="spellEnd"/>
      <w:r w:rsidRPr="00AE37F0">
        <w:rPr>
          <w:rFonts w:ascii="Arial" w:hAnsi="Arial" w:cs="Arial"/>
        </w:rPr>
        <w:t xml:space="preserve"> оборудования на </w:t>
      </w:r>
      <w:proofErr w:type="spellStart"/>
      <w:r w:rsidRPr="00AE37F0">
        <w:rPr>
          <w:rFonts w:ascii="Arial" w:hAnsi="Arial" w:cs="Arial"/>
        </w:rPr>
        <w:t>Крутовскую</w:t>
      </w:r>
      <w:proofErr w:type="spellEnd"/>
      <w:r w:rsidRPr="00AE37F0">
        <w:rPr>
          <w:rFonts w:ascii="Arial" w:hAnsi="Arial" w:cs="Arial"/>
        </w:rPr>
        <w:t xml:space="preserve"> котельную -  1380,0 тыс. руб. </w:t>
      </w:r>
    </w:p>
    <w:p w:rsidR="00E86F01" w:rsidRPr="00AE37F0" w:rsidRDefault="007C50AA" w:rsidP="00E86F01">
      <w:pPr>
        <w:ind w:firstLine="567"/>
        <w:jc w:val="both"/>
        <w:rPr>
          <w:rFonts w:ascii="Arial" w:hAnsi="Arial" w:cs="Arial"/>
        </w:rPr>
      </w:pPr>
      <w:proofErr w:type="gramStart"/>
      <w:r>
        <w:rPr>
          <w:rFonts w:ascii="Arial" w:hAnsi="Arial" w:cs="Arial"/>
        </w:rPr>
        <w:t>2</w:t>
      </w:r>
      <w:r w:rsidR="00E86F01" w:rsidRPr="00AE37F0">
        <w:rPr>
          <w:rFonts w:ascii="Arial" w:hAnsi="Arial" w:cs="Arial"/>
        </w:rPr>
        <w:t>) Капитальный ремонт участка водопровода по пер. Заводской с. Коротыш -317,4 тыс. руб.</w:t>
      </w:r>
      <w:proofErr w:type="gramEnd"/>
    </w:p>
    <w:p w:rsidR="00E86F01" w:rsidRPr="00AE37F0" w:rsidRDefault="007C50AA" w:rsidP="00E86F01">
      <w:pPr>
        <w:ind w:firstLine="567"/>
        <w:jc w:val="both"/>
        <w:rPr>
          <w:rFonts w:ascii="Arial" w:hAnsi="Arial" w:cs="Arial"/>
        </w:rPr>
      </w:pPr>
      <w:r>
        <w:rPr>
          <w:rFonts w:ascii="Arial" w:hAnsi="Arial" w:cs="Arial"/>
        </w:rPr>
        <w:lastRenderedPageBreak/>
        <w:t>3</w:t>
      </w:r>
      <w:r w:rsidR="00E86F01" w:rsidRPr="00AE37F0">
        <w:rPr>
          <w:rFonts w:ascii="Arial" w:hAnsi="Arial" w:cs="Arial"/>
        </w:rPr>
        <w:t xml:space="preserve">) Капитальный ремонт участка водопровода </w:t>
      </w:r>
      <w:proofErr w:type="gramStart"/>
      <w:r w:rsidR="00E86F01" w:rsidRPr="00AE37F0">
        <w:rPr>
          <w:rFonts w:ascii="Arial" w:hAnsi="Arial" w:cs="Arial"/>
        </w:rPr>
        <w:t>по пер</w:t>
      </w:r>
      <w:proofErr w:type="gramEnd"/>
      <w:r w:rsidR="00E86F01" w:rsidRPr="00AE37F0">
        <w:rPr>
          <w:rFonts w:ascii="Arial" w:hAnsi="Arial" w:cs="Arial"/>
        </w:rPr>
        <w:t xml:space="preserve">. Дачный, пер. Спортивный сл. </w:t>
      </w:r>
      <w:proofErr w:type="spellStart"/>
      <w:r w:rsidR="00E86F01" w:rsidRPr="00AE37F0">
        <w:rPr>
          <w:rFonts w:ascii="Arial" w:hAnsi="Arial" w:cs="Arial"/>
        </w:rPr>
        <w:t>Беломестное</w:t>
      </w:r>
      <w:proofErr w:type="spellEnd"/>
      <w:r w:rsidR="00E86F01" w:rsidRPr="00AE37F0">
        <w:rPr>
          <w:rFonts w:ascii="Arial" w:hAnsi="Arial" w:cs="Arial"/>
        </w:rPr>
        <w:t xml:space="preserve"> -80 тыс. руб.</w:t>
      </w:r>
    </w:p>
    <w:p w:rsidR="00E86F01" w:rsidRPr="00AE37F0" w:rsidRDefault="007C50AA" w:rsidP="00E86F01">
      <w:pPr>
        <w:ind w:firstLine="567"/>
        <w:jc w:val="both"/>
        <w:rPr>
          <w:rFonts w:ascii="Arial" w:hAnsi="Arial" w:cs="Arial"/>
        </w:rPr>
      </w:pPr>
      <w:r>
        <w:rPr>
          <w:rFonts w:ascii="Arial" w:hAnsi="Arial" w:cs="Arial"/>
        </w:rPr>
        <w:t>4</w:t>
      </w:r>
      <w:r w:rsidR="00E86F01" w:rsidRPr="00AE37F0">
        <w:rPr>
          <w:rFonts w:ascii="Arial" w:hAnsi="Arial" w:cs="Arial"/>
        </w:rPr>
        <w:t>) Замена насосного оборудования и автоматики управления на водозаборных узлах Ливенского района – 321,8 тыс. руб.</w:t>
      </w:r>
    </w:p>
    <w:p w:rsidR="00E86F01" w:rsidRPr="00AE37F0" w:rsidRDefault="007C50AA" w:rsidP="00E86F01">
      <w:pPr>
        <w:ind w:firstLine="567"/>
        <w:jc w:val="both"/>
        <w:rPr>
          <w:rFonts w:ascii="Arial" w:hAnsi="Arial" w:cs="Arial"/>
        </w:rPr>
      </w:pPr>
      <w:r>
        <w:rPr>
          <w:rFonts w:ascii="Arial" w:hAnsi="Arial" w:cs="Arial"/>
        </w:rPr>
        <w:t>5</w:t>
      </w:r>
      <w:r w:rsidR="00E86F01" w:rsidRPr="00AE37F0">
        <w:rPr>
          <w:rFonts w:ascii="Arial" w:hAnsi="Arial" w:cs="Arial"/>
        </w:rPr>
        <w:t xml:space="preserve">) Капитальный ремонт участка водопровода по ул. Чернянка с. </w:t>
      </w:r>
      <w:proofErr w:type="gramStart"/>
      <w:r w:rsidR="00E86F01" w:rsidRPr="00AE37F0">
        <w:rPr>
          <w:rFonts w:ascii="Arial" w:hAnsi="Arial" w:cs="Arial"/>
        </w:rPr>
        <w:t>Грязцы</w:t>
      </w:r>
      <w:proofErr w:type="gramEnd"/>
      <w:r w:rsidR="00E86F01" w:rsidRPr="00AE37F0">
        <w:rPr>
          <w:rFonts w:ascii="Arial" w:hAnsi="Arial" w:cs="Arial"/>
        </w:rPr>
        <w:t xml:space="preserve"> – 124,4 тыс. руб.</w:t>
      </w:r>
    </w:p>
    <w:p w:rsidR="00E86F01" w:rsidRPr="00AE37F0" w:rsidRDefault="007C50AA" w:rsidP="00E86F01">
      <w:pPr>
        <w:ind w:firstLine="567"/>
        <w:jc w:val="both"/>
        <w:rPr>
          <w:rFonts w:ascii="Arial" w:hAnsi="Arial" w:cs="Arial"/>
        </w:rPr>
      </w:pPr>
      <w:r>
        <w:rPr>
          <w:rFonts w:ascii="Arial" w:hAnsi="Arial" w:cs="Arial"/>
        </w:rPr>
        <w:t>6</w:t>
      </w:r>
      <w:r w:rsidR="00E86F01" w:rsidRPr="00AE37F0">
        <w:rPr>
          <w:rFonts w:ascii="Arial" w:hAnsi="Arial" w:cs="Arial"/>
        </w:rPr>
        <w:t>) Капитальный ремонт участка водопровода до водозабора в д. Росстани -61,4 тыс. руб.</w:t>
      </w:r>
    </w:p>
    <w:p w:rsidR="00E86F01" w:rsidRPr="00AE37F0" w:rsidRDefault="00E86F01" w:rsidP="00E86F01">
      <w:pPr>
        <w:ind w:firstLine="567"/>
        <w:jc w:val="both"/>
        <w:rPr>
          <w:rFonts w:ascii="Arial" w:hAnsi="Arial" w:cs="Arial"/>
          <w:highlight w:val="green"/>
        </w:rPr>
      </w:pPr>
      <w:r w:rsidRPr="00AE37F0">
        <w:rPr>
          <w:rFonts w:ascii="Arial" w:hAnsi="Arial" w:cs="Arial"/>
        </w:rPr>
        <w:t>В целях обеспечения бесперебойного водоснабжения в сельских населенных пунктах приобретено</w:t>
      </w:r>
      <w:r w:rsidR="007C50AA">
        <w:rPr>
          <w:rFonts w:ascii="Arial" w:hAnsi="Arial" w:cs="Arial"/>
        </w:rPr>
        <w:t xml:space="preserve"> и установлено</w:t>
      </w:r>
      <w:r w:rsidRPr="00AE37F0">
        <w:rPr>
          <w:rFonts w:ascii="Arial" w:hAnsi="Arial" w:cs="Arial"/>
        </w:rPr>
        <w:t xml:space="preserve"> 14 </w:t>
      </w:r>
      <w:proofErr w:type="spellStart"/>
      <w:r w:rsidRPr="00AE37F0">
        <w:rPr>
          <w:rFonts w:ascii="Arial" w:hAnsi="Arial" w:cs="Arial"/>
        </w:rPr>
        <w:t>погружных</w:t>
      </w:r>
      <w:proofErr w:type="spellEnd"/>
      <w:r w:rsidRPr="00AE37F0">
        <w:rPr>
          <w:rFonts w:ascii="Arial" w:hAnsi="Arial" w:cs="Arial"/>
        </w:rPr>
        <w:t xml:space="preserve"> насосов</w:t>
      </w:r>
      <w:r w:rsidR="00DA51E3">
        <w:rPr>
          <w:rFonts w:ascii="Arial" w:hAnsi="Arial" w:cs="Arial"/>
        </w:rPr>
        <w:t xml:space="preserve"> и</w:t>
      </w:r>
      <w:r w:rsidRPr="00AE37F0">
        <w:rPr>
          <w:rFonts w:ascii="Arial" w:hAnsi="Arial" w:cs="Arial"/>
        </w:rPr>
        <w:t xml:space="preserve"> 1 станция автоматики и защиты. На приобретение 14-ти насосов  и 2-х станций управления с системой телеметрии направлены трансферты администрациям сельских поселений. </w:t>
      </w:r>
    </w:p>
    <w:p w:rsidR="00F0719C" w:rsidRPr="00AE37F0" w:rsidRDefault="00E86F01" w:rsidP="00A55F7C">
      <w:pPr>
        <w:ind w:firstLine="709"/>
        <w:jc w:val="both"/>
        <w:rPr>
          <w:rFonts w:ascii="Arial" w:hAnsi="Arial" w:cs="Arial"/>
        </w:rPr>
      </w:pPr>
      <w:r w:rsidRPr="00AE37F0">
        <w:rPr>
          <w:rFonts w:ascii="Arial" w:hAnsi="Arial" w:cs="Arial"/>
        </w:rPr>
        <w:t xml:space="preserve">Исходя из объема финансирования предоставляемого Региональным фондом капитального ремонта в 2021 году проведено переустройство крыш из плоских на </w:t>
      </w:r>
      <w:proofErr w:type="gramStart"/>
      <w:r w:rsidRPr="00AE37F0">
        <w:rPr>
          <w:rFonts w:ascii="Arial" w:hAnsi="Arial" w:cs="Arial"/>
        </w:rPr>
        <w:t>шатровые</w:t>
      </w:r>
      <w:proofErr w:type="gramEnd"/>
      <w:r w:rsidRPr="00AE37F0">
        <w:rPr>
          <w:rFonts w:ascii="Arial" w:hAnsi="Arial" w:cs="Arial"/>
        </w:rPr>
        <w:t xml:space="preserve"> на 6 многоквартирных домах. </w:t>
      </w:r>
    </w:p>
    <w:p w:rsidR="00E86F01" w:rsidRPr="00AE37F0" w:rsidRDefault="00E86F01" w:rsidP="00E86F01">
      <w:pPr>
        <w:ind w:firstLine="709"/>
        <w:jc w:val="both"/>
        <w:rPr>
          <w:rFonts w:ascii="Arial" w:hAnsi="Arial" w:cs="Arial"/>
        </w:rPr>
      </w:pPr>
      <w:r w:rsidRPr="00AE37F0">
        <w:rPr>
          <w:rFonts w:ascii="Arial" w:eastAsia="Calibri" w:hAnsi="Arial" w:cs="Arial"/>
        </w:rPr>
        <w:t xml:space="preserve">В рамках программы «Формирование современной городской среды» реализованы мероприятия по благоустройству 4-х дворовых  и 4-х общественных территорий, общей стоимостью 9 </w:t>
      </w:r>
      <w:proofErr w:type="spellStart"/>
      <w:proofErr w:type="gramStart"/>
      <w:r w:rsidRPr="00AE37F0">
        <w:rPr>
          <w:rFonts w:ascii="Arial" w:eastAsia="Calibri" w:hAnsi="Arial" w:cs="Arial"/>
        </w:rPr>
        <w:t>млн</w:t>
      </w:r>
      <w:proofErr w:type="spellEnd"/>
      <w:proofErr w:type="gramEnd"/>
      <w:r w:rsidRPr="00AE37F0">
        <w:rPr>
          <w:rFonts w:ascii="Arial" w:eastAsia="Calibri" w:hAnsi="Arial" w:cs="Arial"/>
        </w:rPr>
        <w:t xml:space="preserve"> 300 тыс. руб.</w:t>
      </w:r>
    </w:p>
    <w:p w:rsidR="00E86F01" w:rsidRPr="00AE37F0" w:rsidRDefault="00E86F01" w:rsidP="00E86F01">
      <w:pPr>
        <w:ind w:firstLine="709"/>
        <w:jc w:val="both"/>
        <w:rPr>
          <w:rFonts w:ascii="Arial" w:hAnsi="Arial" w:cs="Arial"/>
        </w:rPr>
      </w:pPr>
      <w:r w:rsidRPr="00AE37F0">
        <w:rPr>
          <w:rFonts w:ascii="Arial" w:hAnsi="Arial" w:cs="Arial"/>
        </w:rPr>
        <w:t>В текущем</w:t>
      </w:r>
      <w:r w:rsidRPr="00AE37F0">
        <w:rPr>
          <w:rFonts w:ascii="Arial" w:hAnsi="Arial" w:cs="Arial"/>
          <w:b/>
        </w:rPr>
        <w:t xml:space="preserve"> </w:t>
      </w:r>
      <w:r w:rsidRPr="00AE37F0">
        <w:rPr>
          <w:rFonts w:ascii="Arial" w:hAnsi="Arial" w:cs="Arial"/>
        </w:rPr>
        <w:t>году в рамках данной программы планируется благоустройство 7-ми объектов: 3-х дворовых территорий  и 4-х общественных территорий.</w:t>
      </w:r>
    </w:p>
    <w:p w:rsidR="00E86F01" w:rsidRPr="00AE37F0" w:rsidRDefault="00DA51E3" w:rsidP="00E86F01">
      <w:pPr>
        <w:ind w:firstLine="709"/>
        <w:jc w:val="both"/>
        <w:rPr>
          <w:rFonts w:ascii="Arial" w:hAnsi="Arial" w:cs="Arial"/>
        </w:rPr>
      </w:pPr>
      <w:r>
        <w:rPr>
          <w:rFonts w:ascii="Arial" w:hAnsi="Arial" w:cs="Arial"/>
        </w:rPr>
        <w:t>В</w:t>
      </w:r>
      <w:r w:rsidR="00E86F01" w:rsidRPr="00AE37F0">
        <w:rPr>
          <w:rFonts w:ascii="Arial" w:hAnsi="Arial" w:cs="Arial"/>
        </w:rPr>
        <w:t xml:space="preserve"> рамках реализации муниципальной программ</w:t>
      </w:r>
      <w:r w:rsidR="00C8387A">
        <w:rPr>
          <w:rFonts w:ascii="Arial" w:hAnsi="Arial" w:cs="Arial"/>
        </w:rPr>
        <w:t>ы</w:t>
      </w:r>
      <w:r w:rsidR="00E86F01" w:rsidRPr="00AE37F0">
        <w:rPr>
          <w:rFonts w:ascii="Arial" w:hAnsi="Arial" w:cs="Arial"/>
        </w:rPr>
        <w:t xml:space="preserve"> «Обеспечение безопасности дорожного движения на территории Ливенского района» выполнен ремонт </w:t>
      </w:r>
      <w:smartTag w:uri="urn:schemas-microsoft-com:office:smarttags" w:element="metricconverter">
        <w:smartTagPr>
          <w:attr w:name="ProductID" w:val="2,2 км"/>
        </w:smartTagPr>
        <w:r w:rsidR="00E86F01" w:rsidRPr="00AE37F0">
          <w:rPr>
            <w:rFonts w:ascii="Arial" w:hAnsi="Arial" w:cs="Arial"/>
          </w:rPr>
          <w:t>2,2 км</w:t>
        </w:r>
      </w:smartTag>
      <w:r w:rsidR="00E86F01" w:rsidRPr="00AE37F0">
        <w:rPr>
          <w:rFonts w:ascii="Arial" w:hAnsi="Arial" w:cs="Arial"/>
        </w:rPr>
        <w:t xml:space="preserve"> автомобильных дорог на сумму 12,3 млн. рублей, из</w:t>
      </w:r>
      <w:r w:rsidR="00C8387A">
        <w:rPr>
          <w:rFonts w:ascii="Arial" w:hAnsi="Arial" w:cs="Arial"/>
        </w:rPr>
        <w:t xml:space="preserve"> них</w:t>
      </w:r>
      <w:r w:rsidR="00E86F01" w:rsidRPr="00AE37F0">
        <w:rPr>
          <w:rFonts w:ascii="Arial" w:hAnsi="Arial" w:cs="Arial"/>
        </w:rPr>
        <w:t xml:space="preserve"> </w:t>
      </w:r>
      <w:r>
        <w:rPr>
          <w:rFonts w:ascii="Arial" w:hAnsi="Arial" w:cs="Arial"/>
        </w:rPr>
        <w:t>99 %</w:t>
      </w:r>
      <w:r w:rsidR="00E86F01" w:rsidRPr="00AE37F0">
        <w:rPr>
          <w:rFonts w:ascii="Arial" w:hAnsi="Arial" w:cs="Arial"/>
        </w:rPr>
        <w:t xml:space="preserve"> были привлечены из Дорожного фонда Орловской области. </w:t>
      </w:r>
    </w:p>
    <w:p w:rsidR="00E86F01" w:rsidRPr="00AE37F0" w:rsidRDefault="00C8387A" w:rsidP="00E86F01">
      <w:pPr>
        <w:ind w:firstLine="709"/>
        <w:jc w:val="both"/>
        <w:rPr>
          <w:rFonts w:ascii="Arial" w:hAnsi="Arial" w:cs="Arial"/>
        </w:rPr>
      </w:pPr>
      <w:r>
        <w:rPr>
          <w:rFonts w:ascii="Arial" w:hAnsi="Arial" w:cs="Arial"/>
        </w:rPr>
        <w:t>Кроме того, в</w:t>
      </w:r>
      <w:r w:rsidR="00E86F01" w:rsidRPr="00AE37F0">
        <w:rPr>
          <w:rFonts w:ascii="Arial" w:hAnsi="Arial" w:cs="Arial"/>
        </w:rPr>
        <w:t xml:space="preserve"> рамках исполнения полномочий по осуществлению дорожной деятельности в отчетном году освоено 24,9 млн. рублей средств Дорожного фонда Ливенского района, что позволило отремонтировать  </w:t>
      </w:r>
      <w:smartTag w:uri="urn:schemas-microsoft-com:office:smarttags" w:element="metricconverter">
        <w:smartTagPr>
          <w:attr w:name="ProductID" w:val="14 км"/>
        </w:smartTagPr>
        <w:r w:rsidR="00E86F01" w:rsidRPr="00AE37F0">
          <w:rPr>
            <w:rFonts w:ascii="Arial" w:hAnsi="Arial" w:cs="Arial"/>
          </w:rPr>
          <w:t>14 км</w:t>
        </w:r>
      </w:smartTag>
      <w:r w:rsidR="00E86F01" w:rsidRPr="00AE37F0">
        <w:rPr>
          <w:rFonts w:ascii="Arial" w:hAnsi="Arial" w:cs="Arial"/>
        </w:rPr>
        <w:t xml:space="preserve"> автомобильных дорог. </w:t>
      </w:r>
    </w:p>
    <w:p w:rsidR="00E86F01" w:rsidRPr="00AE37F0" w:rsidRDefault="00E86F01" w:rsidP="00E86F01">
      <w:pPr>
        <w:ind w:firstLine="709"/>
        <w:jc w:val="both"/>
        <w:rPr>
          <w:rFonts w:ascii="Arial" w:hAnsi="Arial" w:cs="Arial"/>
        </w:rPr>
      </w:pPr>
      <w:r w:rsidRPr="00AE37F0">
        <w:rPr>
          <w:rFonts w:ascii="Arial" w:hAnsi="Arial" w:cs="Arial"/>
        </w:rPr>
        <w:t xml:space="preserve">За счет средств бюджета Ливенского района в 2021 году осуществлено строительство газопровода в д. </w:t>
      </w:r>
      <w:proofErr w:type="spellStart"/>
      <w:r w:rsidRPr="00AE37F0">
        <w:rPr>
          <w:rFonts w:ascii="Arial" w:hAnsi="Arial" w:cs="Arial"/>
        </w:rPr>
        <w:t>Миляево</w:t>
      </w:r>
      <w:proofErr w:type="spellEnd"/>
      <w:r w:rsidRPr="00AE37F0">
        <w:rPr>
          <w:rFonts w:ascii="Arial" w:hAnsi="Arial" w:cs="Arial"/>
        </w:rPr>
        <w:t>, протяженностью 1,56 км, стоимость работ составила 600,0 тыс. рублей.</w:t>
      </w:r>
    </w:p>
    <w:p w:rsidR="00E86F01" w:rsidRPr="00AE37F0" w:rsidRDefault="00E86F01" w:rsidP="00E86F01">
      <w:pPr>
        <w:ind w:firstLine="708"/>
        <w:jc w:val="both"/>
        <w:rPr>
          <w:rFonts w:ascii="Arial" w:hAnsi="Arial" w:cs="Arial"/>
        </w:rPr>
      </w:pPr>
      <w:r w:rsidRPr="00AE37F0">
        <w:rPr>
          <w:rFonts w:ascii="Arial" w:hAnsi="Arial" w:cs="Arial"/>
        </w:rPr>
        <w:t xml:space="preserve">В рамках исполнения полномочий по организации деятельности с бытовыми отходами в </w:t>
      </w:r>
      <w:r w:rsidR="00C8387A">
        <w:rPr>
          <w:rFonts w:ascii="Arial" w:hAnsi="Arial" w:cs="Arial"/>
        </w:rPr>
        <w:t>отчетном</w:t>
      </w:r>
      <w:r w:rsidRPr="00AE37F0">
        <w:rPr>
          <w:rFonts w:ascii="Arial" w:hAnsi="Arial" w:cs="Arial"/>
        </w:rPr>
        <w:t xml:space="preserve"> году освоено 743,4 тыс. рублей на обустройство контейнерных площадок на территориях сельских поселений. За указанные средства было оборудовано 29 площад</w:t>
      </w:r>
      <w:r w:rsidR="00DA51E3">
        <w:rPr>
          <w:rFonts w:ascii="Arial" w:hAnsi="Arial" w:cs="Arial"/>
        </w:rPr>
        <w:t>ок</w:t>
      </w:r>
      <w:r w:rsidRPr="00AE37F0">
        <w:rPr>
          <w:rFonts w:ascii="Arial" w:hAnsi="Arial" w:cs="Arial"/>
        </w:rPr>
        <w:t xml:space="preserve"> ТКО.</w:t>
      </w:r>
    </w:p>
    <w:p w:rsidR="00E86F01" w:rsidRPr="00AE37F0" w:rsidRDefault="00E86F01" w:rsidP="00E86F01">
      <w:pPr>
        <w:ind w:firstLine="708"/>
        <w:jc w:val="both"/>
        <w:rPr>
          <w:rFonts w:ascii="Arial" w:hAnsi="Arial" w:cs="Arial"/>
        </w:rPr>
      </w:pPr>
      <w:r w:rsidRPr="00AE37F0">
        <w:rPr>
          <w:rFonts w:ascii="Arial" w:hAnsi="Arial" w:cs="Arial"/>
        </w:rPr>
        <w:t xml:space="preserve">В рамках национального проекта «Экология» Ливенскому району в отчетном году было выделено 500 </w:t>
      </w:r>
      <w:proofErr w:type="spellStart"/>
      <w:proofErr w:type="gramStart"/>
      <w:r w:rsidRPr="00AE37F0">
        <w:rPr>
          <w:rFonts w:ascii="Arial" w:hAnsi="Arial" w:cs="Arial"/>
        </w:rPr>
        <w:t>тыс</w:t>
      </w:r>
      <w:proofErr w:type="spellEnd"/>
      <w:proofErr w:type="gramEnd"/>
      <w:r w:rsidRPr="00AE37F0">
        <w:rPr>
          <w:rFonts w:ascii="Arial" w:hAnsi="Arial" w:cs="Arial"/>
        </w:rPr>
        <w:t xml:space="preserve"> руб. и 500 тыс. рублей предусмотре</w:t>
      </w:r>
      <w:r w:rsidR="00C8387A">
        <w:rPr>
          <w:rFonts w:ascii="Arial" w:hAnsi="Arial" w:cs="Arial"/>
        </w:rPr>
        <w:t>л бюджет</w:t>
      </w:r>
      <w:r w:rsidRPr="00AE37F0">
        <w:rPr>
          <w:rFonts w:ascii="Arial" w:hAnsi="Arial" w:cs="Arial"/>
        </w:rPr>
        <w:t xml:space="preserve"> района на приобретение контейнеров ТКО. В результате приобретено 89 контейнеров, которые в текущем году установлены в сельских поселениях.</w:t>
      </w:r>
    </w:p>
    <w:p w:rsidR="00E86F01" w:rsidRPr="00AE37F0" w:rsidRDefault="00E86F01" w:rsidP="00A55F7C">
      <w:pPr>
        <w:ind w:firstLine="567"/>
        <w:jc w:val="both"/>
        <w:rPr>
          <w:rFonts w:ascii="Arial" w:hAnsi="Arial" w:cs="Arial"/>
        </w:rPr>
      </w:pPr>
      <w:r w:rsidRPr="00AE37F0">
        <w:rPr>
          <w:rFonts w:ascii="Arial" w:hAnsi="Arial" w:cs="Arial"/>
        </w:rPr>
        <w:t>Чтобы полностью закрыть потребность района в площадках для сбора ТКО, требуется оборудовать более 1000 контейнерных площадок и установить на них порядк</w:t>
      </w:r>
      <w:r w:rsidR="00D23777">
        <w:rPr>
          <w:rFonts w:ascii="Arial" w:hAnsi="Arial" w:cs="Arial"/>
        </w:rPr>
        <w:t>а 1500 контейнеров для сбора</w:t>
      </w:r>
      <w:r w:rsidRPr="00AE37F0">
        <w:rPr>
          <w:rFonts w:ascii="Arial" w:hAnsi="Arial" w:cs="Arial"/>
        </w:rPr>
        <w:t>. На текущий момент на территории района оборудовано 424 площадк</w:t>
      </w:r>
      <w:r w:rsidR="00D23777">
        <w:rPr>
          <w:rFonts w:ascii="Arial" w:hAnsi="Arial" w:cs="Arial"/>
        </w:rPr>
        <w:t>и</w:t>
      </w:r>
      <w:r w:rsidRPr="00AE37F0">
        <w:rPr>
          <w:rFonts w:ascii="Arial" w:hAnsi="Arial" w:cs="Arial"/>
        </w:rPr>
        <w:t xml:space="preserve"> для сбора ТКО и на них установлено 583 контейнера. Проблемным вопросом по-прежнему остаётся ремонт либо замена пришедших в непригодное состояние контейнеров. </w:t>
      </w:r>
    </w:p>
    <w:p w:rsidR="00E86F01" w:rsidRPr="00AE37F0" w:rsidRDefault="00E86F01" w:rsidP="00E86F01">
      <w:pPr>
        <w:ind w:firstLine="567"/>
        <w:jc w:val="both"/>
        <w:rPr>
          <w:rFonts w:ascii="Arial" w:hAnsi="Arial" w:cs="Arial"/>
        </w:rPr>
      </w:pPr>
      <w:r w:rsidRPr="00AE37F0">
        <w:rPr>
          <w:rFonts w:ascii="Arial" w:hAnsi="Arial" w:cs="Arial"/>
        </w:rPr>
        <w:t>Уважаемые депутаты</w:t>
      </w:r>
      <w:r w:rsidR="009F267B">
        <w:rPr>
          <w:rFonts w:ascii="Arial" w:hAnsi="Arial" w:cs="Arial"/>
        </w:rPr>
        <w:t>!</w:t>
      </w:r>
      <w:r w:rsidRPr="00AE37F0">
        <w:rPr>
          <w:rFonts w:ascii="Arial" w:hAnsi="Arial" w:cs="Arial"/>
        </w:rPr>
        <w:t xml:space="preserve"> </w:t>
      </w:r>
      <w:r w:rsidR="009F267B">
        <w:rPr>
          <w:rFonts w:ascii="Arial" w:hAnsi="Arial" w:cs="Arial"/>
        </w:rPr>
        <w:t>В</w:t>
      </w:r>
      <w:r w:rsidRPr="00AE37F0">
        <w:rPr>
          <w:rFonts w:ascii="Arial" w:hAnsi="Arial" w:cs="Arial"/>
        </w:rPr>
        <w:t>се мы понимаем, что есть вопросы, которые можно решить в короткое время, но есть и такие</w:t>
      </w:r>
      <w:r w:rsidR="00C8387A">
        <w:rPr>
          <w:rFonts w:ascii="Arial" w:hAnsi="Arial" w:cs="Arial"/>
        </w:rPr>
        <w:t xml:space="preserve"> -</w:t>
      </w:r>
      <w:r w:rsidRPr="00AE37F0">
        <w:rPr>
          <w:rFonts w:ascii="Arial" w:hAnsi="Arial" w:cs="Arial"/>
        </w:rPr>
        <w:t xml:space="preserve"> решение которых завис</w:t>
      </w:r>
      <w:r w:rsidR="00C8387A">
        <w:rPr>
          <w:rFonts w:ascii="Arial" w:hAnsi="Arial" w:cs="Arial"/>
        </w:rPr>
        <w:t>и</w:t>
      </w:r>
      <w:r w:rsidRPr="00AE37F0">
        <w:rPr>
          <w:rFonts w:ascii="Arial" w:hAnsi="Arial" w:cs="Arial"/>
        </w:rPr>
        <w:t xml:space="preserve">т не только от администрации района. </w:t>
      </w:r>
    </w:p>
    <w:p w:rsidR="00E86F01" w:rsidRPr="00AE37F0" w:rsidRDefault="00E86F01" w:rsidP="00E86F01">
      <w:pPr>
        <w:ind w:firstLine="567"/>
        <w:jc w:val="both"/>
        <w:rPr>
          <w:rFonts w:ascii="Arial" w:hAnsi="Arial" w:cs="Arial"/>
        </w:rPr>
      </w:pPr>
      <w:r w:rsidRPr="00AE37F0">
        <w:rPr>
          <w:rFonts w:ascii="Arial" w:hAnsi="Arial" w:cs="Arial"/>
        </w:rPr>
        <w:t xml:space="preserve">В настоящее время проблемным вопросом в сфере водоснабжения является обеспечение населения  д. </w:t>
      </w:r>
      <w:proofErr w:type="spellStart"/>
      <w:r w:rsidRPr="00AE37F0">
        <w:rPr>
          <w:rFonts w:ascii="Arial" w:hAnsi="Arial" w:cs="Arial"/>
        </w:rPr>
        <w:t>Мочилы</w:t>
      </w:r>
      <w:proofErr w:type="spellEnd"/>
      <w:r w:rsidRPr="00AE37F0">
        <w:rPr>
          <w:rFonts w:ascii="Arial" w:hAnsi="Arial" w:cs="Arial"/>
        </w:rPr>
        <w:t xml:space="preserve"> водой надлежащего качества. Для решения данной проблемы необходима установка станции обезжелезивания, а также соединение водораспределительных сетей д. </w:t>
      </w:r>
      <w:proofErr w:type="spellStart"/>
      <w:r w:rsidRPr="00AE37F0">
        <w:rPr>
          <w:rFonts w:ascii="Arial" w:hAnsi="Arial" w:cs="Arial"/>
        </w:rPr>
        <w:t>Здоровецкие</w:t>
      </w:r>
      <w:proofErr w:type="spellEnd"/>
      <w:r w:rsidRPr="00AE37F0">
        <w:rPr>
          <w:rFonts w:ascii="Arial" w:hAnsi="Arial" w:cs="Arial"/>
        </w:rPr>
        <w:t xml:space="preserve"> Выселки с сетями </w:t>
      </w:r>
      <w:r w:rsidRPr="00AE37F0">
        <w:rPr>
          <w:rFonts w:ascii="Arial" w:hAnsi="Arial" w:cs="Arial"/>
        </w:rPr>
        <w:lastRenderedPageBreak/>
        <w:t xml:space="preserve">населенного пункта </w:t>
      </w:r>
      <w:proofErr w:type="spellStart"/>
      <w:r w:rsidRPr="00AE37F0">
        <w:rPr>
          <w:rFonts w:ascii="Arial" w:hAnsi="Arial" w:cs="Arial"/>
        </w:rPr>
        <w:t>Мочилы</w:t>
      </w:r>
      <w:proofErr w:type="spellEnd"/>
      <w:r w:rsidRPr="00AE37F0">
        <w:rPr>
          <w:rFonts w:ascii="Arial" w:hAnsi="Arial" w:cs="Arial"/>
        </w:rPr>
        <w:t>. Решение этого вопроса невозможно без выделения денежных средств из вышестоящих  бюджетов.</w:t>
      </w:r>
      <w:r w:rsidR="00D23777">
        <w:rPr>
          <w:rFonts w:ascii="Arial" w:hAnsi="Arial" w:cs="Arial"/>
        </w:rPr>
        <w:t xml:space="preserve"> Стоимость работ оценивается в 7,5 </w:t>
      </w:r>
      <w:proofErr w:type="spellStart"/>
      <w:proofErr w:type="gramStart"/>
      <w:r w:rsidR="00D23777">
        <w:rPr>
          <w:rFonts w:ascii="Arial" w:hAnsi="Arial" w:cs="Arial"/>
        </w:rPr>
        <w:t>млн</w:t>
      </w:r>
      <w:proofErr w:type="spellEnd"/>
      <w:proofErr w:type="gramEnd"/>
      <w:r w:rsidR="00D23777">
        <w:rPr>
          <w:rFonts w:ascii="Arial" w:hAnsi="Arial" w:cs="Arial"/>
        </w:rPr>
        <w:t xml:space="preserve"> руб.</w:t>
      </w:r>
    </w:p>
    <w:p w:rsidR="00E86F01" w:rsidRPr="00AE37F0" w:rsidRDefault="00E86F01" w:rsidP="00E86F01">
      <w:pPr>
        <w:ind w:firstLine="567"/>
        <w:jc w:val="both"/>
        <w:rPr>
          <w:rFonts w:ascii="Arial" w:hAnsi="Arial" w:cs="Arial"/>
        </w:rPr>
      </w:pPr>
      <w:r w:rsidRPr="00AE37F0">
        <w:rPr>
          <w:rFonts w:ascii="Arial" w:hAnsi="Arial" w:cs="Arial"/>
        </w:rPr>
        <w:t xml:space="preserve">Также основной проблемой, которую необходимо решать в ближайшей перспективе </w:t>
      </w:r>
      <w:r w:rsidR="00D23777">
        <w:rPr>
          <w:rFonts w:ascii="Arial" w:hAnsi="Arial" w:cs="Arial"/>
        </w:rPr>
        <w:t xml:space="preserve">является </w:t>
      </w:r>
      <w:r w:rsidRPr="00AE37F0">
        <w:rPr>
          <w:rFonts w:ascii="Arial" w:hAnsi="Arial" w:cs="Arial"/>
        </w:rPr>
        <w:t>изношенность сетей водоснабжения, большая часть которых были построены еще в 80-е годы, а также необходимость бурения дополнительных скважин и ремонт существующих в связи с тем, что дебета существующих скважин стало недостаточно. В наибольшей степени проблемы с водоснабжением прослеживаются в с</w:t>
      </w:r>
      <w:proofErr w:type="gramStart"/>
      <w:r w:rsidRPr="00AE37F0">
        <w:rPr>
          <w:rFonts w:ascii="Arial" w:hAnsi="Arial" w:cs="Arial"/>
        </w:rPr>
        <w:t>.У</w:t>
      </w:r>
      <w:proofErr w:type="gramEnd"/>
      <w:r w:rsidRPr="00AE37F0">
        <w:rPr>
          <w:rFonts w:ascii="Arial" w:hAnsi="Arial" w:cs="Arial"/>
        </w:rPr>
        <w:t xml:space="preserve">спенское, </w:t>
      </w:r>
      <w:proofErr w:type="spellStart"/>
      <w:r w:rsidRPr="00AE37F0">
        <w:rPr>
          <w:rFonts w:ascii="Arial" w:hAnsi="Arial" w:cs="Arial"/>
        </w:rPr>
        <w:t>с.Жерино</w:t>
      </w:r>
      <w:proofErr w:type="spellEnd"/>
      <w:r w:rsidRPr="00AE37F0">
        <w:rPr>
          <w:rFonts w:ascii="Arial" w:hAnsi="Arial" w:cs="Arial"/>
        </w:rPr>
        <w:t xml:space="preserve">, с. Остров, д. Росстани, с.Крутое, сл. </w:t>
      </w:r>
      <w:proofErr w:type="spellStart"/>
      <w:r w:rsidRPr="00AE37F0">
        <w:rPr>
          <w:rFonts w:ascii="Arial" w:hAnsi="Arial" w:cs="Arial"/>
        </w:rPr>
        <w:t>Беломестное</w:t>
      </w:r>
      <w:proofErr w:type="spellEnd"/>
      <w:r w:rsidRPr="00AE37F0">
        <w:rPr>
          <w:rFonts w:ascii="Arial" w:hAnsi="Arial" w:cs="Arial"/>
        </w:rPr>
        <w:t>.</w:t>
      </w:r>
    </w:p>
    <w:p w:rsidR="00E86F01" w:rsidRPr="00AE37F0" w:rsidRDefault="00E86F01" w:rsidP="00E86F01">
      <w:pPr>
        <w:ind w:firstLine="709"/>
        <w:jc w:val="both"/>
        <w:rPr>
          <w:rFonts w:ascii="Arial" w:hAnsi="Arial" w:cs="Arial"/>
        </w:rPr>
      </w:pPr>
      <w:r w:rsidRPr="00AE37F0">
        <w:rPr>
          <w:rFonts w:ascii="Arial" w:hAnsi="Arial" w:cs="Arial"/>
        </w:rPr>
        <w:t xml:space="preserve">На сегодняшний день актуальным и проблемным вопросом в сфере водоотведения остается завершение работ по строительству </w:t>
      </w:r>
      <w:proofErr w:type="spellStart"/>
      <w:r w:rsidRPr="00AE37F0">
        <w:rPr>
          <w:rFonts w:ascii="Arial" w:hAnsi="Arial" w:cs="Arial"/>
        </w:rPr>
        <w:t>канализационно</w:t>
      </w:r>
      <w:proofErr w:type="spellEnd"/>
      <w:r w:rsidRPr="00AE37F0">
        <w:rPr>
          <w:rFonts w:ascii="Arial" w:hAnsi="Arial" w:cs="Arial"/>
        </w:rPr>
        <w:t xml:space="preserve"> – насосной станции, напорного коллектора и очистных сооружений хозяйственно – бытовых сточных вод в п. Нагорный и п. Ямской Выгон. На данные цели  необходимо </w:t>
      </w:r>
      <w:r w:rsidR="00976DAF">
        <w:rPr>
          <w:rFonts w:ascii="Arial" w:hAnsi="Arial" w:cs="Arial"/>
        </w:rPr>
        <w:t xml:space="preserve">22 </w:t>
      </w:r>
      <w:proofErr w:type="spellStart"/>
      <w:proofErr w:type="gramStart"/>
      <w:r w:rsidR="00976DAF">
        <w:rPr>
          <w:rFonts w:ascii="Arial" w:hAnsi="Arial" w:cs="Arial"/>
        </w:rPr>
        <w:t>млн</w:t>
      </w:r>
      <w:proofErr w:type="spellEnd"/>
      <w:proofErr w:type="gramEnd"/>
      <w:r w:rsidR="00D23777">
        <w:rPr>
          <w:rFonts w:ascii="Arial" w:hAnsi="Arial" w:cs="Arial"/>
        </w:rPr>
        <w:t xml:space="preserve"> рублей, 10 </w:t>
      </w:r>
      <w:proofErr w:type="spellStart"/>
      <w:r w:rsidR="00D23777">
        <w:rPr>
          <w:rFonts w:ascii="Arial" w:hAnsi="Arial" w:cs="Arial"/>
        </w:rPr>
        <w:t>млн</w:t>
      </w:r>
      <w:proofErr w:type="spellEnd"/>
      <w:r w:rsidR="00976DAF">
        <w:rPr>
          <w:rFonts w:ascii="Arial" w:hAnsi="Arial" w:cs="Arial"/>
        </w:rPr>
        <w:t xml:space="preserve"> рублей</w:t>
      </w:r>
      <w:r w:rsidR="00D23777">
        <w:rPr>
          <w:rFonts w:ascii="Arial" w:hAnsi="Arial" w:cs="Arial"/>
        </w:rPr>
        <w:t xml:space="preserve"> из которых район будет изыскивать самостоятельно.</w:t>
      </w:r>
    </w:p>
    <w:p w:rsidR="00E86F01" w:rsidRPr="00AE37F0" w:rsidRDefault="00E86F01" w:rsidP="00E86F01">
      <w:pPr>
        <w:ind w:firstLine="709"/>
        <w:jc w:val="both"/>
        <w:rPr>
          <w:rFonts w:ascii="Arial" w:hAnsi="Arial" w:cs="Arial"/>
        </w:rPr>
      </w:pPr>
      <w:r w:rsidRPr="00AE37F0">
        <w:rPr>
          <w:rFonts w:ascii="Arial" w:hAnsi="Arial" w:cs="Arial"/>
        </w:rPr>
        <w:t xml:space="preserve">Имеется проектно-сметная документация, получено положительное заключение </w:t>
      </w:r>
      <w:proofErr w:type="spellStart"/>
      <w:r w:rsidRPr="00AE37F0">
        <w:rPr>
          <w:rFonts w:ascii="Arial" w:hAnsi="Arial" w:cs="Arial"/>
        </w:rPr>
        <w:t>госэкспертизы</w:t>
      </w:r>
      <w:proofErr w:type="spellEnd"/>
      <w:r w:rsidRPr="00AE37F0">
        <w:rPr>
          <w:rFonts w:ascii="Arial" w:hAnsi="Arial" w:cs="Arial"/>
        </w:rPr>
        <w:t xml:space="preserve"> на строительство сетей и сооружений водоотведения поселка </w:t>
      </w:r>
      <w:proofErr w:type="gramStart"/>
      <w:r w:rsidRPr="00AE37F0">
        <w:rPr>
          <w:rFonts w:ascii="Arial" w:hAnsi="Arial" w:cs="Arial"/>
        </w:rPr>
        <w:t>Совхозный</w:t>
      </w:r>
      <w:proofErr w:type="gramEnd"/>
      <w:r w:rsidRPr="00AE37F0">
        <w:rPr>
          <w:rFonts w:ascii="Arial" w:hAnsi="Arial" w:cs="Arial"/>
        </w:rPr>
        <w:t>.</w:t>
      </w:r>
      <w:r w:rsidR="00976DAF">
        <w:rPr>
          <w:rFonts w:ascii="Arial" w:hAnsi="Arial" w:cs="Arial"/>
        </w:rPr>
        <w:t xml:space="preserve"> Стоимость работ оценивается в 35 </w:t>
      </w:r>
      <w:proofErr w:type="spellStart"/>
      <w:proofErr w:type="gramStart"/>
      <w:r w:rsidR="00976DAF">
        <w:rPr>
          <w:rFonts w:ascii="Arial" w:hAnsi="Arial" w:cs="Arial"/>
        </w:rPr>
        <w:t>млн</w:t>
      </w:r>
      <w:proofErr w:type="spellEnd"/>
      <w:proofErr w:type="gramEnd"/>
      <w:r w:rsidR="00976DAF">
        <w:rPr>
          <w:rFonts w:ascii="Arial" w:hAnsi="Arial" w:cs="Arial"/>
        </w:rPr>
        <w:t xml:space="preserve"> рублей.</w:t>
      </w:r>
    </w:p>
    <w:p w:rsidR="00E86F01" w:rsidRPr="00AE37F0" w:rsidRDefault="00E86F01" w:rsidP="00976DAF">
      <w:pPr>
        <w:ind w:firstLine="709"/>
        <w:jc w:val="both"/>
        <w:rPr>
          <w:rFonts w:ascii="Arial" w:hAnsi="Arial" w:cs="Arial"/>
        </w:rPr>
      </w:pPr>
      <w:r w:rsidRPr="00AE37F0">
        <w:rPr>
          <w:rFonts w:ascii="Arial" w:hAnsi="Arial" w:cs="Arial"/>
        </w:rPr>
        <w:t>Кроме того, необходимо обратить внимание и на модернизацию с</w:t>
      </w:r>
      <w:r w:rsidR="00976DAF">
        <w:rPr>
          <w:rFonts w:ascii="Arial" w:hAnsi="Arial" w:cs="Arial"/>
        </w:rPr>
        <w:t xml:space="preserve">уществующих очистных сооружений </w:t>
      </w:r>
      <w:r w:rsidRPr="00AE37F0">
        <w:rPr>
          <w:rFonts w:ascii="Arial" w:hAnsi="Arial" w:cs="Arial"/>
        </w:rPr>
        <w:t>н.п. Росстани, Сахзаводской, а также</w:t>
      </w:r>
      <w:r w:rsidR="00976DAF">
        <w:rPr>
          <w:rFonts w:ascii="Arial" w:hAnsi="Arial" w:cs="Arial"/>
        </w:rPr>
        <w:t xml:space="preserve"> на </w:t>
      </w:r>
      <w:r w:rsidRPr="00AE37F0">
        <w:rPr>
          <w:rFonts w:ascii="Arial" w:hAnsi="Arial" w:cs="Arial"/>
        </w:rPr>
        <w:t xml:space="preserve"> строительство малых очистных (СБО) в с</w:t>
      </w:r>
      <w:proofErr w:type="gramStart"/>
      <w:r w:rsidRPr="00AE37F0">
        <w:rPr>
          <w:rFonts w:ascii="Arial" w:hAnsi="Arial" w:cs="Arial"/>
        </w:rPr>
        <w:t>.У</w:t>
      </w:r>
      <w:proofErr w:type="gramEnd"/>
      <w:r w:rsidRPr="00AE37F0">
        <w:rPr>
          <w:rFonts w:ascii="Arial" w:hAnsi="Arial" w:cs="Arial"/>
        </w:rPr>
        <w:t xml:space="preserve">спенское, </w:t>
      </w:r>
      <w:proofErr w:type="spellStart"/>
      <w:r w:rsidRPr="00AE37F0">
        <w:rPr>
          <w:rFonts w:ascii="Arial" w:hAnsi="Arial" w:cs="Arial"/>
        </w:rPr>
        <w:t>с.Козьминка</w:t>
      </w:r>
      <w:proofErr w:type="spellEnd"/>
      <w:r w:rsidRPr="00AE37F0">
        <w:rPr>
          <w:rFonts w:ascii="Arial" w:hAnsi="Arial" w:cs="Arial"/>
        </w:rPr>
        <w:t xml:space="preserve">, </w:t>
      </w:r>
      <w:proofErr w:type="spellStart"/>
      <w:r w:rsidRPr="00AE37F0">
        <w:rPr>
          <w:rFonts w:ascii="Arial" w:hAnsi="Arial" w:cs="Arial"/>
        </w:rPr>
        <w:t>сл.Беломестное</w:t>
      </w:r>
      <w:proofErr w:type="spellEnd"/>
      <w:r w:rsidRPr="00AE37F0">
        <w:rPr>
          <w:rFonts w:ascii="Arial" w:hAnsi="Arial" w:cs="Arial"/>
        </w:rPr>
        <w:t xml:space="preserve">.  </w:t>
      </w:r>
    </w:p>
    <w:p w:rsidR="00E86F01" w:rsidRPr="00AE37F0" w:rsidRDefault="00E86F01" w:rsidP="00E86F01">
      <w:pPr>
        <w:ind w:firstLine="709"/>
        <w:jc w:val="both"/>
        <w:rPr>
          <w:rFonts w:ascii="Arial" w:hAnsi="Arial" w:cs="Arial"/>
        </w:rPr>
      </w:pPr>
      <w:r w:rsidRPr="00AE37F0">
        <w:rPr>
          <w:rFonts w:ascii="Arial" w:hAnsi="Arial" w:cs="Arial"/>
        </w:rPr>
        <w:t xml:space="preserve">С целью снижения </w:t>
      </w:r>
      <w:proofErr w:type="spellStart"/>
      <w:r w:rsidRPr="00AE37F0">
        <w:rPr>
          <w:rFonts w:ascii="Arial" w:hAnsi="Arial" w:cs="Arial"/>
        </w:rPr>
        <w:t>энергозатрат</w:t>
      </w:r>
      <w:proofErr w:type="spellEnd"/>
      <w:r w:rsidRPr="00AE37F0">
        <w:rPr>
          <w:rFonts w:ascii="Arial" w:hAnsi="Arial" w:cs="Arial"/>
        </w:rPr>
        <w:t xml:space="preserve"> и замены изношенного оборудования необходимо выполнение работ по техническому перевооружению котельной в д. Росстани. Необходимая документация подготовлена, экспертиза пройден</w:t>
      </w:r>
      <w:r w:rsidR="00976DAF">
        <w:rPr>
          <w:rFonts w:ascii="Arial" w:hAnsi="Arial" w:cs="Arial"/>
        </w:rPr>
        <w:t xml:space="preserve">а. Стоимость работ составляет 2,9 </w:t>
      </w:r>
      <w:proofErr w:type="spellStart"/>
      <w:proofErr w:type="gramStart"/>
      <w:r w:rsidR="00976DAF">
        <w:rPr>
          <w:rFonts w:ascii="Arial" w:hAnsi="Arial" w:cs="Arial"/>
        </w:rPr>
        <w:t>млн</w:t>
      </w:r>
      <w:proofErr w:type="spellEnd"/>
      <w:proofErr w:type="gramEnd"/>
      <w:r w:rsidR="00976DAF">
        <w:rPr>
          <w:rFonts w:ascii="Arial" w:hAnsi="Arial" w:cs="Arial"/>
        </w:rPr>
        <w:t xml:space="preserve"> </w:t>
      </w:r>
      <w:r w:rsidRPr="00AE37F0">
        <w:rPr>
          <w:rFonts w:ascii="Arial" w:hAnsi="Arial" w:cs="Arial"/>
        </w:rPr>
        <w:t xml:space="preserve">рублей, с учетом инфляции порядка 3,5 млн. </w:t>
      </w:r>
    </w:p>
    <w:p w:rsidR="00E86F01" w:rsidRPr="00AE37F0" w:rsidRDefault="00E86F01" w:rsidP="00E86F01">
      <w:pPr>
        <w:ind w:firstLine="709"/>
        <w:jc w:val="both"/>
        <w:rPr>
          <w:rFonts w:ascii="Arial" w:hAnsi="Arial" w:cs="Arial"/>
        </w:rPr>
      </w:pPr>
      <w:r w:rsidRPr="00AE37F0">
        <w:rPr>
          <w:rFonts w:ascii="Arial" w:hAnsi="Arial" w:cs="Arial"/>
        </w:rPr>
        <w:t>Также в целях надежного теплоснабжения с</w:t>
      </w:r>
      <w:proofErr w:type="gramStart"/>
      <w:r w:rsidRPr="00AE37F0">
        <w:rPr>
          <w:rFonts w:ascii="Arial" w:hAnsi="Arial" w:cs="Arial"/>
        </w:rPr>
        <w:t>.К</w:t>
      </w:r>
      <w:proofErr w:type="gramEnd"/>
      <w:r w:rsidRPr="00AE37F0">
        <w:rPr>
          <w:rFonts w:ascii="Arial" w:hAnsi="Arial" w:cs="Arial"/>
        </w:rPr>
        <w:t>оротыш необходимо строительство квартальной котельной, т.к. на сегодняшний день теплоснабжение осуществляет частное предприятие кирпичного завода, которое неоднократно высказывал</w:t>
      </w:r>
      <w:r w:rsidR="00697517">
        <w:rPr>
          <w:rFonts w:ascii="Arial" w:hAnsi="Arial" w:cs="Arial"/>
        </w:rPr>
        <w:t>о</w:t>
      </w:r>
      <w:r w:rsidRPr="00AE37F0">
        <w:rPr>
          <w:rFonts w:ascii="Arial" w:hAnsi="Arial" w:cs="Arial"/>
        </w:rPr>
        <w:t xml:space="preserve"> намерение в адрес администрации района о прекращении деятельности по теплоснабжению населенного пункта. С целью строительства </w:t>
      </w:r>
      <w:proofErr w:type="gramStart"/>
      <w:r w:rsidRPr="00AE37F0">
        <w:rPr>
          <w:rFonts w:ascii="Arial" w:hAnsi="Arial" w:cs="Arial"/>
        </w:rPr>
        <w:t>подготовлена</w:t>
      </w:r>
      <w:proofErr w:type="gramEnd"/>
      <w:r w:rsidRPr="00AE37F0">
        <w:rPr>
          <w:rFonts w:ascii="Arial" w:hAnsi="Arial" w:cs="Arial"/>
        </w:rPr>
        <w:t xml:space="preserve"> ПСД и получено заключение </w:t>
      </w:r>
      <w:proofErr w:type="spellStart"/>
      <w:r w:rsidRPr="00AE37F0">
        <w:rPr>
          <w:rFonts w:ascii="Arial" w:hAnsi="Arial" w:cs="Arial"/>
        </w:rPr>
        <w:t>госэкспертизы</w:t>
      </w:r>
      <w:proofErr w:type="spellEnd"/>
      <w:r w:rsidRPr="00AE37F0">
        <w:rPr>
          <w:rFonts w:ascii="Arial" w:hAnsi="Arial" w:cs="Arial"/>
        </w:rPr>
        <w:t xml:space="preserve">. Сметная стоимость объекта на </w:t>
      </w:r>
      <w:r w:rsidR="00976DAF">
        <w:rPr>
          <w:rFonts w:ascii="Arial" w:hAnsi="Arial" w:cs="Arial"/>
        </w:rPr>
        <w:t xml:space="preserve">момент экспертизы составляла 17, 3 </w:t>
      </w:r>
      <w:r w:rsidRPr="00AE37F0">
        <w:rPr>
          <w:rFonts w:ascii="Arial" w:hAnsi="Arial" w:cs="Arial"/>
        </w:rPr>
        <w:t xml:space="preserve">тыс. рублей, с учетом инфляции порядка </w:t>
      </w:r>
      <w:r w:rsidR="00F0719C">
        <w:rPr>
          <w:rFonts w:ascii="Arial" w:hAnsi="Arial" w:cs="Arial"/>
        </w:rPr>
        <w:t>28</w:t>
      </w:r>
      <w:r w:rsidRPr="00AE37F0">
        <w:rPr>
          <w:rFonts w:ascii="Arial" w:hAnsi="Arial" w:cs="Arial"/>
        </w:rPr>
        <w:t xml:space="preserve"> млн. рублей.</w:t>
      </w:r>
    </w:p>
    <w:p w:rsidR="001B3823" w:rsidRPr="00A07ABE" w:rsidRDefault="00E86F01" w:rsidP="00A55F7C">
      <w:pPr>
        <w:ind w:firstLine="709"/>
        <w:jc w:val="both"/>
        <w:rPr>
          <w:rFonts w:ascii="Arial" w:hAnsi="Arial" w:cs="Arial"/>
        </w:rPr>
      </w:pPr>
      <w:r w:rsidRPr="00AE37F0">
        <w:rPr>
          <w:rFonts w:ascii="Arial" w:hAnsi="Arial" w:cs="Arial"/>
        </w:rPr>
        <w:t xml:space="preserve">В целях получения денежных средств, необходимых для решения </w:t>
      </w:r>
      <w:r w:rsidR="001C1CD5">
        <w:rPr>
          <w:rFonts w:ascii="Arial" w:hAnsi="Arial" w:cs="Arial"/>
        </w:rPr>
        <w:t xml:space="preserve">всех вышеуказанных </w:t>
      </w:r>
      <w:r w:rsidRPr="00AE37F0">
        <w:rPr>
          <w:rFonts w:ascii="Arial" w:hAnsi="Arial" w:cs="Arial"/>
        </w:rPr>
        <w:t>проблем администрацией Ливенского района  неоднократно направлялись обращения в адрес органов исполнительной власти специальной компетенции Орловской области.</w:t>
      </w:r>
    </w:p>
    <w:p w:rsidR="0033483A" w:rsidRDefault="00BD0A17" w:rsidP="0033483A">
      <w:pPr>
        <w:ind w:firstLine="709"/>
        <w:jc w:val="both"/>
        <w:rPr>
          <w:rFonts w:ascii="Arial" w:hAnsi="Arial" w:cs="Arial"/>
        </w:rPr>
      </w:pPr>
      <w:r w:rsidRPr="00BD0A17">
        <w:rPr>
          <w:rFonts w:ascii="Arial" w:hAnsi="Arial" w:cs="Arial"/>
        </w:rPr>
        <w:t>Уважаемые коллеги! Подводя итог, можно отметить, что, несмотря на все трудности, Ливенский  район продолжает развиваться, выполняя свои полномочия и обязательства.</w:t>
      </w:r>
      <w:r w:rsidR="001C1CD5" w:rsidRPr="001C1CD5">
        <w:t xml:space="preserve"> </w:t>
      </w:r>
      <w:r w:rsidR="001C1CD5" w:rsidRPr="001C1CD5">
        <w:rPr>
          <w:rFonts w:ascii="Arial" w:hAnsi="Arial" w:cs="Arial"/>
        </w:rPr>
        <w:t>От каждого из нас зависит многое. Я уверен, что вместе мы успешно решим все стоящие перед нами задачи</w:t>
      </w:r>
      <w:r w:rsidR="001C1CD5">
        <w:rPr>
          <w:rFonts w:ascii="Arial" w:hAnsi="Arial" w:cs="Arial"/>
        </w:rPr>
        <w:t>. Благодарю Вас за совместн</w:t>
      </w:r>
      <w:r w:rsidR="00697517">
        <w:rPr>
          <w:rFonts w:ascii="Arial" w:hAnsi="Arial" w:cs="Arial"/>
        </w:rPr>
        <w:t>о проделанную</w:t>
      </w:r>
      <w:r w:rsidR="001C1CD5">
        <w:rPr>
          <w:rFonts w:ascii="Arial" w:hAnsi="Arial" w:cs="Arial"/>
        </w:rPr>
        <w:t xml:space="preserve"> работу</w:t>
      </w:r>
      <w:r w:rsidR="00697517">
        <w:rPr>
          <w:rFonts w:ascii="Arial" w:hAnsi="Arial" w:cs="Arial"/>
        </w:rPr>
        <w:t xml:space="preserve"> и хочу пожелать всем</w:t>
      </w:r>
      <w:r w:rsidR="00B5207E">
        <w:rPr>
          <w:rFonts w:ascii="Arial" w:hAnsi="Arial" w:cs="Arial"/>
        </w:rPr>
        <w:t xml:space="preserve"> нам удачи и успехов в осуществлении намеченных планов на благо развития нашего района и улучшения качества жизни наших земляков.</w:t>
      </w:r>
      <w:r w:rsidR="001C1CD5">
        <w:rPr>
          <w:rFonts w:ascii="Arial" w:hAnsi="Arial" w:cs="Arial"/>
        </w:rPr>
        <w:t xml:space="preserve"> </w:t>
      </w:r>
      <w:r w:rsidRPr="00BD0A17">
        <w:rPr>
          <w:rFonts w:ascii="Arial" w:hAnsi="Arial" w:cs="Arial"/>
        </w:rPr>
        <w:t>Спасибо за внимание!</w:t>
      </w:r>
    </w:p>
    <w:p w:rsidR="00F72225" w:rsidRPr="00A07ABE" w:rsidRDefault="00F72225" w:rsidP="00E15AA9">
      <w:pPr>
        <w:ind w:firstLine="709"/>
        <w:jc w:val="both"/>
        <w:rPr>
          <w:rFonts w:ascii="Arial" w:hAnsi="Arial" w:cs="Arial"/>
        </w:rPr>
      </w:pPr>
      <w:bookmarkStart w:id="0" w:name="_GoBack"/>
      <w:bookmarkEnd w:id="0"/>
    </w:p>
    <w:sectPr w:rsidR="00F72225" w:rsidRPr="00A07ABE" w:rsidSect="00F304EF">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375CE"/>
    <w:multiLevelType w:val="hybridMultilevel"/>
    <w:tmpl w:val="4E86EDF2"/>
    <w:lvl w:ilvl="0" w:tplc="70FA8802">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5895"/>
    <w:rsid w:val="00004C00"/>
    <w:rsid w:val="000054B1"/>
    <w:rsid w:val="000068D8"/>
    <w:rsid w:val="00007430"/>
    <w:rsid w:val="00010914"/>
    <w:rsid w:val="00010BBA"/>
    <w:rsid w:val="00023C7C"/>
    <w:rsid w:val="0003305E"/>
    <w:rsid w:val="0003397F"/>
    <w:rsid w:val="000357B2"/>
    <w:rsid w:val="00036BA4"/>
    <w:rsid w:val="00044BDF"/>
    <w:rsid w:val="00051334"/>
    <w:rsid w:val="00051470"/>
    <w:rsid w:val="0005162A"/>
    <w:rsid w:val="000532F3"/>
    <w:rsid w:val="00056B54"/>
    <w:rsid w:val="00072035"/>
    <w:rsid w:val="00073093"/>
    <w:rsid w:val="00081AC3"/>
    <w:rsid w:val="0008358E"/>
    <w:rsid w:val="000A4370"/>
    <w:rsid w:val="000B034A"/>
    <w:rsid w:val="000B0603"/>
    <w:rsid w:val="000B1E92"/>
    <w:rsid w:val="000B3A0A"/>
    <w:rsid w:val="000B3B27"/>
    <w:rsid w:val="000C182C"/>
    <w:rsid w:val="000E4543"/>
    <w:rsid w:val="000E6DB7"/>
    <w:rsid w:val="000F525D"/>
    <w:rsid w:val="00107F9A"/>
    <w:rsid w:val="00120DF4"/>
    <w:rsid w:val="0013151E"/>
    <w:rsid w:val="0013240E"/>
    <w:rsid w:val="00132634"/>
    <w:rsid w:val="001377FF"/>
    <w:rsid w:val="00137977"/>
    <w:rsid w:val="001437A4"/>
    <w:rsid w:val="00163CD8"/>
    <w:rsid w:val="00166EA5"/>
    <w:rsid w:val="0017055A"/>
    <w:rsid w:val="001718A3"/>
    <w:rsid w:val="0017559F"/>
    <w:rsid w:val="001849D5"/>
    <w:rsid w:val="00192D2C"/>
    <w:rsid w:val="00193E7C"/>
    <w:rsid w:val="001A03BA"/>
    <w:rsid w:val="001B3823"/>
    <w:rsid w:val="001B6F3C"/>
    <w:rsid w:val="001C1CD5"/>
    <w:rsid w:val="001C2D5C"/>
    <w:rsid w:val="001E6D75"/>
    <w:rsid w:val="001E74DA"/>
    <w:rsid w:val="001E7893"/>
    <w:rsid w:val="001F3221"/>
    <w:rsid w:val="001F69A4"/>
    <w:rsid w:val="001F7A50"/>
    <w:rsid w:val="00201A78"/>
    <w:rsid w:val="00205998"/>
    <w:rsid w:val="00207A50"/>
    <w:rsid w:val="00210171"/>
    <w:rsid w:val="00211604"/>
    <w:rsid w:val="00214E81"/>
    <w:rsid w:val="00221CF0"/>
    <w:rsid w:val="002301AF"/>
    <w:rsid w:val="00242228"/>
    <w:rsid w:val="00242C53"/>
    <w:rsid w:val="00247524"/>
    <w:rsid w:val="0025595F"/>
    <w:rsid w:val="0026297A"/>
    <w:rsid w:val="0027341B"/>
    <w:rsid w:val="00275261"/>
    <w:rsid w:val="00283A06"/>
    <w:rsid w:val="00292CB8"/>
    <w:rsid w:val="002A2796"/>
    <w:rsid w:val="002A5C43"/>
    <w:rsid w:val="002A6118"/>
    <w:rsid w:val="002B2A74"/>
    <w:rsid w:val="002B6C18"/>
    <w:rsid w:val="002C422A"/>
    <w:rsid w:val="002C48C1"/>
    <w:rsid w:val="002C595B"/>
    <w:rsid w:val="002D302F"/>
    <w:rsid w:val="002E584B"/>
    <w:rsid w:val="002E5E0C"/>
    <w:rsid w:val="002F700C"/>
    <w:rsid w:val="002F704B"/>
    <w:rsid w:val="003023FF"/>
    <w:rsid w:val="00314EC8"/>
    <w:rsid w:val="00321B1F"/>
    <w:rsid w:val="0033483A"/>
    <w:rsid w:val="003348EB"/>
    <w:rsid w:val="00337573"/>
    <w:rsid w:val="0034284D"/>
    <w:rsid w:val="0034293E"/>
    <w:rsid w:val="00343964"/>
    <w:rsid w:val="00355569"/>
    <w:rsid w:val="00363BEC"/>
    <w:rsid w:val="0038286A"/>
    <w:rsid w:val="0038735C"/>
    <w:rsid w:val="00393A27"/>
    <w:rsid w:val="003A0397"/>
    <w:rsid w:val="003A411F"/>
    <w:rsid w:val="003B4E70"/>
    <w:rsid w:val="003D3485"/>
    <w:rsid w:val="003F3758"/>
    <w:rsid w:val="003F5697"/>
    <w:rsid w:val="0040021F"/>
    <w:rsid w:val="004036B8"/>
    <w:rsid w:val="004178AE"/>
    <w:rsid w:val="0043153C"/>
    <w:rsid w:val="0043292F"/>
    <w:rsid w:val="004406BC"/>
    <w:rsid w:val="00440A53"/>
    <w:rsid w:val="00444658"/>
    <w:rsid w:val="004465BF"/>
    <w:rsid w:val="00466384"/>
    <w:rsid w:val="004711E8"/>
    <w:rsid w:val="00473025"/>
    <w:rsid w:val="00473708"/>
    <w:rsid w:val="004766C2"/>
    <w:rsid w:val="004767C4"/>
    <w:rsid w:val="0047683B"/>
    <w:rsid w:val="00480D4D"/>
    <w:rsid w:val="0049013F"/>
    <w:rsid w:val="004973FE"/>
    <w:rsid w:val="004A07F4"/>
    <w:rsid w:val="004B0E5A"/>
    <w:rsid w:val="004B29E0"/>
    <w:rsid w:val="004C24F3"/>
    <w:rsid w:val="004C4FD0"/>
    <w:rsid w:val="004C75BF"/>
    <w:rsid w:val="004D3940"/>
    <w:rsid w:val="004D4293"/>
    <w:rsid w:val="004D4883"/>
    <w:rsid w:val="004D7088"/>
    <w:rsid w:val="004E131A"/>
    <w:rsid w:val="004F40E0"/>
    <w:rsid w:val="004F55A2"/>
    <w:rsid w:val="004F6F84"/>
    <w:rsid w:val="005021D7"/>
    <w:rsid w:val="0050490B"/>
    <w:rsid w:val="005059E4"/>
    <w:rsid w:val="00520338"/>
    <w:rsid w:val="0052046A"/>
    <w:rsid w:val="00526617"/>
    <w:rsid w:val="00530E26"/>
    <w:rsid w:val="00543076"/>
    <w:rsid w:val="00565ECB"/>
    <w:rsid w:val="0057082E"/>
    <w:rsid w:val="00580270"/>
    <w:rsid w:val="00584CD1"/>
    <w:rsid w:val="00585E19"/>
    <w:rsid w:val="0058780A"/>
    <w:rsid w:val="005950BF"/>
    <w:rsid w:val="005A4455"/>
    <w:rsid w:val="005C136B"/>
    <w:rsid w:val="005C3B59"/>
    <w:rsid w:val="005C6A7E"/>
    <w:rsid w:val="005C71FF"/>
    <w:rsid w:val="005D07D9"/>
    <w:rsid w:val="005E320A"/>
    <w:rsid w:val="005E49FA"/>
    <w:rsid w:val="005E72A8"/>
    <w:rsid w:val="005F1F4A"/>
    <w:rsid w:val="005F23B9"/>
    <w:rsid w:val="005F31EC"/>
    <w:rsid w:val="005F3752"/>
    <w:rsid w:val="005F3C5B"/>
    <w:rsid w:val="005F4F5F"/>
    <w:rsid w:val="00606B44"/>
    <w:rsid w:val="00620D97"/>
    <w:rsid w:val="0062246E"/>
    <w:rsid w:val="00623B8D"/>
    <w:rsid w:val="00623BF3"/>
    <w:rsid w:val="0064374E"/>
    <w:rsid w:val="0064755C"/>
    <w:rsid w:val="006539EB"/>
    <w:rsid w:val="00675BE3"/>
    <w:rsid w:val="00685EDF"/>
    <w:rsid w:val="006872A7"/>
    <w:rsid w:val="00697517"/>
    <w:rsid w:val="006A7580"/>
    <w:rsid w:val="006B56EC"/>
    <w:rsid w:val="006C79ED"/>
    <w:rsid w:val="006C7AE7"/>
    <w:rsid w:val="006D0CE1"/>
    <w:rsid w:val="006F2072"/>
    <w:rsid w:val="006F32B8"/>
    <w:rsid w:val="006F6AF7"/>
    <w:rsid w:val="0070350D"/>
    <w:rsid w:val="00715930"/>
    <w:rsid w:val="00716EC4"/>
    <w:rsid w:val="00721D03"/>
    <w:rsid w:val="00722D02"/>
    <w:rsid w:val="00725895"/>
    <w:rsid w:val="00740E23"/>
    <w:rsid w:val="00750D5B"/>
    <w:rsid w:val="00751FE6"/>
    <w:rsid w:val="00754666"/>
    <w:rsid w:val="0075771D"/>
    <w:rsid w:val="00762514"/>
    <w:rsid w:val="00767200"/>
    <w:rsid w:val="00776B10"/>
    <w:rsid w:val="007809D4"/>
    <w:rsid w:val="00783188"/>
    <w:rsid w:val="00790FFF"/>
    <w:rsid w:val="007930DF"/>
    <w:rsid w:val="00794296"/>
    <w:rsid w:val="007962EB"/>
    <w:rsid w:val="00796A12"/>
    <w:rsid w:val="0079725F"/>
    <w:rsid w:val="007B0288"/>
    <w:rsid w:val="007B0D0E"/>
    <w:rsid w:val="007B10C9"/>
    <w:rsid w:val="007C50AA"/>
    <w:rsid w:val="007D7B31"/>
    <w:rsid w:val="007E458F"/>
    <w:rsid w:val="007E6015"/>
    <w:rsid w:val="007F3F78"/>
    <w:rsid w:val="008019F2"/>
    <w:rsid w:val="0080543C"/>
    <w:rsid w:val="00807C3A"/>
    <w:rsid w:val="008210FC"/>
    <w:rsid w:val="00835C3F"/>
    <w:rsid w:val="00842FC4"/>
    <w:rsid w:val="00844ECA"/>
    <w:rsid w:val="00846518"/>
    <w:rsid w:val="00846E5E"/>
    <w:rsid w:val="00852097"/>
    <w:rsid w:val="00855571"/>
    <w:rsid w:val="00861926"/>
    <w:rsid w:val="00862EEA"/>
    <w:rsid w:val="00867443"/>
    <w:rsid w:val="00873EFC"/>
    <w:rsid w:val="00877BFE"/>
    <w:rsid w:val="008862C9"/>
    <w:rsid w:val="00892336"/>
    <w:rsid w:val="008929A1"/>
    <w:rsid w:val="008979FF"/>
    <w:rsid w:val="008A13C4"/>
    <w:rsid w:val="008A58D7"/>
    <w:rsid w:val="008A5ADA"/>
    <w:rsid w:val="008B466A"/>
    <w:rsid w:val="008C29C5"/>
    <w:rsid w:val="008C69D3"/>
    <w:rsid w:val="008D1AC8"/>
    <w:rsid w:val="008D3692"/>
    <w:rsid w:val="008D4C1F"/>
    <w:rsid w:val="008F056E"/>
    <w:rsid w:val="008F35F0"/>
    <w:rsid w:val="008F4FF1"/>
    <w:rsid w:val="008F6E31"/>
    <w:rsid w:val="0090749B"/>
    <w:rsid w:val="009130D3"/>
    <w:rsid w:val="009150FA"/>
    <w:rsid w:val="009226DD"/>
    <w:rsid w:val="00926779"/>
    <w:rsid w:val="009268AD"/>
    <w:rsid w:val="00927E89"/>
    <w:rsid w:val="00930C14"/>
    <w:rsid w:val="0094090D"/>
    <w:rsid w:val="00941DCA"/>
    <w:rsid w:val="00942D90"/>
    <w:rsid w:val="00953D64"/>
    <w:rsid w:val="00956E62"/>
    <w:rsid w:val="00962B7D"/>
    <w:rsid w:val="00971214"/>
    <w:rsid w:val="00976DAF"/>
    <w:rsid w:val="00977EE9"/>
    <w:rsid w:val="00985A6D"/>
    <w:rsid w:val="009A4FE2"/>
    <w:rsid w:val="009B15EE"/>
    <w:rsid w:val="009B48D9"/>
    <w:rsid w:val="009B677A"/>
    <w:rsid w:val="009C6CC2"/>
    <w:rsid w:val="009D18D3"/>
    <w:rsid w:val="009D381D"/>
    <w:rsid w:val="009D56C0"/>
    <w:rsid w:val="009D63A1"/>
    <w:rsid w:val="009D76BB"/>
    <w:rsid w:val="009E5CCD"/>
    <w:rsid w:val="009E774F"/>
    <w:rsid w:val="009F267B"/>
    <w:rsid w:val="009F7A37"/>
    <w:rsid w:val="00A00B62"/>
    <w:rsid w:val="00A01302"/>
    <w:rsid w:val="00A046E9"/>
    <w:rsid w:val="00A06069"/>
    <w:rsid w:val="00A07ABE"/>
    <w:rsid w:val="00A128C7"/>
    <w:rsid w:val="00A130AB"/>
    <w:rsid w:val="00A20864"/>
    <w:rsid w:val="00A21AC9"/>
    <w:rsid w:val="00A24E48"/>
    <w:rsid w:val="00A25489"/>
    <w:rsid w:val="00A316E6"/>
    <w:rsid w:val="00A37278"/>
    <w:rsid w:val="00A4055C"/>
    <w:rsid w:val="00A40924"/>
    <w:rsid w:val="00A54A82"/>
    <w:rsid w:val="00A5552B"/>
    <w:rsid w:val="00A55F7C"/>
    <w:rsid w:val="00A61AB6"/>
    <w:rsid w:val="00A63229"/>
    <w:rsid w:val="00A748E8"/>
    <w:rsid w:val="00A93791"/>
    <w:rsid w:val="00A9746D"/>
    <w:rsid w:val="00AA2D6A"/>
    <w:rsid w:val="00AA3A1B"/>
    <w:rsid w:val="00AA6DFB"/>
    <w:rsid w:val="00AA7644"/>
    <w:rsid w:val="00AB0BEA"/>
    <w:rsid w:val="00AD44E3"/>
    <w:rsid w:val="00AE0E17"/>
    <w:rsid w:val="00AE265D"/>
    <w:rsid w:val="00AE37F0"/>
    <w:rsid w:val="00AE3F3C"/>
    <w:rsid w:val="00AE48D0"/>
    <w:rsid w:val="00AE663B"/>
    <w:rsid w:val="00AF7246"/>
    <w:rsid w:val="00B004D9"/>
    <w:rsid w:val="00B04C6A"/>
    <w:rsid w:val="00B1352F"/>
    <w:rsid w:val="00B1423B"/>
    <w:rsid w:val="00B14946"/>
    <w:rsid w:val="00B16103"/>
    <w:rsid w:val="00B170AF"/>
    <w:rsid w:val="00B22B97"/>
    <w:rsid w:val="00B258CB"/>
    <w:rsid w:val="00B267FC"/>
    <w:rsid w:val="00B27F9F"/>
    <w:rsid w:val="00B37EFA"/>
    <w:rsid w:val="00B5207E"/>
    <w:rsid w:val="00B53570"/>
    <w:rsid w:val="00B57CFC"/>
    <w:rsid w:val="00B57E8C"/>
    <w:rsid w:val="00B60080"/>
    <w:rsid w:val="00B67CD7"/>
    <w:rsid w:val="00B71F76"/>
    <w:rsid w:val="00B73840"/>
    <w:rsid w:val="00B7397A"/>
    <w:rsid w:val="00B746AE"/>
    <w:rsid w:val="00B870A8"/>
    <w:rsid w:val="00B87EDA"/>
    <w:rsid w:val="00B90F9C"/>
    <w:rsid w:val="00B948BD"/>
    <w:rsid w:val="00B96AF2"/>
    <w:rsid w:val="00BD0A17"/>
    <w:rsid w:val="00BD111D"/>
    <w:rsid w:val="00BD2317"/>
    <w:rsid w:val="00BE25ED"/>
    <w:rsid w:val="00BE43FE"/>
    <w:rsid w:val="00BF3B27"/>
    <w:rsid w:val="00BF4E64"/>
    <w:rsid w:val="00BF6E24"/>
    <w:rsid w:val="00C0474D"/>
    <w:rsid w:val="00C10302"/>
    <w:rsid w:val="00C16586"/>
    <w:rsid w:val="00C16F7B"/>
    <w:rsid w:val="00C16F98"/>
    <w:rsid w:val="00C275EB"/>
    <w:rsid w:val="00C30A06"/>
    <w:rsid w:val="00C466B9"/>
    <w:rsid w:val="00C64A14"/>
    <w:rsid w:val="00C65144"/>
    <w:rsid w:val="00C65485"/>
    <w:rsid w:val="00C74B7A"/>
    <w:rsid w:val="00C8387A"/>
    <w:rsid w:val="00C85EAF"/>
    <w:rsid w:val="00C878FE"/>
    <w:rsid w:val="00CA6029"/>
    <w:rsid w:val="00CB7804"/>
    <w:rsid w:val="00CC1BF4"/>
    <w:rsid w:val="00CC6571"/>
    <w:rsid w:val="00CD2623"/>
    <w:rsid w:val="00CE1069"/>
    <w:rsid w:val="00CE2D2F"/>
    <w:rsid w:val="00CE3754"/>
    <w:rsid w:val="00CE4F14"/>
    <w:rsid w:val="00CE74A4"/>
    <w:rsid w:val="00CF7B41"/>
    <w:rsid w:val="00D02022"/>
    <w:rsid w:val="00D03B93"/>
    <w:rsid w:val="00D22143"/>
    <w:rsid w:val="00D23777"/>
    <w:rsid w:val="00D26F12"/>
    <w:rsid w:val="00D3414D"/>
    <w:rsid w:val="00D3594A"/>
    <w:rsid w:val="00D36BA3"/>
    <w:rsid w:val="00D3779C"/>
    <w:rsid w:val="00D4043C"/>
    <w:rsid w:val="00D50181"/>
    <w:rsid w:val="00D60099"/>
    <w:rsid w:val="00D64E50"/>
    <w:rsid w:val="00D65FD8"/>
    <w:rsid w:val="00D6782D"/>
    <w:rsid w:val="00D7124A"/>
    <w:rsid w:val="00D726AE"/>
    <w:rsid w:val="00D95F47"/>
    <w:rsid w:val="00DA3D1C"/>
    <w:rsid w:val="00DA51E3"/>
    <w:rsid w:val="00DA6E7E"/>
    <w:rsid w:val="00DA7267"/>
    <w:rsid w:val="00DB3F50"/>
    <w:rsid w:val="00DC670D"/>
    <w:rsid w:val="00DD6943"/>
    <w:rsid w:val="00DD69A9"/>
    <w:rsid w:val="00DE3D20"/>
    <w:rsid w:val="00DE604F"/>
    <w:rsid w:val="00DE6E69"/>
    <w:rsid w:val="00E00571"/>
    <w:rsid w:val="00E01EBA"/>
    <w:rsid w:val="00E15AA9"/>
    <w:rsid w:val="00E17185"/>
    <w:rsid w:val="00E21D3E"/>
    <w:rsid w:val="00E32421"/>
    <w:rsid w:val="00E35EF2"/>
    <w:rsid w:val="00E501C5"/>
    <w:rsid w:val="00E634B9"/>
    <w:rsid w:val="00E7343E"/>
    <w:rsid w:val="00E737CF"/>
    <w:rsid w:val="00E83881"/>
    <w:rsid w:val="00E86F01"/>
    <w:rsid w:val="00E912AE"/>
    <w:rsid w:val="00EA4527"/>
    <w:rsid w:val="00EA5984"/>
    <w:rsid w:val="00EA5F52"/>
    <w:rsid w:val="00EA6C3D"/>
    <w:rsid w:val="00EB3635"/>
    <w:rsid w:val="00EE352D"/>
    <w:rsid w:val="00EE5F23"/>
    <w:rsid w:val="00EE6516"/>
    <w:rsid w:val="00EE790B"/>
    <w:rsid w:val="00EF47FF"/>
    <w:rsid w:val="00F0719C"/>
    <w:rsid w:val="00F16FF6"/>
    <w:rsid w:val="00F304EF"/>
    <w:rsid w:val="00F31607"/>
    <w:rsid w:val="00F31D90"/>
    <w:rsid w:val="00F345B2"/>
    <w:rsid w:val="00F369F6"/>
    <w:rsid w:val="00F434E2"/>
    <w:rsid w:val="00F44C5B"/>
    <w:rsid w:val="00F505DB"/>
    <w:rsid w:val="00F52078"/>
    <w:rsid w:val="00F65B70"/>
    <w:rsid w:val="00F670D2"/>
    <w:rsid w:val="00F72225"/>
    <w:rsid w:val="00F73E00"/>
    <w:rsid w:val="00F85379"/>
    <w:rsid w:val="00F90A38"/>
    <w:rsid w:val="00F94EC9"/>
    <w:rsid w:val="00FA63AC"/>
    <w:rsid w:val="00FC303D"/>
    <w:rsid w:val="00FC7768"/>
    <w:rsid w:val="00FD1C73"/>
    <w:rsid w:val="00FD6893"/>
    <w:rsid w:val="00FD7A8A"/>
    <w:rsid w:val="00FD7C14"/>
    <w:rsid w:val="00FE27EF"/>
    <w:rsid w:val="00FE430A"/>
    <w:rsid w:val="00FE6A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8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4B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Знак Знак2,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6,Обычный (веб)11,Обычный (веб)2,Знак3"/>
    <w:basedOn w:val="a"/>
    <w:link w:val="1"/>
    <w:uiPriority w:val="99"/>
    <w:qFormat/>
    <w:rsid w:val="00B57CFC"/>
    <w:pPr>
      <w:spacing w:before="100" w:beforeAutospacing="1" w:after="100" w:afterAutospacing="1"/>
    </w:pPr>
  </w:style>
  <w:style w:type="character" w:customStyle="1" w:styleId="1">
    <w:name w:val="Обычный (веб) Знак1"/>
    <w:aliases w:val="Обычный (веб) Знак Знак,Знак Знак2 Знак,Обычный (веб) Знак Знак Знак1 Знак,Знак Знак Знак Знак,Знак Знак Знак Знак Знак Знак,Обычный (веб) Знак Знак Знак Знак Знак,Знак Знак Знак1 Знак Знак Знак,Обычный (веб) Знак Знак Знак Знак1"/>
    <w:link w:val="a4"/>
    <w:locked/>
    <w:rsid w:val="00B57CFC"/>
    <w:rPr>
      <w:rFonts w:ascii="Times New Roman" w:eastAsia="Times New Roman" w:hAnsi="Times New Roman" w:cs="Times New Roman"/>
      <w:sz w:val="24"/>
      <w:szCs w:val="24"/>
      <w:lang w:eastAsia="ru-RU"/>
    </w:rPr>
  </w:style>
  <w:style w:type="paragraph" w:customStyle="1" w:styleId="Standard">
    <w:name w:val="Standard"/>
    <w:rsid w:val="006D0CE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customStyle="1" w:styleId="apple-style-span">
    <w:name w:val="apple-style-span"/>
    <w:rsid w:val="00B7397A"/>
  </w:style>
  <w:style w:type="paragraph" w:styleId="a5">
    <w:name w:val="List Paragraph"/>
    <w:basedOn w:val="a"/>
    <w:uiPriority w:val="34"/>
    <w:qFormat/>
    <w:rsid w:val="00721D03"/>
    <w:pPr>
      <w:ind w:left="720"/>
      <w:contextualSpacing/>
    </w:pPr>
  </w:style>
  <w:style w:type="paragraph" w:styleId="a6">
    <w:name w:val="No Spacing"/>
    <w:qFormat/>
    <w:rsid w:val="00835C3F"/>
    <w:pPr>
      <w:suppressAutoHyphens/>
      <w:spacing w:after="0" w:line="240" w:lineRule="auto"/>
    </w:pPr>
    <w:rPr>
      <w:rFonts w:ascii="Calibri" w:eastAsia="Calibri" w:hAnsi="Calibri" w:cs="Calibri"/>
      <w:lang w:eastAsia="zh-CN"/>
    </w:rPr>
  </w:style>
  <w:style w:type="paragraph" w:styleId="a7">
    <w:name w:val="Body Text"/>
    <w:basedOn w:val="a"/>
    <w:link w:val="a8"/>
    <w:rsid w:val="000B034A"/>
    <w:pPr>
      <w:autoSpaceDN w:val="0"/>
      <w:jc w:val="both"/>
    </w:pPr>
    <w:rPr>
      <w:sz w:val="28"/>
    </w:rPr>
  </w:style>
  <w:style w:type="character" w:customStyle="1" w:styleId="a8">
    <w:name w:val="Основной текст Знак"/>
    <w:basedOn w:val="a0"/>
    <w:link w:val="a7"/>
    <w:rsid w:val="000B034A"/>
    <w:rPr>
      <w:rFonts w:ascii="Times New Roman" w:eastAsia="Times New Roman" w:hAnsi="Times New Roman" w:cs="Times New Roman"/>
      <w:sz w:val="28"/>
      <w:szCs w:val="24"/>
      <w:lang w:eastAsia="ru-RU"/>
    </w:rPr>
  </w:style>
  <w:style w:type="paragraph" w:styleId="2">
    <w:name w:val="Body Text 2"/>
    <w:basedOn w:val="a"/>
    <w:link w:val="20"/>
    <w:rsid w:val="000B034A"/>
    <w:pPr>
      <w:tabs>
        <w:tab w:val="left" w:pos="1530"/>
      </w:tabs>
      <w:autoSpaceDN w:val="0"/>
    </w:pPr>
    <w:rPr>
      <w:sz w:val="28"/>
    </w:rPr>
  </w:style>
  <w:style w:type="character" w:customStyle="1" w:styleId="20">
    <w:name w:val="Основной текст 2 Знак"/>
    <w:basedOn w:val="a0"/>
    <w:link w:val="2"/>
    <w:rsid w:val="000B034A"/>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0B034A"/>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0B034A"/>
    <w:rPr>
      <w:rFonts w:ascii="Arial" w:eastAsia="Times New Roman" w:hAnsi="Arial" w:cs="Arial"/>
      <w:sz w:val="20"/>
      <w:szCs w:val="20"/>
      <w:lang w:eastAsia="ru-RU"/>
    </w:rPr>
  </w:style>
  <w:style w:type="paragraph" w:customStyle="1" w:styleId="10">
    <w:name w:val="Абзац списка1"/>
    <w:basedOn w:val="a"/>
    <w:rsid w:val="005059E4"/>
    <w:pPr>
      <w:spacing w:after="200" w:line="276" w:lineRule="auto"/>
      <w:ind w:left="720"/>
      <w:contextualSpacing/>
    </w:pPr>
    <w:rPr>
      <w:rFonts w:ascii="Calibri" w:hAnsi="Calibri"/>
      <w:sz w:val="22"/>
      <w:szCs w:val="22"/>
      <w:lang w:eastAsia="en-US"/>
    </w:rPr>
  </w:style>
  <w:style w:type="character" w:styleId="a9">
    <w:name w:val="Strong"/>
    <w:basedOn w:val="a0"/>
    <w:uiPriority w:val="22"/>
    <w:qFormat/>
    <w:rsid w:val="005059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8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4B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Знак Знак2,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6,Обычный (веб)11,Обычный (веб)2,Знак3"/>
    <w:basedOn w:val="a"/>
    <w:link w:val="1"/>
    <w:qFormat/>
    <w:rsid w:val="00B57CFC"/>
    <w:pPr>
      <w:spacing w:before="100" w:beforeAutospacing="1" w:after="100" w:afterAutospacing="1"/>
    </w:pPr>
  </w:style>
  <w:style w:type="character" w:customStyle="1" w:styleId="1">
    <w:name w:val="Обычный (веб) Знак1"/>
    <w:aliases w:val="Обычный (веб) Знак Знак,Знак Знак2 Знак,Обычный (веб) Знак Знак Знак1 Знак,Знак Знак Знак Знак,Знак Знак Знак Знак Знак Знак,Обычный (веб) Знак Знак Знак Знак Знак,Знак Знак Знак1 Знак Знак Знак,Обычный (веб) Знак Знак Знак Знак1"/>
    <w:link w:val="a4"/>
    <w:locked/>
    <w:rsid w:val="00B57CF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42428605">
      <w:bodyDiv w:val="1"/>
      <w:marLeft w:val="0"/>
      <w:marRight w:val="0"/>
      <w:marTop w:val="0"/>
      <w:marBottom w:val="0"/>
      <w:divBdr>
        <w:top w:val="none" w:sz="0" w:space="0" w:color="auto"/>
        <w:left w:val="none" w:sz="0" w:space="0" w:color="auto"/>
        <w:bottom w:val="none" w:sz="0" w:space="0" w:color="auto"/>
        <w:right w:val="none" w:sz="0" w:space="0" w:color="auto"/>
      </w:divBdr>
    </w:div>
    <w:div w:id="1501500908">
      <w:bodyDiv w:val="1"/>
      <w:marLeft w:val="0"/>
      <w:marRight w:val="0"/>
      <w:marTop w:val="0"/>
      <w:marBottom w:val="0"/>
      <w:divBdr>
        <w:top w:val="none" w:sz="0" w:space="0" w:color="auto"/>
        <w:left w:val="none" w:sz="0" w:space="0" w:color="auto"/>
        <w:bottom w:val="none" w:sz="0" w:space="0" w:color="auto"/>
        <w:right w:val="none" w:sz="0" w:space="0" w:color="auto"/>
      </w:divBdr>
    </w:div>
    <w:div w:id="199455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5978F0-AB4C-48B8-BE81-0B80C771C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2944</TotalTime>
  <Pages>1</Pages>
  <Words>4540</Words>
  <Characters>25882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52</cp:revision>
  <cp:lastPrinted>2022-05-04T08:55:00Z</cp:lastPrinted>
  <dcterms:created xsi:type="dcterms:W3CDTF">2021-01-28T05:56:00Z</dcterms:created>
  <dcterms:modified xsi:type="dcterms:W3CDTF">2022-05-04T12:59:00Z</dcterms:modified>
</cp:coreProperties>
</file>