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4F" w:rsidRDefault="005E004F" w:rsidP="005E004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Реестр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муниципального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имущества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Галического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сельского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поселения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Ливенского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района, предназначенный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004F" w:rsidRDefault="005E004F" w:rsidP="005E004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Раздел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недвижимое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имущество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Галического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поселения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Ливенского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района</w:t>
      </w:r>
    </w:p>
    <w:p w:rsidR="005E004F" w:rsidRDefault="005E004F" w:rsidP="005E004F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3"/>
        <w:gridCol w:w="1100"/>
        <w:gridCol w:w="1050"/>
        <w:gridCol w:w="1400"/>
        <w:gridCol w:w="984"/>
        <w:gridCol w:w="1016"/>
        <w:gridCol w:w="934"/>
        <w:gridCol w:w="1166"/>
        <w:gridCol w:w="1100"/>
        <w:gridCol w:w="900"/>
        <w:gridCol w:w="1217"/>
        <w:gridCol w:w="1383"/>
        <w:gridCol w:w="1417"/>
        <w:gridCol w:w="1103"/>
      </w:tblGrid>
      <w:tr w:rsidR="005E004F" w:rsidTr="009A1F17"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ние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недви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жимого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иму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щества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(местопо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ложение)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недви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жимого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имуще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ства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Кадастровый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но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мер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муниципаль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ного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недвижимого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имущества</w:t>
            </w:r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протяжен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ность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(или)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иные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параметры,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характери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зующие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фи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зические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свойства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движимого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имущества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Балансовая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стоимости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недвижи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мого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иму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щества</w:t>
            </w:r>
          </w:p>
        </w:tc>
        <w:tc>
          <w:tcPr>
            <w:tcW w:w="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ная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амор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тизация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(износ)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Кадастровая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стоимость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недвижимо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го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имущества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возник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новения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пра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ва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муници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пальной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соб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ственности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недвижимое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имущество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пре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кращения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права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муниципаль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ной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соб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ственности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недви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жимое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имущество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Реквизиты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кументов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— </w:t>
            </w:r>
            <w:r>
              <w:rPr>
                <w:rFonts w:ascii="Arial" w:hAnsi="Arial" w:cs="Arial"/>
                <w:sz w:val="16"/>
                <w:szCs w:val="16"/>
              </w:rPr>
              <w:t>оснований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воз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никновения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(прекращения)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права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муници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пальной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соб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ственности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недвижи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мое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имущество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вообладатель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му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ниципального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движимого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иму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щества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Установленные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отношении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му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ниципального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недвижимого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имущества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огра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ничениях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(обре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менения)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ука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занием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основа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ния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даты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их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возникновения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прекращения.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Сделки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имуществом</w:t>
            </w:r>
          </w:p>
        </w:tc>
      </w:tr>
      <w:tr w:rsidR="005E004F" w:rsidTr="009A1F17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</w:pPr>
            <w:r>
              <w:t>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E004F" w:rsidTr="009A1F17">
        <w:tc>
          <w:tcPr>
            <w:tcW w:w="15353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04F" w:rsidRDefault="005E004F" w:rsidP="009A1F17">
            <w:pPr>
              <w:pStyle w:val="a3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E004F" w:rsidTr="009A1F17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A6EBF">
              <w:rPr>
                <w:rFonts w:ascii="Arial" w:hAnsi="Arial" w:cs="Arial"/>
                <w:sz w:val="16"/>
                <w:szCs w:val="16"/>
              </w:rPr>
              <w:t>1.1.</w:t>
            </w:r>
          </w:p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A6EBF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A6EBF">
              <w:rPr>
                <w:rFonts w:ascii="Arial" w:hAnsi="Arial" w:cs="Arial"/>
                <w:sz w:val="16"/>
                <w:szCs w:val="16"/>
              </w:rPr>
              <w:t>Викторовский ДК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A6EBF"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 w:rsidRPr="00CA6EBF">
              <w:rPr>
                <w:rFonts w:ascii="Arial" w:hAnsi="Arial" w:cs="Arial"/>
                <w:sz w:val="16"/>
                <w:szCs w:val="16"/>
              </w:rPr>
              <w:t>Викторовка</w:t>
            </w:r>
            <w:proofErr w:type="spellEnd"/>
            <w:r w:rsidRPr="00CA6EBF">
              <w:rPr>
                <w:rFonts w:ascii="Arial" w:hAnsi="Arial" w:cs="Arial"/>
                <w:sz w:val="16"/>
                <w:szCs w:val="16"/>
              </w:rPr>
              <w:t>, ул. Центральная, 44</w:t>
            </w: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A6EBF">
              <w:rPr>
                <w:rFonts w:ascii="Arial" w:hAnsi="Arial" w:cs="Arial"/>
                <w:sz w:val="16"/>
                <w:szCs w:val="16"/>
              </w:rPr>
              <w:t>54:229:002:010018960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A6EBF">
              <w:rPr>
                <w:rFonts w:ascii="Arial" w:hAnsi="Arial" w:cs="Arial"/>
                <w:sz w:val="16"/>
                <w:szCs w:val="16"/>
              </w:rPr>
              <w:t>232,62 – этажный, стены кирпичные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A6EBF">
              <w:rPr>
                <w:rFonts w:ascii="Arial" w:hAnsi="Arial" w:cs="Arial"/>
                <w:sz w:val="16"/>
                <w:szCs w:val="16"/>
              </w:rPr>
              <w:t>187 050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A6EBF">
              <w:rPr>
                <w:rFonts w:ascii="Arial" w:hAnsi="Arial" w:cs="Arial"/>
                <w:sz w:val="16"/>
                <w:szCs w:val="16"/>
              </w:rPr>
              <w:t xml:space="preserve">Свидетельство о </w:t>
            </w:r>
            <w:proofErr w:type="spellStart"/>
            <w:r w:rsidRPr="00CA6EBF">
              <w:rPr>
                <w:rFonts w:ascii="Arial" w:hAnsi="Arial" w:cs="Arial"/>
                <w:sz w:val="16"/>
                <w:szCs w:val="16"/>
              </w:rPr>
              <w:t>гос</w:t>
            </w:r>
            <w:proofErr w:type="gramStart"/>
            <w:r w:rsidRPr="00CA6EB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A6EBF">
              <w:rPr>
                <w:rFonts w:ascii="Arial" w:hAnsi="Arial" w:cs="Arial"/>
                <w:sz w:val="16"/>
                <w:szCs w:val="16"/>
              </w:rPr>
              <w:t>егистрации</w:t>
            </w:r>
            <w:proofErr w:type="spellEnd"/>
            <w:r w:rsidRPr="00CA6EBF">
              <w:rPr>
                <w:rFonts w:ascii="Arial" w:hAnsi="Arial" w:cs="Arial"/>
                <w:sz w:val="16"/>
                <w:szCs w:val="16"/>
              </w:rPr>
              <w:t xml:space="preserve"> от 17.07.2007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A6EBF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CA6EBF">
              <w:rPr>
                <w:rFonts w:ascii="Arial" w:hAnsi="Arial" w:cs="Arial"/>
                <w:sz w:val="16"/>
                <w:szCs w:val="16"/>
              </w:rPr>
              <w:t>Галического</w:t>
            </w:r>
            <w:proofErr w:type="spellEnd"/>
            <w:r w:rsidRPr="00CA6EBF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04F" w:rsidRPr="00CA6EBF" w:rsidRDefault="005E004F" w:rsidP="009A1F17">
            <w:pPr>
              <w:pStyle w:val="a3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E6B" w:rsidRDefault="00876E6B"/>
    <w:sectPr w:rsidR="00876E6B" w:rsidSect="005E00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04F"/>
    <w:rsid w:val="005E004F"/>
    <w:rsid w:val="0087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00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2022-03-14T07:14:00Z</dcterms:created>
  <dcterms:modified xsi:type="dcterms:W3CDTF">2022-03-14T07:16:00Z</dcterms:modified>
</cp:coreProperties>
</file>