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0A" w:rsidRPr="00010EDC" w:rsidRDefault="004E200A" w:rsidP="00010EDC">
      <w:pPr>
        <w:pStyle w:val="Heading1"/>
        <w:spacing w:before="120" w:line="240" w:lineRule="auto"/>
        <w:jc w:val="right"/>
        <w:rPr>
          <w:rFonts w:ascii="Times New Roman" w:hAnsi="Times New Roman" w:cs="Times New Roman"/>
          <w:b w:val="0"/>
          <w:bCs w:val="0"/>
        </w:rPr>
      </w:pPr>
      <w:r w:rsidRPr="00010EDC">
        <w:rPr>
          <w:rFonts w:ascii="Times New Roman" w:hAnsi="Times New Roman" w:cs="Times New Roman"/>
          <w:b w:val="0"/>
          <w:bCs w:val="0"/>
        </w:rPr>
        <w:t xml:space="preserve">Приложение </w:t>
      </w:r>
      <w:r>
        <w:rPr>
          <w:rFonts w:ascii="Times New Roman" w:hAnsi="Times New Roman" w:cs="Times New Roman"/>
          <w:b w:val="0"/>
          <w:bCs w:val="0"/>
        </w:rPr>
        <w:t>5</w:t>
      </w:r>
    </w:p>
    <w:p w:rsidR="004E200A" w:rsidRPr="00010EDC" w:rsidRDefault="004E200A" w:rsidP="00010EDC">
      <w:pPr>
        <w:pStyle w:val="Heading1"/>
        <w:spacing w:before="120" w:line="240" w:lineRule="auto"/>
        <w:jc w:val="right"/>
        <w:rPr>
          <w:rFonts w:ascii="Times New Roman" w:hAnsi="Times New Roman" w:cs="Times New Roman"/>
          <w:b w:val="0"/>
          <w:bCs w:val="0"/>
        </w:rPr>
      </w:pPr>
      <w:r w:rsidRPr="00010EDC">
        <w:rPr>
          <w:rFonts w:ascii="Times New Roman" w:hAnsi="Times New Roman" w:cs="Times New Roman"/>
          <w:b w:val="0"/>
          <w:bCs w:val="0"/>
        </w:rPr>
        <w:t xml:space="preserve">к постановлению администрации Ливенского района района </w:t>
      </w:r>
    </w:p>
    <w:p w:rsidR="004E200A" w:rsidRPr="00010EDC" w:rsidRDefault="004E200A" w:rsidP="00010EDC">
      <w:pPr>
        <w:pStyle w:val="Heading1"/>
        <w:spacing w:before="120" w:line="240" w:lineRule="auto"/>
        <w:jc w:val="right"/>
        <w:rPr>
          <w:rFonts w:ascii="Times New Roman" w:hAnsi="Times New Roman" w:cs="Times New Roman"/>
          <w:b w:val="0"/>
          <w:bCs w:val="0"/>
        </w:rPr>
      </w:pPr>
      <w:r w:rsidRPr="00010EDC">
        <w:rPr>
          <w:rFonts w:ascii="Times New Roman" w:hAnsi="Times New Roman" w:cs="Times New Roman"/>
          <w:b w:val="0"/>
          <w:bCs w:val="0"/>
        </w:rPr>
        <w:t>от «</w:t>
      </w:r>
      <w:r>
        <w:rPr>
          <w:rFonts w:ascii="Times New Roman" w:hAnsi="Times New Roman" w:cs="Times New Roman"/>
          <w:b w:val="0"/>
          <w:bCs w:val="0"/>
        </w:rPr>
        <w:t>1</w:t>
      </w:r>
      <w:r w:rsidRPr="00010EDC">
        <w:rPr>
          <w:rFonts w:ascii="Times New Roman" w:hAnsi="Times New Roman" w:cs="Times New Roman"/>
          <w:b w:val="0"/>
          <w:bCs w:val="0"/>
        </w:rPr>
        <w:t xml:space="preserve">» </w:t>
      </w:r>
      <w:r>
        <w:rPr>
          <w:rFonts w:ascii="Times New Roman" w:hAnsi="Times New Roman" w:cs="Times New Roman"/>
          <w:b w:val="0"/>
          <w:bCs w:val="0"/>
        </w:rPr>
        <w:t>ноября</w:t>
      </w:r>
      <w:r w:rsidRPr="00010EDC">
        <w:rPr>
          <w:rFonts w:ascii="Times New Roman" w:hAnsi="Times New Roman" w:cs="Times New Roman"/>
          <w:b w:val="0"/>
          <w:bCs w:val="0"/>
        </w:rPr>
        <w:t xml:space="preserve"> 2011г. № </w:t>
      </w:r>
      <w:r>
        <w:rPr>
          <w:rFonts w:ascii="Times New Roman" w:hAnsi="Times New Roman" w:cs="Times New Roman"/>
          <w:b w:val="0"/>
          <w:bCs w:val="0"/>
        </w:rPr>
        <w:t>331</w:t>
      </w:r>
    </w:p>
    <w:p w:rsidR="004E200A" w:rsidRDefault="004E200A" w:rsidP="008B14E1">
      <w:pPr>
        <w:pStyle w:val="Heading1"/>
        <w:spacing w:before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E200A" w:rsidRPr="00436841" w:rsidRDefault="004E200A" w:rsidP="008B14E1">
      <w:pPr>
        <w:pStyle w:val="Heading1"/>
        <w:spacing w:before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Расширенные рекомендации по заполнению форм</w:t>
      </w:r>
      <w:r w:rsidRPr="0043684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ТКМВ</w:t>
      </w:r>
    </w:p>
    <w:p w:rsidR="004E200A" w:rsidRPr="00686219" w:rsidRDefault="004E200A" w:rsidP="008064A0">
      <w:pPr>
        <w:pStyle w:val="ListParagraph"/>
        <w:keepNext/>
        <w:numPr>
          <w:ilvl w:val="0"/>
          <w:numId w:val="16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Общие замечания и рекомендации по организации коллективной работы по заполнению форм ТКМВ</w:t>
      </w:r>
    </w:p>
    <w:p w:rsidR="004E200A" w:rsidRDefault="004E200A" w:rsidP="009552DD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Поля форм ТКМВ являются обязательными для заполнения, если в инструкции не указано иное. </w:t>
      </w:r>
    </w:p>
    <w:p w:rsidR="004E200A" w:rsidRDefault="004E200A" w:rsidP="009F2E4D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519">
        <w:rPr>
          <w:rFonts w:ascii="Times New Roman" w:hAnsi="Times New Roman" w:cs="Times New Roman"/>
          <w:sz w:val="24"/>
          <w:szCs w:val="24"/>
        </w:rPr>
        <w:t>Заполнение ТКМВ осуществляется совместно Потребителем</w:t>
      </w:r>
      <w:r>
        <w:rPr>
          <w:rFonts w:ascii="Times New Roman" w:hAnsi="Times New Roman" w:cs="Times New Roman"/>
          <w:sz w:val="24"/>
          <w:szCs w:val="24"/>
        </w:rPr>
        <w:t xml:space="preserve"> данных (органом, ответственным за предоставление услуги), </w:t>
      </w:r>
      <w:r w:rsidRPr="00DC251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всеми Поставщиками</w:t>
      </w:r>
      <w:r w:rsidRPr="00DC2519">
        <w:rPr>
          <w:rFonts w:ascii="Times New Roman" w:hAnsi="Times New Roman" w:cs="Times New Roman"/>
          <w:sz w:val="24"/>
          <w:szCs w:val="24"/>
        </w:rPr>
        <w:t xml:space="preserve"> данных</w:t>
      </w:r>
      <w:r>
        <w:rPr>
          <w:rFonts w:ascii="Times New Roman" w:hAnsi="Times New Roman" w:cs="Times New Roman"/>
          <w:sz w:val="24"/>
          <w:szCs w:val="24"/>
        </w:rPr>
        <w:t>, участвующими в предоставлении услуги</w:t>
      </w:r>
      <w:r w:rsidRPr="00DC25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00A" w:rsidRDefault="004E200A" w:rsidP="009F2E4D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А.6. </w:t>
      </w:r>
      <w:r w:rsidRPr="009F2E4D">
        <w:rPr>
          <w:rFonts w:ascii="Times New Roman" w:hAnsi="Times New Roman" w:cs="Times New Roman"/>
          <w:sz w:val="24"/>
          <w:szCs w:val="24"/>
        </w:rPr>
        <w:t>Правила обмена данными по запросам в ходе предоставления услуги</w:t>
      </w:r>
      <w:r>
        <w:rPr>
          <w:rFonts w:ascii="Times New Roman" w:hAnsi="Times New Roman" w:cs="Times New Roman"/>
          <w:sz w:val="24"/>
          <w:szCs w:val="24"/>
        </w:rPr>
        <w:t xml:space="preserve"> заполняется Потребителем данных по мере согласования описаний запросов и ответов на запросы с Поставщиками данных. Данная форма обобщает сведения, представленные в других формах ТКМВ (А.3. Перечень запросов, А.4. Описание запроса, А.5. Описание ответа на запрос). </w:t>
      </w:r>
    </w:p>
    <w:p w:rsidR="004E200A" w:rsidRPr="00DC2519" w:rsidRDefault="004E200A" w:rsidP="00B44C4F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Степень ответственности за заполнение полей ТКМВ между Потребителем и Поставщиком данных распределяется следующим образом:</w:t>
      </w:r>
    </w:p>
    <w:p w:rsidR="004E200A" w:rsidRPr="00DC2519" w:rsidRDefault="004E200A" w:rsidP="00B44C4F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519">
        <w:rPr>
          <w:rFonts w:ascii="Times New Roman" w:hAnsi="Times New Roman" w:cs="Times New Roman"/>
          <w:sz w:val="24"/>
          <w:szCs w:val="24"/>
        </w:rPr>
        <w:t xml:space="preserve">Таблицы/поля, наименование которых отмечены одной звездочкой, подлежат предварительному заполнению Потребителем данных, однако Поставщику данных рекомендуется внимательно ознакомиться с содержанием этих полей и по необходимости подготовить предложения по внесению изменений. </w:t>
      </w:r>
    </w:p>
    <w:p w:rsidR="004E200A" w:rsidRDefault="004E200A" w:rsidP="00B44C4F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25">
        <w:rPr>
          <w:rFonts w:ascii="Times New Roman" w:hAnsi="Times New Roman" w:cs="Times New Roman"/>
          <w:sz w:val="24"/>
          <w:szCs w:val="24"/>
        </w:rPr>
        <w:t xml:space="preserve">Таблицы/поля, наименование которых отмечено двумя звездочками, подлежат заполнению как Поставщиком данных, так и Потребителем данных, и ответственность за полноту представленной в них информации лежит в равной степени на Потребителе и на Поставщике данных. </w:t>
      </w:r>
    </w:p>
    <w:p w:rsidR="004E200A" w:rsidRPr="00CA3525" w:rsidRDefault="004E200A" w:rsidP="00B44C4F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25">
        <w:rPr>
          <w:rFonts w:ascii="Times New Roman" w:hAnsi="Times New Roman" w:cs="Times New Roman"/>
          <w:sz w:val="24"/>
          <w:szCs w:val="24"/>
        </w:rPr>
        <w:t>Таблицы/поля, наименование которых отмечено тремя звездочками, подлежат предварительному заполнению Поставщиком данных, однако Потребителю данных рекомендуется внимательно ознакомиться с содержанием этих полей и по необходимости подготовить предложения по внесению изменений.</w:t>
      </w:r>
    </w:p>
    <w:p w:rsidR="004E200A" w:rsidRDefault="004E200A" w:rsidP="00DC2519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Поставщик данных участвует в заполнении полей форм, описывающих запросы, адресованные к нему, и ответы на эти запросы. Таким образом, каждый Поставщик должен:</w:t>
      </w:r>
    </w:p>
    <w:p w:rsidR="004E200A" w:rsidRDefault="004E200A" w:rsidP="00DC2519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А.1. Описание услуги: внести данные о себе (наименование органа (организации), ФИО и должность, контактные данные). </w:t>
      </w:r>
    </w:p>
    <w:p w:rsidR="004E200A" w:rsidRDefault="004E200A" w:rsidP="00DC2519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А.2. Описание подуслуги: </w:t>
      </w:r>
    </w:p>
    <w:p w:rsidR="004E200A" w:rsidRDefault="004E200A" w:rsidP="005E56A5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со сформированным Потребителем данных перечнем документов и проверить состав сведений по документам, подлежащим предоставлению с его стороны по каналам МВ; </w:t>
      </w:r>
    </w:p>
    <w:p w:rsidR="004E200A" w:rsidRDefault="004E200A" w:rsidP="005E56A5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сведения о том, какие подразделения ответственны за предоставление соответствующих документов; </w:t>
      </w:r>
    </w:p>
    <w:p w:rsidR="004E200A" w:rsidRDefault="004E200A" w:rsidP="005E56A5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проанализировать, какие изменения в правовые акты должны быть внесены для снятия препятствий и обеспечения условий для организации МВ, указать соответствующие акты и содержание необходимых изменений в </w:t>
      </w:r>
      <w:r w:rsidRPr="00CA3525">
        <w:rPr>
          <w:rFonts w:ascii="Times New Roman" w:hAnsi="Times New Roman" w:cs="Times New Roman"/>
          <w:sz w:val="24"/>
          <w:szCs w:val="24"/>
        </w:rPr>
        <w:t>План внесения изменений в правовые акты Поставщиков данных</w:t>
      </w:r>
      <w:r>
        <w:rPr>
          <w:rFonts w:ascii="Times New Roman" w:hAnsi="Times New Roman" w:cs="Times New Roman"/>
          <w:sz w:val="24"/>
          <w:szCs w:val="24"/>
        </w:rPr>
        <w:t xml:space="preserve"> (Форма Б.</w:t>
      </w:r>
      <w:r w:rsidRPr="00CA352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A352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указать ссылки на внесённые акты в последнем столбце формы.</w:t>
      </w:r>
      <w:r w:rsidRPr="00CA35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00A" w:rsidRDefault="004E200A" w:rsidP="005E56A5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А.3. Перечень запросов: ознакомиться со сформированным Потребителем перечнем запросов и проверить состав сведений по адресованным ему запросам; указать должности лиц, ответственных за направление ответа на запрос.</w:t>
      </w:r>
    </w:p>
    <w:p w:rsidR="004E200A" w:rsidRDefault="004E200A" w:rsidP="005E56A5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А.4. Описание запроса: ознакомиться с теми содержанием тех форм, которые описывают адресованные ему запросы; особое внимание уделить полям формы, описывающим состав сведений, передаваемых в рамках запроса – проанализировать достаточность указанных сведений для подготовки ответа на запрос.</w:t>
      </w:r>
    </w:p>
    <w:p w:rsidR="004E200A" w:rsidRDefault="004E200A" w:rsidP="005E56A5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А.5. Описание ответа на запрос: заполнить форму описания ответа на адресованный ему запрос. </w:t>
      </w:r>
    </w:p>
    <w:p w:rsidR="004E200A" w:rsidRPr="00BF57D2" w:rsidRDefault="004E200A" w:rsidP="005E56A5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А.6. </w:t>
      </w:r>
      <w:r w:rsidRPr="009F2E4D">
        <w:rPr>
          <w:rFonts w:ascii="Times New Roman" w:hAnsi="Times New Roman" w:cs="Times New Roman"/>
          <w:sz w:val="24"/>
          <w:szCs w:val="24"/>
        </w:rPr>
        <w:t>Правила обмена данными по запросам в ходе предоставления услуги</w:t>
      </w:r>
      <w:r>
        <w:rPr>
          <w:rFonts w:ascii="Times New Roman" w:hAnsi="Times New Roman" w:cs="Times New Roman"/>
          <w:sz w:val="24"/>
          <w:szCs w:val="24"/>
        </w:rPr>
        <w:t>: ознакомиться с внесёнными Потребителем данными, убедиться в том, что они соответствуют согласованным описаниям запроса и ответа на запрос.</w:t>
      </w:r>
    </w:p>
    <w:p w:rsidR="004E200A" w:rsidRPr="00BF57D2" w:rsidRDefault="004E200A" w:rsidP="005E56A5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  <w:r w:rsidRPr="00BF57D2">
        <w:rPr>
          <w:rFonts w:ascii="Times New Roman" w:hAnsi="Times New Roman" w:cs="Times New Roman"/>
          <w:sz w:val="24"/>
          <w:szCs w:val="24"/>
        </w:rPr>
        <w:t xml:space="preserve"> Б.1. План внесения изменений в правовые акты Потребителя данных</w:t>
      </w:r>
      <w:r>
        <w:rPr>
          <w:rFonts w:ascii="Times New Roman" w:hAnsi="Times New Roman" w:cs="Times New Roman"/>
          <w:sz w:val="24"/>
          <w:szCs w:val="24"/>
        </w:rPr>
        <w:t>: ознакомиться с целью выявить совпадения с собственным планом внесения изменений в правовые акты – в этом случае может быть целесообразным скоординировать работу по внесению изменений.</w:t>
      </w:r>
    </w:p>
    <w:p w:rsidR="004E200A" w:rsidRDefault="004E200A" w:rsidP="005E56A5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Б.2. </w:t>
      </w:r>
      <w:r w:rsidRPr="00BF57D2">
        <w:rPr>
          <w:rFonts w:ascii="Times New Roman" w:hAnsi="Times New Roman" w:cs="Times New Roman"/>
          <w:sz w:val="24"/>
          <w:szCs w:val="24"/>
        </w:rPr>
        <w:t>План внесения изменений в правовые акты По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тавщика</w:t>
      </w:r>
      <w:r w:rsidRPr="00BF57D2">
        <w:rPr>
          <w:rFonts w:ascii="Times New Roman" w:hAnsi="Times New Roman" w:cs="Times New Roman"/>
          <w:sz w:val="24"/>
          <w:szCs w:val="24"/>
        </w:rPr>
        <w:t xml:space="preserve"> данных</w:t>
      </w:r>
      <w:r>
        <w:rPr>
          <w:rFonts w:ascii="Times New Roman" w:hAnsi="Times New Roman" w:cs="Times New Roman"/>
          <w:sz w:val="24"/>
          <w:szCs w:val="24"/>
        </w:rPr>
        <w:t>: перечислить акты, в которые должны быть внесены изменения для снятия препятствий и обеспечения условий для организации МВ, определить сроки проведения соответствующих работ.</w:t>
      </w:r>
    </w:p>
    <w:p w:rsidR="004E200A" w:rsidRDefault="004E200A" w:rsidP="005E56A5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В. План технической реализации услуги: ознакомиться с составом мероприятий, запланированных Потребителем услуги, включить в план дополнительные мероприятия, если это необходимо.</w:t>
      </w:r>
    </w:p>
    <w:p w:rsidR="004E200A" w:rsidRDefault="004E200A" w:rsidP="00423AB8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подготовке ТКМВ Потребитель данных параллельно организует работу с различными Поставщиками данных: с каждым – в части подготовки описания адресованных ему запросов и ответов на них. Таким образом, в ходе работы отдельные части ТКМВ неизбежно будут представлены в различных файлах (документах) – по числу Поставщиков данных, участвующих в предоставлении конкретной услуги. По окончании согласительных процедур Потребителю данных следует свести все части ТКМВ в единый файл (документ).</w:t>
      </w:r>
    </w:p>
    <w:p w:rsidR="004E200A" w:rsidRPr="00CA3525" w:rsidRDefault="004E200A" w:rsidP="00423AB8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ТКМВ работу с каждым файлом (документом) будут вести как минимум два участника (Потребитель данных и Поставщик данных). При этом не исключено, что внесение правок в формы ТКМВ будет осуществляться в несколько итераций. В этой связи каждому участнику совместной работы над ТКМВ рекомендуется использовать цветные шрифты и/или инструмент «вставить примечание к ячейке» и/или сопровождать документ, в который внесены дополнения и исправления, описью дополнений и исправлений. </w:t>
      </w:r>
    </w:p>
    <w:p w:rsidR="004E200A" w:rsidRPr="008B14E1" w:rsidRDefault="004E200A" w:rsidP="008064A0">
      <w:pPr>
        <w:pStyle w:val="ListParagraph"/>
        <w:keepNext/>
        <w:numPr>
          <w:ilvl w:val="0"/>
          <w:numId w:val="16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4E1">
        <w:rPr>
          <w:rFonts w:ascii="Times New Roman" w:hAnsi="Times New Roman" w:cs="Times New Roman"/>
          <w:b/>
          <w:bCs/>
          <w:sz w:val="24"/>
          <w:szCs w:val="24"/>
        </w:rPr>
        <w:t>Заполнение формы А.1. О</w:t>
      </w:r>
      <w:r>
        <w:rPr>
          <w:rFonts w:ascii="Times New Roman" w:hAnsi="Times New Roman" w:cs="Times New Roman"/>
          <w:b/>
          <w:bCs/>
          <w:sz w:val="24"/>
          <w:szCs w:val="24"/>
        </w:rPr>
        <w:t>писание услуги</w:t>
      </w:r>
      <w:r w:rsidRPr="008B14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E200A" w:rsidRPr="002E38E1" w:rsidRDefault="004E200A" w:rsidP="002E38E1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E1">
        <w:rPr>
          <w:rFonts w:ascii="Times New Roman" w:hAnsi="Times New Roman" w:cs="Times New Roman"/>
          <w:sz w:val="24"/>
          <w:szCs w:val="24"/>
        </w:rPr>
        <w:t xml:space="preserve">Каждому участнику работы по подготовке ТКМВ следует указать наименование ведомства, </w:t>
      </w:r>
      <w:r>
        <w:rPr>
          <w:rFonts w:ascii="Times New Roman" w:hAnsi="Times New Roman" w:cs="Times New Roman"/>
          <w:sz w:val="24"/>
          <w:szCs w:val="24"/>
        </w:rPr>
        <w:t xml:space="preserve">роль ведомства (Потребитель или Поставщик данных), </w:t>
      </w:r>
      <w:r w:rsidRPr="002E38E1">
        <w:rPr>
          <w:rFonts w:ascii="Times New Roman" w:hAnsi="Times New Roman" w:cs="Times New Roman"/>
          <w:sz w:val="24"/>
          <w:szCs w:val="24"/>
        </w:rPr>
        <w:t xml:space="preserve">ФИО и должность, а также контактные данные. </w:t>
      </w:r>
    </w:p>
    <w:p w:rsidR="004E200A" w:rsidRPr="002E38E1" w:rsidRDefault="004E200A" w:rsidP="002E38E1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E1">
        <w:rPr>
          <w:rFonts w:ascii="Times New Roman" w:hAnsi="Times New Roman" w:cs="Times New Roman"/>
          <w:sz w:val="24"/>
          <w:szCs w:val="24"/>
        </w:rPr>
        <w:t xml:space="preserve">Потребителю данных следует указать наименование услуги. </w:t>
      </w:r>
    </w:p>
    <w:p w:rsidR="004E200A" w:rsidRPr="002E38E1" w:rsidRDefault="004E200A" w:rsidP="002E38E1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E1">
        <w:rPr>
          <w:rFonts w:ascii="Times New Roman" w:hAnsi="Times New Roman" w:cs="Times New Roman"/>
          <w:sz w:val="24"/>
          <w:szCs w:val="24"/>
        </w:rPr>
        <w:t>Потребителю данных следует:</w:t>
      </w:r>
    </w:p>
    <w:p w:rsidR="004E200A" w:rsidRDefault="004E200A" w:rsidP="002E38E1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E1">
        <w:rPr>
          <w:rFonts w:ascii="Times New Roman" w:hAnsi="Times New Roman" w:cs="Times New Roman"/>
          <w:sz w:val="24"/>
          <w:szCs w:val="24"/>
        </w:rPr>
        <w:t>привести перечень подуслуг (можно скопировать его из ранее заполненного паспорта услуги)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E200A" w:rsidRDefault="004E200A" w:rsidP="002E38E1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E38E1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зать</w:t>
      </w:r>
      <w:r w:rsidRPr="002E38E1">
        <w:rPr>
          <w:rFonts w:ascii="Times New Roman" w:hAnsi="Times New Roman" w:cs="Times New Roman"/>
          <w:sz w:val="24"/>
          <w:szCs w:val="24"/>
        </w:rPr>
        <w:t xml:space="preserve"> срок предоставления каждой из подуслуг (впоследствии эта информация будет использована для сопоставления со сроком предоставления информации по запросу)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E200A" w:rsidRPr="002E38E1" w:rsidRDefault="004E200A" w:rsidP="002E38E1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указать номера таблиц, в которых будут описаны </w:t>
      </w:r>
      <w:r w:rsidRPr="002E38E1">
        <w:rPr>
          <w:rFonts w:ascii="Times New Roman" w:hAnsi="Times New Roman" w:cs="Times New Roman"/>
          <w:sz w:val="24"/>
          <w:szCs w:val="24"/>
        </w:rPr>
        <w:t>подуслуги и запросы.</w:t>
      </w:r>
    </w:p>
    <w:p w:rsidR="004E200A" w:rsidRPr="008B14E1" w:rsidRDefault="004E200A" w:rsidP="008064A0">
      <w:pPr>
        <w:pStyle w:val="ListParagraph"/>
        <w:keepNext/>
        <w:numPr>
          <w:ilvl w:val="0"/>
          <w:numId w:val="16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4E1">
        <w:rPr>
          <w:rFonts w:ascii="Times New Roman" w:hAnsi="Times New Roman" w:cs="Times New Roman"/>
          <w:b/>
          <w:bCs/>
          <w:sz w:val="24"/>
          <w:szCs w:val="24"/>
        </w:rPr>
        <w:t xml:space="preserve">Заполнение формы А.2. Описание подуслуги. </w:t>
      </w:r>
    </w:p>
    <w:p w:rsidR="004E200A" w:rsidRPr="002E38E1" w:rsidRDefault="004E200A" w:rsidP="002E38E1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 w:rsidRPr="002E38E1">
        <w:rPr>
          <w:rFonts w:ascii="Times New Roman" w:hAnsi="Times New Roman" w:cs="Times New Roman"/>
          <w:sz w:val="24"/>
          <w:szCs w:val="24"/>
        </w:rPr>
        <w:t xml:space="preserve">А.2. </w:t>
      </w:r>
      <w:r>
        <w:rPr>
          <w:rFonts w:ascii="Times New Roman" w:hAnsi="Times New Roman" w:cs="Times New Roman"/>
          <w:sz w:val="24"/>
          <w:szCs w:val="24"/>
        </w:rPr>
        <w:t xml:space="preserve">должна быть заполнена для </w:t>
      </w:r>
      <w:r w:rsidRPr="002E38E1">
        <w:rPr>
          <w:rFonts w:ascii="Times New Roman" w:hAnsi="Times New Roman" w:cs="Times New Roman"/>
          <w:sz w:val="24"/>
          <w:szCs w:val="24"/>
        </w:rPr>
        <w:t xml:space="preserve">каждой подуслуги. Для этого </w:t>
      </w:r>
      <w:r>
        <w:rPr>
          <w:rFonts w:ascii="Times New Roman" w:hAnsi="Times New Roman" w:cs="Times New Roman"/>
          <w:sz w:val="24"/>
          <w:szCs w:val="24"/>
        </w:rPr>
        <w:t>следует д</w:t>
      </w:r>
      <w:r w:rsidRPr="002E38E1">
        <w:rPr>
          <w:rFonts w:ascii="Times New Roman" w:hAnsi="Times New Roman" w:cs="Times New Roman"/>
          <w:sz w:val="24"/>
          <w:szCs w:val="24"/>
        </w:rPr>
        <w:t xml:space="preserve">обавить необходимое число листов в файле и поименовать их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E38E1">
        <w:rPr>
          <w:rFonts w:ascii="Times New Roman" w:hAnsi="Times New Roman" w:cs="Times New Roman"/>
          <w:sz w:val="24"/>
          <w:szCs w:val="24"/>
        </w:rPr>
        <w:t>А.2.1. Описание подуслуги 1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E38E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E38E1">
        <w:rPr>
          <w:rFonts w:ascii="Times New Roman" w:hAnsi="Times New Roman" w:cs="Times New Roman"/>
          <w:sz w:val="24"/>
          <w:szCs w:val="24"/>
        </w:rPr>
        <w:t>А.2.2. Описание подуслуги 2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E38E1"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4E200A" w:rsidRDefault="004E200A" w:rsidP="002E38E1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Потребителю данных следует:</w:t>
      </w:r>
    </w:p>
    <w:p w:rsidR="004E200A" w:rsidRPr="002E38E1" w:rsidRDefault="004E200A" w:rsidP="002E38E1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E38E1">
        <w:rPr>
          <w:rFonts w:ascii="Times New Roman" w:hAnsi="Times New Roman" w:cs="Times New Roman"/>
          <w:sz w:val="24"/>
          <w:szCs w:val="24"/>
        </w:rPr>
        <w:t>еречислить документы, необходимые для получения услуги. В перечень должны войти абсолютно все документы: подлежащие и не подлежащие получению по каналам межведомственного и межуровневого взаимодействия, признанные избыточными, планируемые к применению, документы, на данный момент получаемые по каналам межведомственного и межуровневого взаимодействия и т.д.</w:t>
      </w:r>
    </w:p>
    <w:p w:rsidR="004E200A" w:rsidRPr="00863D74" w:rsidRDefault="004E200A" w:rsidP="00863D74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D74">
        <w:rPr>
          <w:rFonts w:ascii="Times New Roman" w:hAnsi="Times New Roman" w:cs="Times New Roman"/>
          <w:sz w:val="24"/>
          <w:szCs w:val="24"/>
        </w:rPr>
        <w:t>Для каждого документа указать, каким образом будет оптимизирован порядок его получения, если такая оптимизация планируется. Рассмотрим несколько примеров:</w:t>
      </w:r>
    </w:p>
    <w:p w:rsidR="004E200A" w:rsidRPr="002E38E1" w:rsidRDefault="004E200A" w:rsidP="00863D74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E1">
        <w:rPr>
          <w:rFonts w:ascii="Times New Roman" w:hAnsi="Times New Roman" w:cs="Times New Roman"/>
          <w:sz w:val="24"/>
          <w:szCs w:val="24"/>
        </w:rPr>
        <w:t xml:space="preserve">В том случае, если на данный момент документ (например, выписка из ЕГРЮЛ) получается по каналам межведомственного и межуровневого взаимодействия, и в дальнейшем не предполагается изменять порядок его получения, </w:t>
      </w:r>
      <w:r>
        <w:rPr>
          <w:rFonts w:ascii="Times New Roman" w:hAnsi="Times New Roman" w:cs="Times New Roman"/>
          <w:sz w:val="24"/>
          <w:szCs w:val="24"/>
        </w:rPr>
        <w:t xml:space="preserve">следует выбрать </w:t>
      </w:r>
      <w:r w:rsidRPr="002E38E1">
        <w:rPr>
          <w:rFonts w:ascii="Times New Roman" w:hAnsi="Times New Roman" w:cs="Times New Roman"/>
          <w:sz w:val="24"/>
          <w:szCs w:val="24"/>
        </w:rPr>
        <w:t xml:space="preserve">вариант ответа 1 – Оптимизация не планируется (а не 2 – Осуществляется переход на получение документа по каналам МВ). </w:t>
      </w:r>
    </w:p>
    <w:p w:rsidR="004E200A" w:rsidRPr="002E38E1" w:rsidRDefault="004E200A" w:rsidP="00863D74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E1">
        <w:rPr>
          <w:rFonts w:ascii="Times New Roman" w:hAnsi="Times New Roman" w:cs="Times New Roman"/>
          <w:sz w:val="24"/>
          <w:szCs w:val="24"/>
        </w:rPr>
        <w:t xml:space="preserve">В том случае, если данный документ (например, подтверждающий соответствие помещений заявителя требованиям противопожарной безопасности) решено исключить из числе необходимых для предоставления услуги и предоставить возможность заявителю продекларировать указанное соответствие в заявлении, необходимо: (а) для данного документа выбрать вариант ответа 3 – Документ будет исключён из перечня необходимых для предоставления услуги; (б) для документа «заявление» выбрать аналогичный вариант ответа; (в) для документа, условно, «новое заявление» выбрать вариант ответа 5 – Данный документ заменит исключённый документ и будет предоставляться заявителем. </w:t>
      </w:r>
    </w:p>
    <w:p w:rsidR="004E200A" w:rsidRPr="002E38E1" w:rsidRDefault="004E200A" w:rsidP="00863D74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E1">
        <w:rPr>
          <w:rFonts w:ascii="Times New Roman" w:hAnsi="Times New Roman" w:cs="Times New Roman"/>
          <w:sz w:val="24"/>
          <w:szCs w:val="24"/>
        </w:rPr>
        <w:t>Коротко опи</w:t>
      </w:r>
      <w:r>
        <w:rPr>
          <w:rFonts w:ascii="Times New Roman" w:hAnsi="Times New Roman" w:cs="Times New Roman"/>
          <w:sz w:val="24"/>
          <w:szCs w:val="24"/>
        </w:rPr>
        <w:t xml:space="preserve">сать </w:t>
      </w:r>
      <w:r w:rsidRPr="002E38E1">
        <w:rPr>
          <w:rFonts w:ascii="Times New Roman" w:hAnsi="Times New Roman" w:cs="Times New Roman"/>
          <w:sz w:val="24"/>
          <w:szCs w:val="24"/>
        </w:rPr>
        <w:t>основание и содержание планируемой оптимизации. Например, в рассмотренном выше примере с исключением из перечня документа, подтверждающего соответствие помещений заявителя требованиям противопожарной безопасности: (а) для данного документа ука</w:t>
      </w:r>
      <w:r>
        <w:rPr>
          <w:rFonts w:ascii="Times New Roman" w:hAnsi="Times New Roman" w:cs="Times New Roman"/>
          <w:sz w:val="24"/>
          <w:szCs w:val="24"/>
        </w:rPr>
        <w:t>зать</w:t>
      </w:r>
      <w:r w:rsidRPr="002E38E1">
        <w:rPr>
          <w:rFonts w:ascii="Times New Roman" w:hAnsi="Times New Roman" w:cs="Times New Roman"/>
          <w:sz w:val="24"/>
          <w:szCs w:val="24"/>
        </w:rPr>
        <w:t>: «Заявитель самостоятельно декларирует соответствие»; (б) для исключённого документа «заявление» ука</w:t>
      </w:r>
      <w:r>
        <w:rPr>
          <w:rFonts w:ascii="Times New Roman" w:hAnsi="Times New Roman" w:cs="Times New Roman"/>
          <w:sz w:val="24"/>
          <w:szCs w:val="24"/>
        </w:rPr>
        <w:t>зать</w:t>
      </w:r>
      <w:r w:rsidRPr="002E38E1">
        <w:rPr>
          <w:rFonts w:ascii="Times New Roman" w:hAnsi="Times New Roman" w:cs="Times New Roman"/>
          <w:sz w:val="24"/>
          <w:szCs w:val="24"/>
        </w:rPr>
        <w:t xml:space="preserve"> «Форма заявление изменена»; (в) для документа, условно, «новое заявление» ука</w:t>
      </w:r>
      <w:r>
        <w:rPr>
          <w:rFonts w:ascii="Times New Roman" w:hAnsi="Times New Roman" w:cs="Times New Roman"/>
          <w:sz w:val="24"/>
          <w:szCs w:val="24"/>
        </w:rPr>
        <w:t>зать</w:t>
      </w:r>
      <w:r w:rsidRPr="002E38E1">
        <w:rPr>
          <w:rFonts w:ascii="Times New Roman" w:hAnsi="Times New Roman" w:cs="Times New Roman"/>
          <w:sz w:val="24"/>
          <w:szCs w:val="24"/>
        </w:rPr>
        <w:t>: «Добавлены поля для декларации заявителем соответствия его помещений требованиям противопожарной безопасности».</w:t>
      </w:r>
    </w:p>
    <w:p w:rsidR="004E200A" w:rsidRDefault="004E200A" w:rsidP="00863D74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E1">
        <w:rPr>
          <w:rFonts w:ascii="Times New Roman" w:hAnsi="Times New Roman" w:cs="Times New Roman"/>
          <w:sz w:val="24"/>
          <w:szCs w:val="24"/>
        </w:rPr>
        <w:t>Ука</w:t>
      </w:r>
      <w:r>
        <w:rPr>
          <w:rFonts w:ascii="Times New Roman" w:hAnsi="Times New Roman" w:cs="Times New Roman"/>
          <w:sz w:val="24"/>
          <w:szCs w:val="24"/>
        </w:rPr>
        <w:t xml:space="preserve">зать ведомство, </w:t>
      </w:r>
      <w:r w:rsidRPr="002E38E1">
        <w:rPr>
          <w:rFonts w:ascii="Times New Roman" w:hAnsi="Times New Roman" w:cs="Times New Roman"/>
          <w:sz w:val="24"/>
          <w:szCs w:val="24"/>
        </w:rPr>
        <w:t>располагающ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2E38E1">
        <w:rPr>
          <w:rFonts w:ascii="Times New Roman" w:hAnsi="Times New Roman" w:cs="Times New Roman"/>
          <w:sz w:val="24"/>
          <w:szCs w:val="24"/>
        </w:rPr>
        <w:t xml:space="preserve"> документами, подлежащими получению по каналам </w:t>
      </w:r>
      <w:r>
        <w:rPr>
          <w:rFonts w:ascii="Times New Roman" w:hAnsi="Times New Roman" w:cs="Times New Roman"/>
          <w:sz w:val="24"/>
          <w:szCs w:val="24"/>
        </w:rPr>
        <w:t>МВ,</w:t>
      </w:r>
      <w:r w:rsidRPr="002E38E1">
        <w:rPr>
          <w:rFonts w:ascii="Times New Roman" w:hAnsi="Times New Roman" w:cs="Times New Roman"/>
          <w:sz w:val="24"/>
          <w:szCs w:val="24"/>
        </w:rPr>
        <w:t xml:space="preserve"> для тех документов, которые планируется получать по таким каналам (а также тех, которые получаются по таким каналам на данный момент). </w:t>
      </w:r>
    </w:p>
    <w:p w:rsidR="004E200A" w:rsidRPr="00863D74" w:rsidRDefault="004E200A" w:rsidP="00863D74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D74">
        <w:rPr>
          <w:rFonts w:ascii="Times New Roman" w:hAnsi="Times New Roman" w:cs="Times New Roman"/>
          <w:sz w:val="24"/>
          <w:szCs w:val="24"/>
        </w:rPr>
        <w:t>Поставщику данных следует ука</w:t>
      </w:r>
      <w:r>
        <w:rPr>
          <w:rFonts w:ascii="Times New Roman" w:hAnsi="Times New Roman" w:cs="Times New Roman"/>
          <w:sz w:val="24"/>
          <w:szCs w:val="24"/>
        </w:rPr>
        <w:t xml:space="preserve">зать, </w:t>
      </w:r>
      <w:r w:rsidRPr="00863D74">
        <w:rPr>
          <w:rFonts w:ascii="Times New Roman" w:hAnsi="Times New Roman" w:cs="Times New Roman"/>
          <w:sz w:val="24"/>
          <w:szCs w:val="24"/>
        </w:rPr>
        <w:t xml:space="preserve">находится ли данный документ в распоряжении центрального аппарата или территориальных представительств данного органа (организации). В том случае, если </w:t>
      </w:r>
      <w:r>
        <w:rPr>
          <w:rFonts w:ascii="Times New Roman" w:hAnsi="Times New Roman" w:cs="Times New Roman"/>
          <w:sz w:val="24"/>
          <w:szCs w:val="24"/>
        </w:rPr>
        <w:t xml:space="preserve">ведомство </w:t>
      </w:r>
      <w:r w:rsidRPr="00863D74">
        <w:rPr>
          <w:rFonts w:ascii="Times New Roman" w:hAnsi="Times New Roman" w:cs="Times New Roman"/>
          <w:sz w:val="24"/>
          <w:szCs w:val="24"/>
        </w:rPr>
        <w:t xml:space="preserve">не располагает сетью территориальных представительств, </w:t>
      </w:r>
      <w:r>
        <w:rPr>
          <w:rFonts w:ascii="Times New Roman" w:hAnsi="Times New Roman" w:cs="Times New Roman"/>
          <w:sz w:val="24"/>
          <w:szCs w:val="24"/>
        </w:rPr>
        <w:t xml:space="preserve">следует выбрать </w:t>
      </w:r>
      <w:r w:rsidRPr="00863D74">
        <w:rPr>
          <w:rFonts w:ascii="Times New Roman" w:hAnsi="Times New Roman" w:cs="Times New Roman"/>
          <w:sz w:val="24"/>
          <w:szCs w:val="24"/>
        </w:rPr>
        <w:t>вариант ответа 1 – центральный аппарат.</w:t>
      </w:r>
    </w:p>
    <w:p w:rsidR="004E200A" w:rsidRPr="00C0151C" w:rsidRDefault="004E200A" w:rsidP="00C0151C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51C"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z w:val="24"/>
          <w:szCs w:val="24"/>
        </w:rPr>
        <w:t xml:space="preserve">ем участникам подготовки ТКМВ следует указать ссылки на планы внесения изменений в правовые акты (можно сделать это после заполнения всех прочих таблиц и формирования окончательного плана внесения изменений в правовые акты). </w:t>
      </w:r>
    </w:p>
    <w:p w:rsidR="004E200A" w:rsidRPr="008B14E1" w:rsidRDefault="004E200A" w:rsidP="008064A0">
      <w:pPr>
        <w:pStyle w:val="ListParagraph"/>
        <w:keepNext/>
        <w:numPr>
          <w:ilvl w:val="0"/>
          <w:numId w:val="16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4E1">
        <w:rPr>
          <w:rFonts w:ascii="Times New Roman" w:hAnsi="Times New Roman" w:cs="Times New Roman"/>
          <w:b/>
          <w:bCs/>
          <w:sz w:val="24"/>
          <w:szCs w:val="24"/>
        </w:rPr>
        <w:t xml:space="preserve">Заполнение формы А.3. Перечень запросов. </w:t>
      </w:r>
    </w:p>
    <w:p w:rsidR="004E200A" w:rsidRPr="00C0151C" w:rsidRDefault="004E200A" w:rsidP="00C0151C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51C">
        <w:rPr>
          <w:rFonts w:ascii="Times New Roman" w:hAnsi="Times New Roman" w:cs="Times New Roman"/>
          <w:sz w:val="24"/>
          <w:szCs w:val="24"/>
        </w:rPr>
        <w:t>Под запросом понимается обращение Потребителя к единственному Поставщику данных  с требованием о предоставлении документов/сведений, находящихся в распоряжении Поставщика. Запрос всегда относится к одной подуслуге и имеет конкретный срок выполнения.</w:t>
      </w:r>
    </w:p>
    <w:p w:rsidR="004E200A" w:rsidRPr="00C0151C" w:rsidRDefault="004E200A" w:rsidP="00C0151C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51C">
        <w:rPr>
          <w:rFonts w:ascii="Times New Roman" w:hAnsi="Times New Roman" w:cs="Times New Roman"/>
          <w:sz w:val="24"/>
          <w:szCs w:val="24"/>
        </w:rPr>
        <w:t>Нумерация строк формы подразумевает указание в первом разряде номера подуслуги, в рамках которой направляется запрос (в соответствие с данными формы А.1. Описание услуги), во втором разряде (через точку) – номера запроса.</w:t>
      </w:r>
    </w:p>
    <w:p w:rsidR="004E200A" w:rsidRDefault="004E200A" w:rsidP="00C0151C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Потребителю данных следует: </w:t>
      </w:r>
    </w:p>
    <w:p w:rsidR="004E200A" w:rsidRDefault="004E200A" w:rsidP="00C0151C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51C">
        <w:rPr>
          <w:rFonts w:ascii="Times New Roman" w:hAnsi="Times New Roman" w:cs="Times New Roman"/>
          <w:sz w:val="24"/>
          <w:szCs w:val="24"/>
        </w:rPr>
        <w:t xml:space="preserve">Сформировать полный перечень запросов, направляемых в рамках межведомственного взаимодействия при предоставлении каждой подуслуги. </w:t>
      </w:r>
    </w:p>
    <w:p w:rsidR="004E200A" w:rsidRDefault="004E200A" w:rsidP="00C0151C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51C">
        <w:rPr>
          <w:rFonts w:ascii="Times New Roman" w:hAnsi="Times New Roman" w:cs="Times New Roman"/>
          <w:sz w:val="24"/>
          <w:szCs w:val="24"/>
        </w:rPr>
        <w:t>Указать наименования подуслуг и документов (сведений) для каждого запроса. Указать наименование запроса. Наименование запроса будет использоваться, вместо полного перечисления атрибутов запроса (наименование подуслуги, документа, подуслуги, ответственных органов и т.д.). Поэтому желательно выбрать такое наименование, которое позволит отличить данный запрос от иных запросов в рамках анализируемой услуги. Данная мера является временной, в дальнейшем планируется разработать систему присвоение уникальных идентификационных номеров запросов. Указать цель направления запроса (скорее всего, совпадает с целью получения соответствующего документа, указанной в Паспорте услуги).</w:t>
      </w:r>
    </w:p>
    <w:p w:rsidR="004E200A" w:rsidRPr="00C0151C" w:rsidRDefault="004E200A" w:rsidP="00C0151C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51C">
        <w:rPr>
          <w:rFonts w:ascii="Times New Roman" w:hAnsi="Times New Roman" w:cs="Times New Roman"/>
          <w:sz w:val="24"/>
          <w:szCs w:val="24"/>
        </w:rPr>
        <w:t>Укажите внешние и внутренние зависимости для каждого запроса, если таковые выявлены (если один и тот же запрос имеет внешние и внутренние зависимости, заполнить оба поля):</w:t>
      </w:r>
    </w:p>
    <w:p w:rsidR="004E200A" w:rsidRPr="00C0151C" w:rsidRDefault="004E200A" w:rsidP="00C0151C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51C">
        <w:rPr>
          <w:rFonts w:ascii="Times New Roman" w:hAnsi="Times New Roman" w:cs="Times New Roman"/>
          <w:sz w:val="24"/>
          <w:szCs w:val="24"/>
        </w:rPr>
        <w:t xml:space="preserve">Внешняя зависимость: запрос Б находится в зависимости от запроса А, если для направления запроса Б необходимо получить ответ на направленный ранее запрос А. </w:t>
      </w:r>
    </w:p>
    <w:p w:rsidR="004E200A" w:rsidRPr="00C0151C" w:rsidRDefault="004E200A" w:rsidP="00C0151C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51C">
        <w:rPr>
          <w:rFonts w:ascii="Times New Roman" w:hAnsi="Times New Roman" w:cs="Times New Roman"/>
          <w:sz w:val="24"/>
          <w:szCs w:val="24"/>
        </w:rPr>
        <w:t>Внутренняя зависимость: запрос А находится в зависимости от некоторой процедуры (последовательности процедур), если для его направления необходимо завершить данную процедуру (последовательность процедур).</w:t>
      </w:r>
    </w:p>
    <w:p w:rsidR="004E200A" w:rsidRPr="00C0151C" w:rsidRDefault="004E200A" w:rsidP="00C0151C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51C">
        <w:rPr>
          <w:rFonts w:ascii="Times New Roman" w:hAnsi="Times New Roman" w:cs="Times New Roman"/>
          <w:sz w:val="24"/>
          <w:szCs w:val="24"/>
        </w:rPr>
        <w:t>Ука</w:t>
      </w:r>
      <w:r>
        <w:rPr>
          <w:rFonts w:ascii="Times New Roman" w:hAnsi="Times New Roman" w:cs="Times New Roman"/>
          <w:sz w:val="24"/>
          <w:szCs w:val="24"/>
        </w:rPr>
        <w:t>зать</w:t>
      </w:r>
      <w:r w:rsidRPr="00C0151C">
        <w:rPr>
          <w:rFonts w:ascii="Times New Roman" w:hAnsi="Times New Roman" w:cs="Times New Roman"/>
          <w:sz w:val="24"/>
          <w:szCs w:val="24"/>
        </w:rPr>
        <w:t xml:space="preserve"> наименование </w:t>
      </w:r>
      <w:r>
        <w:rPr>
          <w:rFonts w:ascii="Times New Roman" w:hAnsi="Times New Roman" w:cs="Times New Roman"/>
          <w:sz w:val="24"/>
          <w:szCs w:val="24"/>
        </w:rPr>
        <w:t>ведомства</w:t>
      </w:r>
      <w:r w:rsidRPr="00C0151C">
        <w:rPr>
          <w:rFonts w:ascii="Times New Roman" w:hAnsi="Times New Roman" w:cs="Times New Roman"/>
          <w:sz w:val="24"/>
          <w:szCs w:val="24"/>
        </w:rPr>
        <w:t>, ответственного за направление запроса</w:t>
      </w:r>
      <w:r>
        <w:rPr>
          <w:rFonts w:ascii="Times New Roman" w:hAnsi="Times New Roman" w:cs="Times New Roman"/>
          <w:sz w:val="24"/>
          <w:szCs w:val="24"/>
        </w:rPr>
        <w:t>, то есть Потребителя данных</w:t>
      </w:r>
      <w:r w:rsidRPr="00C0151C">
        <w:rPr>
          <w:rFonts w:ascii="Times New Roman" w:hAnsi="Times New Roman" w:cs="Times New Roman"/>
          <w:sz w:val="24"/>
          <w:szCs w:val="24"/>
        </w:rPr>
        <w:t xml:space="preserve"> и должность ответственного лица (того лица, которое будет отвечать за направление данного запрос его адресату). </w:t>
      </w:r>
    </w:p>
    <w:p w:rsidR="004E200A" w:rsidRPr="00C0151C" w:rsidRDefault="004E200A" w:rsidP="00C0151C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51C">
        <w:rPr>
          <w:rFonts w:ascii="Times New Roman" w:hAnsi="Times New Roman" w:cs="Times New Roman"/>
          <w:sz w:val="24"/>
          <w:szCs w:val="24"/>
        </w:rPr>
        <w:t>Ука</w:t>
      </w:r>
      <w:r>
        <w:rPr>
          <w:rFonts w:ascii="Times New Roman" w:hAnsi="Times New Roman" w:cs="Times New Roman"/>
          <w:sz w:val="24"/>
          <w:szCs w:val="24"/>
        </w:rPr>
        <w:t xml:space="preserve">зать </w:t>
      </w:r>
      <w:r w:rsidRPr="00C0151C">
        <w:rPr>
          <w:rFonts w:ascii="Times New Roman" w:hAnsi="Times New Roman" w:cs="Times New Roman"/>
          <w:sz w:val="24"/>
          <w:szCs w:val="24"/>
        </w:rPr>
        <w:t>наименование ведомства, ответственного за направление ответа на запрос</w:t>
      </w:r>
      <w:r>
        <w:rPr>
          <w:rFonts w:ascii="Times New Roman" w:hAnsi="Times New Roman" w:cs="Times New Roman"/>
          <w:sz w:val="24"/>
          <w:szCs w:val="24"/>
        </w:rPr>
        <w:t>, то есть Поставщика данных</w:t>
      </w:r>
      <w:r w:rsidRPr="00C015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00A" w:rsidRPr="00C0151C" w:rsidRDefault="004E200A" w:rsidP="00C0151C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51C">
        <w:rPr>
          <w:rFonts w:ascii="Times New Roman" w:hAnsi="Times New Roman" w:cs="Times New Roman"/>
          <w:sz w:val="24"/>
          <w:szCs w:val="24"/>
        </w:rPr>
        <w:t>Поставщику данных следует указать должность лица, ответственного за направление ответа на запрос</w:t>
      </w:r>
      <w:r>
        <w:rPr>
          <w:rFonts w:ascii="Times New Roman" w:hAnsi="Times New Roman" w:cs="Times New Roman"/>
          <w:sz w:val="24"/>
          <w:szCs w:val="24"/>
        </w:rPr>
        <w:t>, адресованный ему</w:t>
      </w:r>
      <w:r w:rsidRPr="00C0151C">
        <w:rPr>
          <w:rFonts w:ascii="Times New Roman" w:hAnsi="Times New Roman" w:cs="Times New Roman"/>
          <w:sz w:val="24"/>
          <w:szCs w:val="24"/>
        </w:rPr>
        <w:t>.</w:t>
      </w:r>
    </w:p>
    <w:p w:rsidR="004E200A" w:rsidRPr="008B14E1" w:rsidRDefault="004E200A" w:rsidP="008064A0">
      <w:pPr>
        <w:pStyle w:val="ListParagraph"/>
        <w:keepNext/>
        <w:numPr>
          <w:ilvl w:val="0"/>
          <w:numId w:val="16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4E1">
        <w:rPr>
          <w:rFonts w:ascii="Times New Roman" w:hAnsi="Times New Roman" w:cs="Times New Roman"/>
          <w:b/>
          <w:bCs/>
          <w:sz w:val="24"/>
          <w:szCs w:val="24"/>
        </w:rPr>
        <w:t xml:space="preserve">Заполнение формы А.4. Описание запроса. </w:t>
      </w:r>
    </w:p>
    <w:p w:rsidR="004E200A" w:rsidRPr="006D0E42" w:rsidRDefault="004E200A" w:rsidP="006D0E42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E42">
        <w:rPr>
          <w:rFonts w:ascii="Times New Roman" w:hAnsi="Times New Roman" w:cs="Times New Roman"/>
          <w:sz w:val="24"/>
          <w:szCs w:val="24"/>
        </w:rPr>
        <w:t>Необходимо заполнить таблицы А.4.1. и А.4.2. Описание запроса для каждого запроса из перечня запросов. Д</w:t>
      </w:r>
      <w:r>
        <w:rPr>
          <w:rFonts w:ascii="Times New Roman" w:hAnsi="Times New Roman" w:cs="Times New Roman"/>
          <w:sz w:val="24"/>
          <w:szCs w:val="24"/>
        </w:rPr>
        <w:t>ля этого д</w:t>
      </w:r>
      <w:r w:rsidRPr="006D0E42">
        <w:rPr>
          <w:rFonts w:ascii="Times New Roman" w:hAnsi="Times New Roman" w:cs="Times New Roman"/>
          <w:sz w:val="24"/>
          <w:szCs w:val="24"/>
        </w:rPr>
        <w:t xml:space="preserve">обавить необходимое число листов в файле и поименовать их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D0E42">
        <w:rPr>
          <w:rFonts w:ascii="Times New Roman" w:hAnsi="Times New Roman" w:cs="Times New Roman"/>
          <w:sz w:val="24"/>
          <w:szCs w:val="24"/>
        </w:rPr>
        <w:t>А.4. Описание запроса 1.1.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D0E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D0E42">
        <w:rPr>
          <w:rFonts w:ascii="Times New Roman" w:hAnsi="Times New Roman" w:cs="Times New Roman"/>
          <w:sz w:val="24"/>
          <w:szCs w:val="24"/>
        </w:rPr>
        <w:t>А.4. Описание запроса 1.2.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D0E42">
        <w:rPr>
          <w:rFonts w:ascii="Times New Roman" w:hAnsi="Times New Roman" w:cs="Times New Roman"/>
          <w:sz w:val="24"/>
          <w:szCs w:val="24"/>
        </w:rPr>
        <w:t xml:space="preserve"> и 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D0E4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D0E42">
        <w:rPr>
          <w:rFonts w:ascii="Times New Roman" w:hAnsi="Times New Roman" w:cs="Times New Roman"/>
          <w:sz w:val="24"/>
          <w:szCs w:val="24"/>
        </w:rPr>
        <w:t xml:space="preserve"> (номера запросов в наименовании листов заполняются соответствии с формой </w:t>
      </w:r>
      <w:r>
        <w:rPr>
          <w:rFonts w:ascii="Times New Roman" w:hAnsi="Times New Roman" w:cs="Times New Roman"/>
          <w:sz w:val="24"/>
          <w:szCs w:val="24"/>
        </w:rPr>
        <w:t xml:space="preserve">А.3. </w:t>
      </w:r>
      <w:r w:rsidRPr="006D0E42">
        <w:rPr>
          <w:rFonts w:ascii="Times New Roman" w:hAnsi="Times New Roman" w:cs="Times New Roman"/>
          <w:sz w:val="24"/>
          <w:szCs w:val="24"/>
        </w:rPr>
        <w:t xml:space="preserve">Перечень запросов, </w:t>
      </w:r>
      <w:r>
        <w:rPr>
          <w:rFonts w:ascii="Times New Roman" w:hAnsi="Times New Roman" w:cs="Times New Roman"/>
          <w:sz w:val="24"/>
          <w:szCs w:val="24"/>
        </w:rPr>
        <w:t>поле</w:t>
      </w:r>
      <w:r w:rsidRPr="006D0E42">
        <w:rPr>
          <w:rFonts w:ascii="Times New Roman" w:hAnsi="Times New Roman" w:cs="Times New Roman"/>
          <w:sz w:val="24"/>
          <w:szCs w:val="24"/>
        </w:rPr>
        <w:t xml:space="preserve"> №).</w:t>
      </w:r>
    </w:p>
    <w:p w:rsidR="004E200A" w:rsidRDefault="004E200A" w:rsidP="006D0E42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комментарии по заполнению полей таблицы А.4.1.:</w:t>
      </w:r>
    </w:p>
    <w:p w:rsidR="004E200A" w:rsidRPr="006D0E42" w:rsidRDefault="004E200A" w:rsidP="006D0E42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E42">
        <w:rPr>
          <w:rFonts w:ascii="Times New Roman" w:hAnsi="Times New Roman" w:cs="Times New Roman"/>
          <w:sz w:val="24"/>
          <w:szCs w:val="24"/>
        </w:rPr>
        <w:t>При заполнении поля 5, вероятно, придётся сослаться на проект нормативного правого акта (а не на действующий акт).</w:t>
      </w:r>
    </w:p>
    <w:p w:rsidR="004E200A" w:rsidRDefault="004E200A" w:rsidP="006D0E42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E42">
        <w:rPr>
          <w:rFonts w:ascii="Times New Roman" w:hAnsi="Times New Roman" w:cs="Times New Roman"/>
          <w:sz w:val="24"/>
          <w:szCs w:val="24"/>
        </w:rPr>
        <w:t xml:space="preserve">При заполнении поля 6 следует убедиться, что наименование документа (сведений) совпадает с приведенным в форме А.3. Перечень запросов. </w:t>
      </w:r>
    </w:p>
    <w:p w:rsidR="004E200A" w:rsidRDefault="004E200A" w:rsidP="00213039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комментарии по заполнению полей таблицы А.4.2.:</w:t>
      </w:r>
    </w:p>
    <w:p w:rsidR="004E200A" w:rsidRDefault="004E200A" w:rsidP="00213039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типа данных: </w:t>
      </w:r>
    </w:p>
    <w:p w:rsidR="004E200A" w:rsidRDefault="004E200A" w:rsidP="00213039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данных «Значение из контролируемого справочника» относится к данным, которые могут принимать только определённые значения, полный перечень которых хранится в какой-либо информационной системе или приведен в правом или ином акте. Для такого типа данных необходимо указать наименование справочника, определяющего возможные значения данных. Пример данных указанного типа: СНИЛС гражданина. Ещё один пример: семейное положение гражданина. Но только в случае, если, в соответствии с формой заявления или схемой данных соответствующей информационной системы (не обязательно автоматизированной) возможные значения описания семейного положения исчерпываются определёнными вариантами, например: холост (не замужем), состоит в браке, разведён, вдов. </w:t>
      </w:r>
    </w:p>
    <w:p w:rsidR="004E200A" w:rsidRDefault="004E200A" w:rsidP="00882B43">
      <w:pPr>
        <w:pStyle w:val="ListParagraph"/>
        <w:spacing w:before="120"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же порядок описания семейного положения не кодифицирован и семейное положение может быть описано на усмотрение лица, вносящего соответствующую запись, то такие данные следует отнести к типу «Неконтролируемое значение» (см. ниже). </w:t>
      </w:r>
    </w:p>
    <w:p w:rsidR="004E200A" w:rsidRDefault="004E200A" w:rsidP="00213039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данных «Неконтролируемое значение» относится к данным, которые могут принимать произвольное число значений. Например, описание целей получения гражданства лицом, подающим заявление на получение гражданства Российской Федерации. </w:t>
      </w:r>
    </w:p>
    <w:p w:rsidR="004E200A" w:rsidRDefault="004E200A" w:rsidP="00213039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данных «Ссылка на приложенные материалы» относится к данным, которые описывают прилагаемые к запросу и являющиеся его неотъемлемой частью материалы (например, фотографии заявителя), но не к самим таким материалам. </w:t>
      </w:r>
    </w:p>
    <w:p w:rsidR="004E200A" w:rsidRDefault="004E200A" w:rsidP="00213039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данных «Описание приложенных материалов» относится к материалам, прилагаемым к запросу и являющимся его неотъемлемой частью. Для таких данных необходимо указать форму их представления (файл, бумажный документ, телефонограмма и т.д.) и описать их свойства (размер для файла, вид документа для бумажного документа и т.д.).</w:t>
      </w:r>
    </w:p>
    <w:p w:rsidR="004E200A" w:rsidRPr="008064A0" w:rsidRDefault="004E200A" w:rsidP="008064A0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источника данных: следует обратить внимание на то, что передаваемые в составе запроса данные могут храниться как в АИС, так и в неавтоматизированной информационной системе (например, бумажной картотеке). </w:t>
      </w:r>
    </w:p>
    <w:p w:rsidR="004E200A" w:rsidRPr="008B14E1" w:rsidRDefault="004E200A" w:rsidP="008064A0">
      <w:pPr>
        <w:pStyle w:val="ListParagraph"/>
        <w:keepNext/>
        <w:numPr>
          <w:ilvl w:val="0"/>
          <w:numId w:val="16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4E1">
        <w:rPr>
          <w:rFonts w:ascii="Times New Roman" w:hAnsi="Times New Roman" w:cs="Times New Roman"/>
          <w:b/>
          <w:bCs/>
          <w:sz w:val="24"/>
          <w:szCs w:val="24"/>
        </w:rPr>
        <w:t xml:space="preserve">Заполнение формы А.5. Описание ответа на запрос. </w:t>
      </w:r>
    </w:p>
    <w:p w:rsidR="004E200A" w:rsidRPr="006D0E42" w:rsidRDefault="004E200A" w:rsidP="00322099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E42">
        <w:rPr>
          <w:rFonts w:ascii="Times New Roman" w:hAnsi="Times New Roman" w:cs="Times New Roman"/>
          <w:sz w:val="24"/>
          <w:szCs w:val="24"/>
        </w:rPr>
        <w:t>Необходимо заполнить таблицы А.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D0E42">
        <w:rPr>
          <w:rFonts w:ascii="Times New Roman" w:hAnsi="Times New Roman" w:cs="Times New Roman"/>
          <w:sz w:val="24"/>
          <w:szCs w:val="24"/>
        </w:rPr>
        <w:t>.1. и А.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6D0E42">
        <w:rPr>
          <w:rFonts w:ascii="Times New Roman" w:hAnsi="Times New Roman" w:cs="Times New Roman"/>
          <w:sz w:val="24"/>
          <w:szCs w:val="24"/>
        </w:rPr>
        <w:t xml:space="preserve">.2. Описание </w:t>
      </w:r>
      <w:r>
        <w:rPr>
          <w:rFonts w:ascii="Times New Roman" w:hAnsi="Times New Roman" w:cs="Times New Roman"/>
          <w:sz w:val="24"/>
          <w:szCs w:val="24"/>
        </w:rPr>
        <w:t>ответа на запрос</w:t>
      </w:r>
      <w:r w:rsidRPr="006D0E42">
        <w:rPr>
          <w:rFonts w:ascii="Times New Roman" w:hAnsi="Times New Roman" w:cs="Times New Roman"/>
          <w:sz w:val="24"/>
          <w:szCs w:val="24"/>
        </w:rPr>
        <w:t xml:space="preserve"> для каждого запроса из перечня запросов. </w:t>
      </w:r>
      <w:r>
        <w:rPr>
          <w:rFonts w:ascii="Times New Roman" w:hAnsi="Times New Roman" w:cs="Times New Roman"/>
          <w:sz w:val="24"/>
          <w:szCs w:val="24"/>
        </w:rPr>
        <w:t>Для этого д</w:t>
      </w:r>
      <w:r w:rsidRPr="006D0E42">
        <w:rPr>
          <w:rFonts w:ascii="Times New Roman" w:hAnsi="Times New Roman" w:cs="Times New Roman"/>
          <w:sz w:val="24"/>
          <w:szCs w:val="24"/>
        </w:rPr>
        <w:t xml:space="preserve">обавить необходимое число листов в файле и поименовать их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D0E42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D0E42">
        <w:rPr>
          <w:rFonts w:ascii="Times New Roman" w:hAnsi="Times New Roman" w:cs="Times New Roman"/>
          <w:sz w:val="24"/>
          <w:szCs w:val="24"/>
        </w:rPr>
        <w:t xml:space="preserve">. Описание </w:t>
      </w:r>
      <w:r>
        <w:rPr>
          <w:rFonts w:ascii="Times New Roman" w:hAnsi="Times New Roman" w:cs="Times New Roman"/>
          <w:sz w:val="24"/>
          <w:szCs w:val="24"/>
        </w:rPr>
        <w:t>ответа</w:t>
      </w:r>
      <w:r w:rsidRPr="006D0E42">
        <w:rPr>
          <w:rFonts w:ascii="Times New Roman" w:hAnsi="Times New Roman" w:cs="Times New Roman"/>
          <w:sz w:val="24"/>
          <w:szCs w:val="24"/>
        </w:rPr>
        <w:t xml:space="preserve"> 1.1.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D0E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D0E42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D0E42">
        <w:rPr>
          <w:rFonts w:ascii="Times New Roman" w:hAnsi="Times New Roman" w:cs="Times New Roman"/>
          <w:sz w:val="24"/>
          <w:szCs w:val="24"/>
        </w:rPr>
        <w:t xml:space="preserve">. Описание </w:t>
      </w:r>
      <w:r>
        <w:rPr>
          <w:rFonts w:ascii="Times New Roman" w:hAnsi="Times New Roman" w:cs="Times New Roman"/>
          <w:sz w:val="24"/>
          <w:szCs w:val="24"/>
        </w:rPr>
        <w:t xml:space="preserve">ответа </w:t>
      </w:r>
      <w:r w:rsidRPr="006D0E42">
        <w:rPr>
          <w:rFonts w:ascii="Times New Roman" w:hAnsi="Times New Roman" w:cs="Times New Roman"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D0E42">
        <w:rPr>
          <w:rFonts w:ascii="Times New Roman" w:hAnsi="Times New Roman" w:cs="Times New Roman"/>
          <w:sz w:val="24"/>
          <w:szCs w:val="24"/>
        </w:rPr>
        <w:t xml:space="preserve"> и 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D0E4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D0E42">
        <w:rPr>
          <w:rFonts w:ascii="Times New Roman" w:hAnsi="Times New Roman" w:cs="Times New Roman"/>
          <w:sz w:val="24"/>
          <w:szCs w:val="24"/>
        </w:rPr>
        <w:t xml:space="preserve"> (номера </w:t>
      </w:r>
      <w:r>
        <w:rPr>
          <w:rFonts w:ascii="Times New Roman" w:hAnsi="Times New Roman" w:cs="Times New Roman"/>
          <w:sz w:val="24"/>
          <w:szCs w:val="24"/>
        </w:rPr>
        <w:t>ответов</w:t>
      </w:r>
      <w:r w:rsidRPr="006D0E42">
        <w:rPr>
          <w:rFonts w:ascii="Times New Roman" w:hAnsi="Times New Roman" w:cs="Times New Roman"/>
          <w:sz w:val="24"/>
          <w:szCs w:val="24"/>
        </w:rPr>
        <w:t xml:space="preserve"> в наименовании листов заполняются соответствии с формой </w:t>
      </w:r>
      <w:r>
        <w:rPr>
          <w:rFonts w:ascii="Times New Roman" w:hAnsi="Times New Roman" w:cs="Times New Roman"/>
          <w:sz w:val="24"/>
          <w:szCs w:val="24"/>
        </w:rPr>
        <w:t xml:space="preserve">А.3. </w:t>
      </w:r>
      <w:r w:rsidRPr="006D0E42">
        <w:rPr>
          <w:rFonts w:ascii="Times New Roman" w:hAnsi="Times New Roman" w:cs="Times New Roman"/>
          <w:sz w:val="24"/>
          <w:szCs w:val="24"/>
        </w:rPr>
        <w:t xml:space="preserve">Перечень запросов, </w:t>
      </w:r>
      <w:r>
        <w:rPr>
          <w:rFonts w:ascii="Times New Roman" w:hAnsi="Times New Roman" w:cs="Times New Roman"/>
          <w:sz w:val="24"/>
          <w:szCs w:val="24"/>
        </w:rPr>
        <w:t>поле</w:t>
      </w:r>
      <w:r w:rsidRPr="006D0E42">
        <w:rPr>
          <w:rFonts w:ascii="Times New Roman" w:hAnsi="Times New Roman" w:cs="Times New Roman"/>
          <w:sz w:val="24"/>
          <w:szCs w:val="24"/>
        </w:rPr>
        <w:t xml:space="preserve"> №).</w:t>
      </w:r>
    </w:p>
    <w:p w:rsidR="004E200A" w:rsidRPr="00213039" w:rsidRDefault="004E200A" w:rsidP="00213039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3039">
        <w:rPr>
          <w:rFonts w:ascii="Times New Roman" w:hAnsi="Times New Roman" w:cs="Times New Roman"/>
          <w:sz w:val="24"/>
          <w:szCs w:val="24"/>
        </w:rPr>
        <w:t xml:space="preserve">Заполнение данной формы осуществляется аналогично заполнению формы </w:t>
      </w:r>
      <w:r>
        <w:rPr>
          <w:rFonts w:ascii="Times New Roman" w:hAnsi="Times New Roman" w:cs="Times New Roman"/>
          <w:sz w:val="24"/>
          <w:szCs w:val="24"/>
        </w:rPr>
        <w:t>А.4. Описание запроса</w:t>
      </w:r>
      <w:r w:rsidRPr="00213039">
        <w:rPr>
          <w:rFonts w:ascii="Times New Roman" w:hAnsi="Times New Roman" w:cs="Times New Roman"/>
          <w:sz w:val="24"/>
          <w:szCs w:val="24"/>
        </w:rPr>
        <w:t xml:space="preserve">, однако часть полей заполняется </w:t>
      </w:r>
      <w:r>
        <w:rPr>
          <w:rFonts w:ascii="Times New Roman" w:hAnsi="Times New Roman" w:cs="Times New Roman"/>
          <w:sz w:val="24"/>
          <w:szCs w:val="24"/>
        </w:rPr>
        <w:t>Поставщиком данных. В этой связи Поставщику данных рекомендуется ознакомиться с инструкцией по заполнению формы А.4.</w:t>
      </w:r>
    </w:p>
    <w:p w:rsidR="004E200A" w:rsidRPr="008B14E1" w:rsidRDefault="004E200A" w:rsidP="008064A0">
      <w:pPr>
        <w:pStyle w:val="ListParagraph"/>
        <w:keepNext/>
        <w:numPr>
          <w:ilvl w:val="0"/>
          <w:numId w:val="16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4E1">
        <w:rPr>
          <w:rFonts w:ascii="Times New Roman" w:hAnsi="Times New Roman" w:cs="Times New Roman"/>
          <w:b/>
          <w:bCs/>
          <w:sz w:val="24"/>
          <w:szCs w:val="24"/>
        </w:rPr>
        <w:t xml:space="preserve">Заполнение формы А.6. Правила обмена по запросу. </w:t>
      </w:r>
    </w:p>
    <w:p w:rsidR="004E200A" w:rsidRPr="006D0E42" w:rsidRDefault="004E200A" w:rsidP="006D0E42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E42">
        <w:rPr>
          <w:rFonts w:ascii="Times New Roman" w:hAnsi="Times New Roman" w:cs="Times New Roman"/>
          <w:sz w:val="24"/>
          <w:szCs w:val="24"/>
        </w:rPr>
        <w:t>Форма включает обобщённое описание правил взаимодействия при направлении данных от Потребителя к Поставщику данных (левая часть таблицы) от Поставщика данных к Потребителю (правая часть таблицы).</w:t>
      </w:r>
    </w:p>
    <w:p w:rsidR="004E200A" w:rsidRPr="006D0E42" w:rsidRDefault="004E200A" w:rsidP="006D0E42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6D0E42">
        <w:rPr>
          <w:rFonts w:ascii="Times New Roman" w:hAnsi="Times New Roman" w:cs="Times New Roman"/>
          <w:sz w:val="24"/>
          <w:szCs w:val="24"/>
        </w:rPr>
        <w:t>орма заполняется Потребителем после того, как Потребитель и Поставщики данных заполнили все прочие формы и согласовали их.</w:t>
      </w:r>
    </w:p>
    <w:p w:rsidR="004E200A" w:rsidRPr="006D0E42" w:rsidRDefault="004E200A" w:rsidP="006D0E42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E42">
        <w:rPr>
          <w:rFonts w:ascii="Times New Roman" w:hAnsi="Times New Roman" w:cs="Times New Roman"/>
          <w:sz w:val="24"/>
          <w:szCs w:val="24"/>
        </w:rPr>
        <w:t>Обе части таблицы заполняются на основании данных форм А.3. Перечень запросов, А.4. Описание запроса, А.5. Описание ответа на запрос.</w:t>
      </w:r>
    </w:p>
    <w:p w:rsidR="004E200A" w:rsidRDefault="004E200A" w:rsidP="006D0E42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заполнении формы следует </w:t>
      </w:r>
      <w:r w:rsidRPr="00C0151C">
        <w:rPr>
          <w:rFonts w:ascii="Times New Roman" w:hAnsi="Times New Roman" w:cs="Times New Roman"/>
          <w:sz w:val="24"/>
          <w:szCs w:val="24"/>
        </w:rPr>
        <w:t>определить последоват</w:t>
      </w:r>
      <w:r>
        <w:rPr>
          <w:rFonts w:ascii="Times New Roman" w:hAnsi="Times New Roman" w:cs="Times New Roman"/>
          <w:sz w:val="24"/>
          <w:szCs w:val="24"/>
        </w:rPr>
        <w:t>ельность направления запросов и указать запросы в том порядке, в котором будет осуществляться их направление. Для этого нужно:</w:t>
      </w:r>
    </w:p>
    <w:p w:rsidR="004E200A" w:rsidRDefault="004E200A" w:rsidP="006D0E42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Проанализировать данные, содержащиеся в полях </w:t>
      </w:r>
      <w:r w:rsidRPr="00C0151C">
        <w:rPr>
          <w:rFonts w:ascii="Times New Roman" w:hAnsi="Times New Roman" w:cs="Times New Roman"/>
          <w:sz w:val="24"/>
          <w:szCs w:val="24"/>
        </w:rPr>
        <w:t>«Внешние зависимости при выполнении запросов» и «Внутренние зависимости при выполнении запросов»</w:t>
      </w:r>
      <w:r>
        <w:rPr>
          <w:rFonts w:ascii="Times New Roman" w:hAnsi="Times New Roman" w:cs="Times New Roman"/>
          <w:sz w:val="24"/>
          <w:szCs w:val="24"/>
        </w:rPr>
        <w:t xml:space="preserve"> формы А.3. Перечень заспросов</w:t>
      </w:r>
      <w:r w:rsidRPr="00C0151C">
        <w:rPr>
          <w:rFonts w:ascii="Times New Roman" w:hAnsi="Times New Roman" w:cs="Times New Roman"/>
          <w:sz w:val="24"/>
          <w:szCs w:val="24"/>
        </w:rPr>
        <w:t>.</w:t>
      </w:r>
    </w:p>
    <w:p w:rsidR="004E200A" w:rsidRPr="006D0E42" w:rsidRDefault="004E200A" w:rsidP="006D0E42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Проанализировать данные, содержащиеся в поле «Срок направления ответа на запрос» формы А.4. Описание ответа на запрос. При этом следует учитывать, что срок направления ответа на запрос исчисляется с момента получения запроса Поставщиком данных и не включает срок, необходимый для получения направленного запроса Потребителем данных. </w:t>
      </w:r>
      <w:r w:rsidRPr="00C015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00A" w:rsidRPr="008B14E1" w:rsidRDefault="004E200A" w:rsidP="008064A0">
      <w:pPr>
        <w:pStyle w:val="ListParagraph"/>
        <w:keepNext/>
        <w:numPr>
          <w:ilvl w:val="0"/>
          <w:numId w:val="16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4E1">
        <w:rPr>
          <w:rFonts w:ascii="Times New Roman" w:hAnsi="Times New Roman" w:cs="Times New Roman"/>
          <w:b/>
          <w:bCs/>
          <w:sz w:val="24"/>
          <w:szCs w:val="24"/>
        </w:rPr>
        <w:t>Заполнение форм Б.1. План внесения изменений в 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равовые акты Потребителя данных и </w:t>
      </w:r>
      <w:r w:rsidRPr="008B14E1">
        <w:rPr>
          <w:rFonts w:ascii="Times New Roman" w:hAnsi="Times New Roman" w:cs="Times New Roman"/>
          <w:b/>
          <w:bCs/>
          <w:sz w:val="24"/>
          <w:szCs w:val="24"/>
        </w:rPr>
        <w:t xml:space="preserve">Б.2. План внесения изменений в правовые акты Поставщиков данных. </w:t>
      </w:r>
    </w:p>
    <w:p w:rsidR="004E200A" w:rsidRPr="000159C1" w:rsidRDefault="004E200A" w:rsidP="000159C1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9C1">
        <w:rPr>
          <w:rFonts w:ascii="Times New Roman" w:hAnsi="Times New Roman" w:cs="Times New Roman"/>
          <w:sz w:val="24"/>
          <w:szCs w:val="24"/>
        </w:rPr>
        <w:t>Мероприятия плана должны быть направлены на снятие нормативных ограничений и несоответствий, выявленных при проектировании запросов, а также на формирование механизмов реализации МВ.</w:t>
      </w:r>
    </w:p>
    <w:p w:rsidR="004E200A" w:rsidRPr="000159C1" w:rsidRDefault="004E200A" w:rsidP="000159C1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9C1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 xml:space="preserve">Б.1. заполняется Потребителем данных. </w:t>
      </w:r>
      <w:r w:rsidRPr="000159C1">
        <w:rPr>
          <w:rFonts w:ascii="Times New Roman" w:hAnsi="Times New Roman" w:cs="Times New Roman"/>
          <w:sz w:val="24"/>
          <w:szCs w:val="24"/>
        </w:rPr>
        <w:t xml:space="preserve">В неё </w:t>
      </w:r>
      <w:r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0159C1">
        <w:rPr>
          <w:rFonts w:ascii="Times New Roman" w:hAnsi="Times New Roman" w:cs="Times New Roman"/>
          <w:sz w:val="24"/>
          <w:szCs w:val="24"/>
        </w:rPr>
        <w:t xml:space="preserve">следует перенести данные из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159C1">
        <w:rPr>
          <w:rFonts w:ascii="Times New Roman" w:hAnsi="Times New Roman" w:cs="Times New Roman"/>
          <w:sz w:val="24"/>
          <w:szCs w:val="24"/>
        </w:rPr>
        <w:t xml:space="preserve">аспорта услуги, содержащиеся в формах «План внесение изменений в правовые акты» (в части наименования актов, ответственных, сроков) и «Описание услуги» (в части указания пунктов и статей, вступающих в прямое или косвенное в противоречие с нормами ФЗ №210). </w:t>
      </w:r>
      <w:r>
        <w:rPr>
          <w:rFonts w:ascii="Times New Roman" w:hAnsi="Times New Roman" w:cs="Times New Roman"/>
          <w:sz w:val="24"/>
          <w:szCs w:val="24"/>
        </w:rPr>
        <w:t xml:space="preserve">При подготовке плана следует </w:t>
      </w:r>
      <w:r w:rsidRPr="000159C1">
        <w:rPr>
          <w:rFonts w:ascii="Times New Roman" w:hAnsi="Times New Roman" w:cs="Times New Roman"/>
          <w:sz w:val="24"/>
          <w:szCs w:val="24"/>
        </w:rPr>
        <w:t xml:space="preserve">указать, какие именно изменения планируется внести в </w:t>
      </w:r>
      <w:r>
        <w:rPr>
          <w:rFonts w:ascii="Times New Roman" w:hAnsi="Times New Roman" w:cs="Times New Roman"/>
          <w:sz w:val="24"/>
          <w:szCs w:val="24"/>
        </w:rPr>
        <w:t>подлежащие изменению</w:t>
      </w:r>
      <w:r w:rsidRPr="000159C1">
        <w:rPr>
          <w:rFonts w:ascii="Times New Roman" w:hAnsi="Times New Roman" w:cs="Times New Roman"/>
          <w:sz w:val="24"/>
          <w:szCs w:val="24"/>
        </w:rPr>
        <w:t xml:space="preserve"> нормы. </w:t>
      </w:r>
    </w:p>
    <w:p w:rsidR="004E200A" w:rsidRPr="000159C1" w:rsidRDefault="004E200A" w:rsidP="000159C1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9C1">
        <w:rPr>
          <w:rFonts w:ascii="Times New Roman" w:hAnsi="Times New Roman" w:cs="Times New Roman"/>
          <w:sz w:val="24"/>
          <w:szCs w:val="24"/>
        </w:rPr>
        <w:t>Форма Б.2. заполняется Поставщиками данных и включает в себя мероприятия по внесению изменений в правовые акты всеми Поставщиками данных в рамках данной услуги.</w:t>
      </w:r>
      <w:r>
        <w:rPr>
          <w:rFonts w:ascii="Times New Roman" w:hAnsi="Times New Roman" w:cs="Times New Roman"/>
          <w:sz w:val="24"/>
          <w:szCs w:val="24"/>
        </w:rPr>
        <w:t xml:space="preserve"> При подготовке плана следует </w:t>
      </w:r>
      <w:r w:rsidRPr="000159C1">
        <w:rPr>
          <w:rFonts w:ascii="Times New Roman" w:hAnsi="Times New Roman" w:cs="Times New Roman"/>
          <w:sz w:val="24"/>
          <w:szCs w:val="24"/>
        </w:rPr>
        <w:t xml:space="preserve">указать, какие именно изменения планируется внести в </w:t>
      </w:r>
      <w:r>
        <w:rPr>
          <w:rFonts w:ascii="Times New Roman" w:hAnsi="Times New Roman" w:cs="Times New Roman"/>
          <w:sz w:val="24"/>
          <w:szCs w:val="24"/>
        </w:rPr>
        <w:t>подлежащие изменению</w:t>
      </w:r>
      <w:r w:rsidRPr="000159C1">
        <w:rPr>
          <w:rFonts w:ascii="Times New Roman" w:hAnsi="Times New Roman" w:cs="Times New Roman"/>
          <w:sz w:val="24"/>
          <w:szCs w:val="24"/>
        </w:rPr>
        <w:t xml:space="preserve"> нормы</w:t>
      </w:r>
    </w:p>
    <w:p w:rsidR="004E200A" w:rsidRPr="008B14E1" w:rsidRDefault="004E200A" w:rsidP="008064A0">
      <w:pPr>
        <w:pStyle w:val="ListParagraph"/>
        <w:keepNext/>
        <w:numPr>
          <w:ilvl w:val="0"/>
          <w:numId w:val="16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4E1">
        <w:rPr>
          <w:rFonts w:ascii="Times New Roman" w:hAnsi="Times New Roman" w:cs="Times New Roman"/>
          <w:b/>
          <w:bCs/>
          <w:sz w:val="24"/>
          <w:szCs w:val="24"/>
        </w:rPr>
        <w:t xml:space="preserve"> Заполнение формы В. План технической реализации. </w:t>
      </w:r>
    </w:p>
    <w:p w:rsidR="004E200A" w:rsidRPr="000159C1" w:rsidRDefault="004E200A" w:rsidP="000159C1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9C1">
        <w:rPr>
          <w:rFonts w:ascii="Times New Roman" w:hAnsi="Times New Roman" w:cs="Times New Roman"/>
          <w:sz w:val="24"/>
          <w:szCs w:val="24"/>
        </w:rPr>
        <w:t>При подготовке плана технической реализации рекомендуется использовать план мероприятий по переходу на межведомственное взаимодействие при предоставлении государственных услуг, разработанный Минэкономразвития России и Минкомсвязью России, и утверждённый Подкомиссией.</w:t>
      </w:r>
    </w:p>
    <w:p w:rsidR="004E200A" w:rsidRPr="00F51ABF" w:rsidRDefault="004E200A" w:rsidP="00F51ABF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51ABF">
        <w:rPr>
          <w:rFonts w:ascii="Times New Roman" w:hAnsi="Times New Roman" w:cs="Times New Roman"/>
          <w:sz w:val="24"/>
          <w:szCs w:val="24"/>
        </w:rPr>
        <w:t>лан технической реализации должен содержать в себе следующие виды работ:</w:t>
      </w:r>
    </w:p>
    <w:p w:rsidR="004E200A" w:rsidRPr="00F51ABF" w:rsidRDefault="004E200A" w:rsidP="00F51ABF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ABF">
        <w:rPr>
          <w:rFonts w:ascii="Times New Roman" w:hAnsi="Times New Roman" w:cs="Times New Roman"/>
          <w:sz w:val="24"/>
          <w:szCs w:val="24"/>
        </w:rPr>
        <w:t>Организационная часть:</w:t>
      </w:r>
    </w:p>
    <w:p w:rsidR="004E200A" w:rsidRPr="00F51ABF" w:rsidRDefault="004E200A" w:rsidP="00F51ABF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ABF">
        <w:rPr>
          <w:rFonts w:ascii="Times New Roman" w:hAnsi="Times New Roman" w:cs="Times New Roman"/>
          <w:sz w:val="24"/>
          <w:szCs w:val="24"/>
        </w:rPr>
        <w:t>Определение ресурсов, необходимых для реализации проекта.</w:t>
      </w:r>
    </w:p>
    <w:p w:rsidR="004E200A" w:rsidRPr="00F51ABF" w:rsidRDefault="004E200A" w:rsidP="00F51ABF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ABF">
        <w:rPr>
          <w:rFonts w:ascii="Times New Roman" w:hAnsi="Times New Roman" w:cs="Times New Roman"/>
          <w:sz w:val="24"/>
          <w:szCs w:val="24"/>
        </w:rPr>
        <w:t>Составление план-графиков реализации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200A" w:rsidRPr="00F51ABF" w:rsidRDefault="004E200A" w:rsidP="00F51ABF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ABF">
        <w:rPr>
          <w:rFonts w:ascii="Times New Roman" w:hAnsi="Times New Roman" w:cs="Times New Roman"/>
          <w:sz w:val="24"/>
          <w:szCs w:val="24"/>
        </w:rPr>
        <w:t>Переговоры с Минкомсвяз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F51A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России </w:t>
      </w:r>
      <w:r w:rsidRPr="00F51ABF">
        <w:rPr>
          <w:rFonts w:ascii="Times New Roman" w:hAnsi="Times New Roman" w:cs="Times New Roman"/>
          <w:sz w:val="24"/>
          <w:szCs w:val="24"/>
        </w:rPr>
        <w:t>по подключению к СМЭВ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200A" w:rsidRPr="00F51ABF" w:rsidRDefault="004E200A" w:rsidP="00F51ABF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ABF">
        <w:rPr>
          <w:rFonts w:ascii="Times New Roman" w:hAnsi="Times New Roman" w:cs="Times New Roman"/>
          <w:sz w:val="24"/>
          <w:szCs w:val="24"/>
        </w:rPr>
        <w:t>Заключение соглашения с Минкосвяз</w:t>
      </w:r>
      <w:r>
        <w:rPr>
          <w:rFonts w:ascii="Times New Roman" w:hAnsi="Times New Roman" w:cs="Times New Roman"/>
          <w:sz w:val="24"/>
          <w:szCs w:val="24"/>
        </w:rPr>
        <w:t>ью России.</w:t>
      </w:r>
    </w:p>
    <w:p w:rsidR="004E200A" w:rsidRPr="00F51ABF" w:rsidRDefault="004E200A" w:rsidP="00F51ABF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Постановка задач по доработке </w:t>
      </w:r>
      <w:r w:rsidRPr="00F51ABF">
        <w:rPr>
          <w:rFonts w:ascii="Times New Roman" w:hAnsi="Times New Roman" w:cs="Times New Roman"/>
          <w:sz w:val="24"/>
          <w:szCs w:val="24"/>
        </w:rPr>
        <w:t>информационных систем:</w:t>
      </w:r>
    </w:p>
    <w:p w:rsidR="004E200A" w:rsidRPr="00F51ABF" w:rsidRDefault="004E200A" w:rsidP="00F51ABF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информационных систем.</w:t>
      </w:r>
    </w:p>
    <w:p w:rsidR="004E200A" w:rsidRPr="00F51ABF" w:rsidRDefault="004E200A" w:rsidP="00F51ABF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Постановка задач </w:t>
      </w:r>
      <w:r w:rsidRPr="00F51AB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ТКМВ и </w:t>
      </w:r>
      <w:r w:rsidRPr="00F51ABF">
        <w:rPr>
          <w:rFonts w:ascii="Times New Roman" w:hAnsi="Times New Roman" w:cs="Times New Roman"/>
          <w:sz w:val="24"/>
          <w:szCs w:val="24"/>
        </w:rPr>
        <w:t>техническими требованиями СМЭВ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200A" w:rsidRPr="00F51ABF" w:rsidRDefault="004E200A" w:rsidP="00F51ABF">
      <w:pPr>
        <w:pStyle w:val="ListParagraph"/>
        <w:numPr>
          <w:ilvl w:val="2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ABF">
        <w:rPr>
          <w:rFonts w:ascii="Times New Roman" w:hAnsi="Times New Roman" w:cs="Times New Roman"/>
          <w:sz w:val="24"/>
          <w:szCs w:val="24"/>
        </w:rPr>
        <w:t xml:space="preserve">Согласование </w:t>
      </w:r>
      <w:r>
        <w:rPr>
          <w:rFonts w:ascii="Times New Roman" w:hAnsi="Times New Roman" w:cs="Times New Roman"/>
          <w:sz w:val="24"/>
          <w:szCs w:val="24"/>
        </w:rPr>
        <w:t xml:space="preserve">постановок задач </w:t>
      </w:r>
      <w:r w:rsidRPr="00F51ABF">
        <w:rPr>
          <w:rFonts w:ascii="Times New Roman" w:hAnsi="Times New Roman" w:cs="Times New Roman"/>
          <w:sz w:val="24"/>
          <w:szCs w:val="24"/>
        </w:rPr>
        <w:t>на сервисы СМЭВ с Минкомсвяз</w:t>
      </w:r>
      <w:r>
        <w:rPr>
          <w:rFonts w:ascii="Times New Roman" w:hAnsi="Times New Roman" w:cs="Times New Roman"/>
          <w:sz w:val="24"/>
          <w:szCs w:val="24"/>
        </w:rPr>
        <w:t>ью России</w:t>
      </w:r>
      <w:r w:rsidRPr="00F51ABF">
        <w:rPr>
          <w:rFonts w:ascii="Times New Roman" w:hAnsi="Times New Roman" w:cs="Times New Roman"/>
          <w:sz w:val="24"/>
          <w:szCs w:val="24"/>
        </w:rPr>
        <w:t>.</w:t>
      </w:r>
    </w:p>
    <w:p w:rsidR="004E200A" w:rsidRPr="00F51ABF" w:rsidRDefault="004E200A" w:rsidP="00F51ABF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ABF">
        <w:rPr>
          <w:rFonts w:ascii="Times New Roman" w:hAnsi="Times New Roman" w:cs="Times New Roman"/>
          <w:sz w:val="24"/>
          <w:szCs w:val="24"/>
        </w:rPr>
        <w:t>Доработка информационных систем.</w:t>
      </w:r>
    </w:p>
    <w:p w:rsidR="004E200A" w:rsidRPr="00F51ABF" w:rsidRDefault="004E200A" w:rsidP="00F51ABF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ABF">
        <w:rPr>
          <w:rFonts w:ascii="Times New Roman" w:hAnsi="Times New Roman" w:cs="Times New Roman"/>
          <w:sz w:val="24"/>
          <w:szCs w:val="24"/>
        </w:rPr>
        <w:t>Паспортизация сервисов информационных систем (описание разработанных сервисов).</w:t>
      </w:r>
    </w:p>
    <w:p w:rsidR="004E200A" w:rsidRPr="00F51ABF" w:rsidRDefault="004E200A" w:rsidP="00F51ABF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</w:t>
      </w:r>
      <w:r w:rsidRPr="00F51ABF">
        <w:rPr>
          <w:rFonts w:ascii="Times New Roman" w:hAnsi="Times New Roman" w:cs="Times New Roman"/>
          <w:sz w:val="24"/>
          <w:szCs w:val="24"/>
        </w:rPr>
        <w:t xml:space="preserve"> сервисов в реестре сервисов СМЭВ.</w:t>
      </w:r>
    </w:p>
    <w:p w:rsidR="004E200A" w:rsidRPr="00787F0B" w:rsidRDefault="004E200A" w:rsidP="00787F0B">
      <w:pPr>
        <w:pStyle w:val="ListParagraph"/>
        <w:numPr>
          <w:ilvl w:val="1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F0B">
        <w:rPr>
          <w:rFonts w:ascii="Times New Roman" w:hAnsi="Times New Roman" w:cs="Times New Roman"/>
          <w:sz w:val="24"/>
          <w:szCs w:val="24"/>
        </w:rPr>
        <w:t>Подключение к СМЭВ.</w:t>
      </w:r>
    </w:p>
    <w:sectPr w:rsidR="004E200A" w:rsidRPr="00787F0B" w:rsidSect="00A60F2F">
      <w:headerReference w:type="default" r:id="rId7"/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00A" w:rsidRDefault="004E200A" w:rsidP="00F56EE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E200A" w:rsidRDefault="004E200A" w:rsidP="00F56EE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00A" w:rsidRDefault="004E200A">
    <w:pPr>
      <w:pStyle w:val="Footer"/>
      <w:jc w:val="right"/>
      <w:rPr>
        <w:rFonts w:cs="Times New Roman"/>
      </w:rPr>
    </w:pPr>
    <w:fldSimple w:instr="PAGE   \* MERGEFORMAT">
      <w:r>
        <w:rPr>
          <w:noProof/>
        </w:rPr>
        <w:t>1</w:t>
      </w:r>
    </w:fldSimple>
  </w:p>
  <w:p w:rsidR="004E200A" w:rsidRDefault="004E200A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00A" w:rsidRDefault="004E200A" w:rsidP="00F56EE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E200A" w:rsidRDefault="004E200A" w:rsidP="00F56EE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00A" w:rsidRDefault="004E200A">
    <w:pPr>
      <w:pStyle w:val="Header"/>
      <w:rPr>
        <w:rFonts w:cs="Times New Roman"/>
      </w:rPr>
    </w:pPr>
  </w:p>
  <w:p w:rsidR="004E200A" w:rsidRPr="00F56EE0" w:rsidRDefault="004E200A" w:rsidP="00F56EE0">
    <w:pPr>
      <w:pStyle w:val="Header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13F4"/>
    <w:multiLevelType w:val="hybridMultilevel"/>
    <w:tmpl w:val="21A873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5B401D"/>
    <w:multiLevelType w:val="hybridMultilevel"/>
    <w:tmpl w:val="635AD1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9D480B"/>
    <w:multiLevelType w:val="hybridMultilevel"/>
    <w:tmpl w:val="34608D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4B4C1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EA79C3"/>
    <w:multiLevelType w:val="hybridMultilevel"/>
    <w:tmpl w:val="1F80C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56741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566B8E"/>
    <w:multiLevelType w:val="hybridMultilevel"/>
    <w:tmpl w:val="E9DAE5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1B135CF9"/>
    <w:multiLevelType w:val="hybridMultilevel"/>
    <w:tmpl w:val="034A7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368B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6A14F7"/>
    <w:multiLevelType w:val="hybridMultilevel"/>
    <w:tmpl w:val="AAAC15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E91A27"/>
    <w:multiLevelType w:val="multilevel"/>
    <w:tmpl w:val="3F38A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38C647A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A75C5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79377F"/>
    <w:multiLevelType w:val="hybridMultilevel"/>
    <w:tmpl w:val="97E6C3A8"/>
    <w:lvl w:ilvl="0" w:tplc="86E2EB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4F85F70">
      <w:start w:val="1174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DE063934">
      <w:start w:val="1174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3" w:tplc="12F6E41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9D44CB6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836E60E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30C8F7D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FEAC9A0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57C35A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A5306E8"/>
    <w:multiLevelType w:val="multilevel"/>
    <w:tmpl w:val="3F38A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>
    <w:nsid w:val="4E560539"/>
    <w:multiLevelType w:val="hybridMultilevel"/>
    <w:tmpl w:val="F8E87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17EF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3345D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4A18F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9C6B2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60E6F2D"/>
    <w:multiLevelType w:val="hybridMultilevel"/>
    <w:tmpl w:val="5750F8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6A80007D"/>
    <w:multiLevelType w:val="hybridMultilevel"/>
    <w:tmpl w:val="D3389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B515498"/>
    <w:multiLevelType w:val="hybridMultilevel"/>
    <w:tmpl w:val="37AC2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0C33CF2"/>
    <w:multiLevelType w:val="hybridMultilevel"/>
    <w:tmpl w:val="635AD1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0DC072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CE4011"/>
    <w:multiLevelType w:val="hybridMultilevel"/>
    <w:tmpl w:val="1A5E0D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6">
    <w:nsid w:val="7695097A"/>
    <w:multiLevelType w:val="hybridMultilevel"/>
    <w:tmpl w:val="7F707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8FE787D"/>
    <w:multiLevelType w:val="hybridMultilevel"/>
    <w:tmpl w:val="3DDCA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0"/>
  </w:num>
  <w:num w:numId="3">
    <w:abstractNumId w:val="14"/>
  </w:num>
  <w:num w:numId="4">
    <w:abstractNumId w:val="6"/>
  </w:num>
  <w:num w:numId="5">
    <w:abstractNumId w:val="25"/>
  </w:num>
  <w:num w:numId="6">
    <w:abstractNumId w:val="13"/>
  </w:num>
  <w:num w:numId="7">
    <w:abstractNumId w:val="21"/>
  </w:num>
  <w:num w:numId="8">
    <w:abstractNumId w:val="22"/>
  </w:num>
  <w:num w:numId="9">
    <w:abstractNumId w:val="26"/>
  </w:num>
  <w:num w:numId="10">
    <w:abstractNumId w:val="27"/>
  </w:num>
  <w:num w:numId="11">
    <w:abstractNumId w:val="4"/>
  </w:num>
  <w:num w:numId="12">
    <w:abstractNumId w:val="15"/>
  </w:num>
  <w:num w:numId="13">
    <w:abstractNumId w:val="23"/>
  </w:num>
  <w:num w:numId="14">
    <w:abstractNumId w:val="7"/>
  </w:num>
  <w:num w:numId="15">
    <w:abstractNumId w:val="9"/>
  </w:num>
  <w:num w:numId="16">
    <w:abstractNumId w:val="1"/>
  </w:num>
  <w:num w:numId="17">
    <w:abstractNumId w:val="0"/>
  </w:num>
  <w:num w:numId="18">
    <w:abstractNumId w:val="2"/>
  </w:num>
  <w:num w:numId="19">
    <w:abstractNumId w:val="17"/>
  </w:num>
  <w:num w:numId="20">
    <w:abstractNumId w:val="24"/>
  </w:num>
  <w:num w:numId="21">
    <w:abstractNumId w:val="5"/>
  </w:num>
  <w:num w:numId="22">
    <w:abstractNumId w:val="12"/>
  </w:num>
  <w:num w:numId="23">
    <w:abstractNumId w:val="19"/>
  </w:num>
  <w:num w:numId="24">
    <w:abstractNumId w:val="11"/>
  </w:num>
  <w:num w:numId="25">
    <w:abstractNumId w:val="8"/>
  </w:num>
  <w:num w:numId="26">
    <w:abstractNumId w:val="16"/>
  </w:num>
  <w:num w:numId="27">
    <w:abstractNumId w:val="3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E42"/>
    <w:rsid w:val="00010EDC"/>
    <w:rsid w:val="000159C1"/>
    <w:rsid w:val="000E193F"/>
    <w:rsid w:val="001056D8"/>
    <w:rsid w:val="00107F90"/>
    <w:rsid w:val="001559FC"/>
    <w:rsid w:val="00156AD5"/>
    <w:rsid w:val="00157295"/>
    <w:rsid w:val="001B4986"/>
    <w:rsid w:val="002071BB"/>
    <w:rsid w:val="00213039"/>
    <w:rsid w:val="00222B0C"/>
    <w:rsid w:val="002E38E1"/>
    <w:rsid w:val="003142AC"/>
    <w:rsid w:val="00315304"/>
    <w:rsid w:val="00322099"/>
    <w:rsid w:val="003619AD"/>
    <w:rsid w:val="0037293E"/>
    <w:rsid w:val="003B683D"/>
    <w:rsid w:val="003C26B0"/>
    <w:rsid w:val="003C48DF"/>
    <w:rsid w:val="00423AB8"/>
    <w:rsid w:val="00436841"/>
    <w:rsid w:val="00446CEC"/>
    <w:rsid w:val="004866C5"/>
    <w:rsid w:val="004D7916"/>
    <w:rsid w:val="004E200A"/>
    <w:rsid w:val="004F6D33"/>
    <w:rsid w:val="00510136"/>
    <w:rsid w:val="00522A76"/>
    <w:rsid w:val="00584F54"/>
    <w:rsid w:val="005B7DFE"/>
    <w:rsid w:val="005D4052"/>
    <w:rsid w:val="005E56A5"/>
    <w:rsid w:val="005F42D3"/>
    <w:rsid w:val="005F4470"/>
    <w:rsid w:val="00674B86"/>
    <w:rsid w:val="00686219"/>
    <w:rsid w:val="006906C0"/>
    <w:rsid w:val="006D0E42"/>
    <w:rsid w:val="0072354D"/>
    <w:rsid w:val="00787F0B"/>
    <w:rsid w:val="007E5BBA"/>
    <w:rsid w:val="008064A0"/>
    <w:rsid w:val="00863D74"/>
    <w:rsid w:val="00882B43"/>
    <w:rsid w:val="008B14E1"/>
    <w:rsid w:val="00917F00"/>
    <w:rsid w:val="009552DD"/>
    <w:rsid w:val="009F2E4D"/>
    <w:rsid w:val="00A2300F"/>
    <w:rsid w:val="00A60F2F"/>
    <w:rsid w:val="00A9602F"/>
    <w:rsid w:val="00AD3CB9"/>
    <w:rsid w:val="00B44C4F"/>
    <w:rsid w:val="00BC6668"/>
    <w:rsid w:val="00BF57D2"/>
    <w:rsid w:val="00BF58A7"/>
    <w:rsid w:val="00C0151C"/>
    <w:rsid w:val="00C409CC"/>
    <w:rsid w:val="00CA3525"/>
    <w:rsid w:val="00CF2E42"/>
    <w:rsid w:val="00D533B0"/>
    <w:rsid w:val="00D734A9"/>
    <w:rsid w:val="00D841E8"/>
    <w:rsid w:val="00DC2519"/>
    <w:rsid w:val="00DE33A1"/>
    <w:rsid w:val="00DE66A5"/>
    <w:rsid w:val="00E45CE3"/>
    <w:rsid w:val="00E52DA2"/>
    <w:rsid w:val="00EC6E9C"/>
    <w:rsid w:val="00EC764C"/>
    <w:rsid w:val="00F51ABF"/>
    <w:rsid w:val="00F56EE0"/>
    <w:rsid w:val="00F57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EE0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6EE0"/>
    <w:pPr>
      <w:spacing w:before="480" w:after="0"/>
      <w:outlineLvl w:val="0"/>
    </w:pPr>
    <w:rPr>
      <w:rFonts w:ascii="Cambria" w:hAnsi="Cambria" w:cs="Cambria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6EE0"/>
    <w:rPr>
      <w:rFonts w:ascii="Cambria" w:hAnsi="Cambria" w:cs="Cambria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F56EE0"/>
    <w:pPr>
      <w:ind w:left="720"/>
    </w:pPr>
  </w:style>
  <w:style w:type="paragraph" w:styleId="Header">
    <w:name w:val="header"/>
    <w:basedOn w:val="Normal"/>
    <w:link w:val="HeaderChar"/>
    <w:uiPriority w:val="99"/>
    <w:rsid w:val="00F56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56EE0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F56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56EE0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F56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6EE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3C48D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222B0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22B0C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22B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0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0924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2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24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24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24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2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2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253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255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25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25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2673</Words>
  <Characters>15237</Characters>
  <Application>Microsoft Office Outlook</Application>
  <DocSecurity>0</DocSecurity>
  <Lines>0</Lines>
  <Paragraphs>0</Paragraphs>
  <ScaleCrop>false</ScaleCrop>
  <Company>E-Centr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Сербина</dc:creator>
  <cp:keywords/>
  <dc:description/>
  <cp:lastModifiedBy>user</cp:lastModifiedBy>
  <cp:revision>4</cp:revision>
  <cp:lastPrinted>2002-01-08T06:06:00Z</cp:lastPrinted>
  <dcterms:created xsi:type="dcterms:W3CDTF">2002-01-08T06:18:00Z</dcterms:created>
  <dcterms:modified xsi:type="dcterms:W3CDTF">2011-11-21T09:20:00Z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0x0101001523C8FC0677F54081FC0347F16AB1E9</vt:lpwstr>
  </property>
  <property fmtid="{D5CDD505-2E9C-101B-9397-08002B2CF9AE}" pid="3" name="Описание">
    <vt:lpwstr>Расширенная инструкция по заполнению технологических карт</vt:lpwstr>
  </property>
  <property fmtid="{D5CDD505-2E9C-101B-9397-08002B2CF9AE}" pid="4" name="Категория">
    <vt:lpwstr>К исполнению</vt:lpwstr>
  </property>
  <property fmtid="{D5CDD505-2E9C-101B-9397-08002B2CF9AE}" pid="5" name="Статус">
    <vt:lpwstr>Утвержден</vt:lpwstr>
  </property>
</Properties>
</file>