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97" w:rsidRPr="00220197" w:rsidRDefault="00220197">
      <w:pPr>
        <w:rPr>
          <w:b/>
          <w:sz w:val="28"/>
          <w:szCs w:val="28"/>
        </w:rPr>
      </w:pPr>
      <w:r w:rsidRPr="00220197">
        <w:rPr>
          <w:b/>
          <w:sz w:val="28"/>
          <w:szCs w:val="28"/>
        </w:rPr>
        <w:t xml:space="preserve">                                      РОССИЙСКАЯ   ФЕДЕРАЦИЯ </w:t>
      </w:r>
    </w:p>
    <w:p w:rsidR="00220197" w:rsidRPr="00220197" w:rsidRDefault="00220197" w:rsidP="00220197">
      <w:pPr>
        <w:rPr>
          <w:b/>
          <w:sz w:val="28"/>
          <w:szCs w:val="28"/>
        </w:rPr>
      </w:pPr>
      <w:r w:rsidRPr="00220197">
        <w:rPr>
          <w:b/>
          <w:sz w:val="28"/>
          <w:szCs w:val="28"/>
        </w:rPr>
        <w:t xml:space="preserve">                           Орловская  область   </w:t>
      </w:r>
      <w:proofErr w:type="spellStart"/>
      <w:r w:rsidRPr="00220197">
        <w:rPr>
          <w:b/>
          <w:sz w:val="28"/>
          <w:szCs w:val="28"/>
        </w:rPr>
        <w:t>Ливенский</w:t>
      </w:r>
      <w:proofErr w:type="spellEnd"/>
      <w:r w:rsidRPr="00220197">
        <w:rPr>
          <w:b/>
          <w:sz w:val="28"/>
          <w:szCs w:val="28"/>
        </w:rPr>
        <w:t xml:space="preserve">  район</w:t>
      </w:r>
    </w:p>
    <w:p w:rsidR="001B41B3" w:rsidRDefault="00220197" w:rsidP="001B41B3">
      <w:pPr>
        <w:rPr>
          <w:b/>
          <w:sz w:val="28"/>
          <w:szCs w:val="28"/>
        </w:rPr>
      </w:pPr>
      <w:r w:rsidRPr="00220197">
        <w:rPr>
          <w:b/>
          <w:sz w:val="28"/>
          <w:szCs w:val="28"/>
        </w:rPr>
        <w:t xml:space="preserve">            Администрация    Никольского   сельского  поселения</w:t>
      </w:r>
    </w:p>
    <w:p w:rsidR="00FC14A7" w:rsidRDefault="00220197" w:rsidP="00220197">
      <w:pPr>
        <w:tabs>
          <w:tab w:val="left" w:pos="2505"/>
        </w:tabs>
        <w:rPr>
          <w:b/>
          <w:sz w:val="28"/>
          <w:szCs w:val="28"/>
        </w:rPr>
      </w:pPr>
      <w:r w:rsidRPr="00220197">
        <w:rPr>
          <w:b/>
          <w:sz w:val="28"/>
          <w:szCs w:val="28"/>
        </w:rPr>
        <w:tab/>
        <w:t xml:space="preserve">   ПОСТАНОВЛЕНИЕ</w:t>
      </w:r>
    </w:p>
    <w:p w:rsidR="001B41B3" w:rsidRPr="00220197" w:rsidRDefault="004A6BEF" w:rsidP="00220197">
      <w:pPr>
        <w:tabs>
          <w:tab w:val="left" w:pos="2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1B41B3">
        <w:rPr>
          <w:b/>
          <w:sz w:val="28"/>
          <w:szCs w:val="28"/>
        </w:rPr>
        <w:t>.11.2011 года                                                                           № 59</w:t>
      </w:r>
    </w:p>
    <w:p w:rsidR="001B41B3" w:rsidRPr="001B41B3" w:rsidRDefault="00543503" w:rsidP="00220197">
      <w:pPr>
        <w:tabs>
          <w:tab w:val="left" w:pos="2505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20197">
        <w:rPr>
          <w:b/>
          <w:sz w:val="28"/>
          <w:szCs w:val="28"/>
        </w:rPr>
        <w:t xml:space="preserve">.  Никольское </w:t>
      </w:r>
    </w:p>
    <w:p w:rsidR="00220197" w:rsidRDefault="00220197" w:rsidP="0022019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  согласовании  проекта </w:t>
      </w:r>
    </w:p>
    <w:p w:rsidR="00220197" w:rsidRDefault="00543503" w:rsidP="0022019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220197">
        <w:rPr>
          <w:sz w:val="28"/>
          <w:szCs w:val="28"/>
        </w:rPr>
        <w:t xml:space="preserve">енерального  плана  и правил </w:t>
      </w:r>
    </w:p>
    <w:p w:rsidR="00220197" w:rsidRDefault="00220197" w:rsidP="0022019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землепользования  и застройки </w:t>
      </w:r>
    </w:p>
    <w:p w:rsidR="00220197" w:rsidRDefault="00220197" w:rsidP="0022019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Никольского  сельского  поселения </w:t>
      </w:r>
    </w:p>
    <w:p w:rsidR="00220197" w:rsidRPr="00220197" w:rsidRDefault="00220197" w:rsidP="00220197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 района   Орловской  области</w:t>
      </w:r>
    </w:p>
    <w:p w:rsidR="00220197" w:rsidRDefault="00220197">
      <w:pPr>
        <w:spacing w:line="240" w:lineRule="auto"/>
        <w:rPr>
          <w:sz w:val="28"/>
          <w:szCs w:val="28"/>
        </w:rPr>
      </w:pPr>
    </w:p>
    <w:p w:rsidR="00220197" w:rsidRDefault="00220197" w:rsidP="00220197">
      <w:pPr>
        <w:rPr>
          <w:sz w:val="28"/>
          <w:szCs w:val="28"/>
        </w:rPr>
      </w:pPr>
      <w:r>
        <w:rPr>
          <w:sz w:val="28"/>
          <w:szCs w:val="28"/>
        </w:rPr>
        <w:t xml:space="preserve">         В  целях  реализации  полномочий  органов  местного  самоуправления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установленных  Градостроительным  Кодексом Российской  Федерации  от 29.12.2004 года  № 190-ФЗ,  упорядочивания развития территории  Никольского  сельского  поселения  в  соответствии  с  Функциональным  зонированием  ,  согласно  </w:t>
      </w:r>
      <w:proofErr w:type="spellStart"/>
      <w:r w:rsidR="00543503">
        <w:rPr>
          <w:sz w:val="28"/>
          <w:szCs w:val="28"/>
        </w:rPr>
        <w:t>ст</w:t>
      </w:r>
      <w:proofErr w:type="spellEnd"/>
      <w:r w:rsidR="00543503">
        <w:rPr>
          <w:sz w:val="28"/>
          <w:szCs w:val="28"/>
        </w:rPr>
        <w:t xml:space="preserve"> .20  Градостроительного  кодекса  Российской  Федерации  ,  администрация  Никольского  сельского поселения  постановляет  :</w:t>
      </w:r>
    </w:p>
    <w:p w:rsidR="00543503" w:rsidRDefault="00543503" w:rsidP="0054350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Согласовать  проект  Генерального  плана  и  правил  землепользования  и  застройки  Никольского  сельского  поселения 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 района  Орловской  области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(  прилагается )</w:t>
      </w:r>
    </w:p>
    <w:p w:rsidR="00543503" w:rsidRDefault="00543503" w:rsidP="0054350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Направить  проект  Генерального  плана  и  правил  землепользования  и застройки  Никольского  сельского поселения 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 района   Орловской  области</w:t>
      </w:r>
      <w:r w:rsidR="00D22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 Никольский </w:t>
      </w:r>
      <w:r w:rsidR="001B41B3">
        <w:rPr>
          <w:sz w:val="28"/>
          <w:szCs w:val="28"/>
        </w:rPr>
        <w:t xml:space="preserve"> сельский </w:t>
      </w:r>
      <w:r>
        <w:rPr>
          <w:sz w:val="28"/>
          <w:szCs w:val="28"/>
        </w:rPr>
        <w:t xml:space="preserve"> Совет  народных  депутатов  для  рассмотрения  и  утверждения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43503" w:rsidRDefault="00543503" w:rsidP="0054350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 постановление  вступает  в  силу  с  момента  подписания.</w:t>
      </w:r>
    </w:p>
    <w:p w:rsidR="00543503" w:rsidRDefault="00543503" w:rsidP="00543503">
      <w:pPr>
        <w:pStyle w:val="a3"/>
        <w:ind w:left="975"/>
        <w:rPr>
          <w:sz w:val="28"/>
          <w:szCs w:val="28"/>
        </w:rPr>
      </w:pPr>
    </w:p>
    <w:p w:rsidR="00543503" w:rsidRDefault="00543503" w:rsidP="00543503"/>
    <w:p w:rsidR="00543503" w:rsidRPr="00543503" w:rsidRDefault="00543503" w:rsidP="00543503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 Никольского  сельского  поселения:                               С.Н.  </w:t>
      </w:r>
      <w:proofErr w:type="spellStart"/>
      <w:r>
        <w:rPr>
          <w:sz w:val="28"/>
          <w:szCs w:val="28"/>
        </w:rPr>
        <w:t>Амелякин</w:t>
      </w:r>
      <w:proofErr w:type="spellEnd"/>
    </w:p>
    <w:sectPr w:rsidR="00543503" w:rsidRPr="00543503" w:rsidSect="00FC1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8CE"/>
    <w:multiLevelType w:val="hybridMultilevel"/>
    <w:tmpl w:val="FF5AE29C"/>
    <w:lvl w:ilvl="0" w:tplc="1A8AA0BE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197"/>
    <w:rsid w:val="001B41B3"/>
    <w:rsid w:val="00220197"/>
    <w:rsid w:val="004A6BEF"/>
    <w:rsid w:val="004B451D"/>
    <w:rsid w:val="00543503"/>
    <w:rsid w:val="00A7227E"/>
    <w:rsid w:val="00D22907"/>
    <w:rsid w:val="00D72824"/>
    <w:rsid w:val="00FC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2011-12-08T04:29:00Z</cp:lastPrinted>
  <dcterms:created xsi:type="dcterms:W3CDTF">2011-11-30T11:16:00Z</dcterms:created>
  <dcterms:modified xsi:type="dcterms:W3CDTF">2011-12-08T04:30:00Z</dcterms:modified>
</cp:coreProperties>
</file>