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0D" w:rsidRPr="00F668CA" w:rsidRDefault="009471FB">
      <w:pPr>
        <w:rPr>
          <w:b/>
          <w:sz w:val="28"/>
          <w:szCs w:val="28"/>
        </w:rPr>
      </w:pPr>
      <w:r w:rsidRPr="00F668CA">
        <w:rPr>
          <w:b/>
          <w:sz w:val="28"/>
          <w:szCs w:val="28"/>
        </w:rPr>
        <w:t xml:space="preserve">                                          РОССИЙСКАЯ   ФЕДЕРАЦИЯ </w:t>
      </w:r>
    </w:p>
    <w:p w:rsidR="009471FB" w:rsidRPr="00F668CA" w:rsidRDefault="009471FB">
      <w:pPr>
        <w:rPr>
          <w:b/>
          <w:sz w:val="28"/>
          <w:szCs w:val="28"/>
        </w:rPr>
      </w:pPr>
      <w:r w:rsidRPr="00F668CA">
        <w:rPr>
          <w:b/>
          <w:sz w:val="28"/>
          <w:szCs w:val="28"/>
        </w:rPr>
        <w:t xml:space="preserve">                          ОРЛОВСКАЯ  ОБЛАСТЬ    ЛИВЕНСКИЙ  РАЙОН </w:t>
      </w:r>
    </w:p>
    <w:p w:rsidR="00052172" w:rsidRDefault="009471FB" w:rsidP="00D5439C">
      <w:pPr>
        <w:rPr>
          <w:b/>
          <w:sz w:val="28"/>
          <w:szCs w:val="28"/>
        </w:rPr>
      </w:pPr>
      <w:r w:rsidRPr="00F668CA">
        <w:rPr>
          <w:b/>
          <w:sz w:val="28"/>
          <w:szCs w:val="28"/>
        </w:rPr>
        <w:t xml:space="preserve">       НИКОЛЬСКИЙ   СЕЛЬСК</w:t>
      </w:r>
      <w:r w:rsidR="00D5439C">
        <w:rPr>
          <w:b/>
          <w:sz w:val="28"/>
          <w:szCs w:val="28"/>
        </w:rPr>
        <w:t>ИЙ  СОВЕТ   НАРОДНЫХ   ДЕПУТАТОВ</w:t>
      </w:r>
    </w:p>
    <w:p w:rsidR="00052172" w:rsidRDefault="009471FB" w:rsidP="0045461F">
      <w:pPr>
        <w:tabs>
          <w:tab w:val="left" w:pos="2880"/>
        </w:tabs>
        <w:rPr>
          <w:b/>
          <w:sz w:val="28"/>
          <w:szCs w:val="28"/>
        </w:rPr>
      </w:pPr>
      <w:r w:rsidRPr="00F668CA">
        <w:rPr>
          <w:b/>
          <w:sz w:val="28"/>
          <w:szCs w:val="28"/>
        </w:rPr>
        <w:tab/>
        <w:t xml:space="preserve">        РЕШЕНИ</w:t>
      </w:r>
      <w:r w:rsidR="0045461F">
        <w:rPr>
          <w:b/>
          <w:sz w:val="28"/>
          <w:szCs w:val="28"/>
        </w:rPr>
        <w:t xml:space="preserve">Е    </w:t>
      </w:r>
    </w:p>
    <w:p w:rsidR="00052172" w:rsidRDefault="00052172" w:rsidP="0045461F">
      <w:pPr>
        <w:tabs>
          <w:tab w:val="left" w:pos="28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19.12.2011 г.</w:t>
      </w:r>
      <w:r w:rsidR="0045461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                                    №  6/34-сс</w:t>
      </w:r>
    </w:p>
    <w:p w:rsidR="00F668CA" w:rsidRPr="0045461F" w:rsidRDefault="0045461F" w:rsidP="0045461F">
      <w:pPr>
        <w:tabs>
          <w:tab w:val="left" w:pos="28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471FB">
        <w:rPr>
          <w:sz w:val="24"/>
          <w:szCs w:val="24"/>
        </w:rPr>
        <w:t xml:space="preserve">с.  Никольское  </w:t>
      </w:r>
      <w:r w:rsidR="00F668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</w:t>
      </w:r>
    </w:p>
    <w:p w:rsidR="009471FB" w:rsidRDefault="00F668CA" w:rsidP="00F668CA">
      <w:p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9471FB">
        <w:rPr>
          <w:sz w:val="24"/>
          <w:szCs w:val="24"/>
        </w:rPr>
        <w:t>Об  утверждении  генерального  плана</w:t>
      </w:r>
    </w:p>
    <w:p w:rsidR="009471FB" w:rsidRDefault="009471FB" w:rsidP="00F668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  правил  землепользования и</w:t>
      </w:r>
    </w:p>
    <w:p w:rsidR="009471FB" w:rsidRDefault="009471FB" w:rsidP="00F668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застройки  Никольского  сельского </w:t>
      </w:r>
    </w:p>
    <w:p w:rsidR="009471FB" w:rsidRDefault="009471FB" w:rsidP="00F668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поселения  </w:t>
      </w:r>
      <w:proofErr w:type="spellStart"/>
      <w:r>
        <w:rPr>
          <w:sz w:val="24"/>
          <w:szCs w:val="24"/>
        </w:rPr>
        <w:t>Ливенского</w:t>
      </w:r>
      <w:proofErr w:type="spellEnd"/>
      <w:r>
        <w:rPr>
          <w:sz w:val="24"/>
          <w:szCs w:val="24"/>
        </w:rPr>
        <w:t xml:space="preserve">  района </w:t>
      </w:r>
    </w:p>
    <w:p w:rsidR="009471FB" w:rsidRDefault="009471FB" w:rsidP="00F668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Орловской    области.</w:t>
      </w:r>
    </w:p>
    <w:p w:rsidR="00F668CA" w:rsidRDefault="00F668CA" w:rsidP="00F668CA">
      <w:pPr>
        <w:spacing w:line="240" w:lineRule="auto"/>
        <w:rPr>
          <w:sz w:val="24"/>
          <w:szCs w:val="24"/>
        </w:rPr>
      </w:pPr>
    </w:p>
    <w:p w:rsidR="009471FB" w:rsidRDefault="009471FB" w:rsidP="009471FB">
      <w:pPr>
        <w:rPr>
          <w:sz w:val="24"/>
          <w:szCs w:val="24"/>
        </w:rPr>
      </w:pPr>
      <w:r>
        <w:rPr>
          <w:sz w:val="24"/>
          <w:szCs w:val="24"/>
        </w:rPr>
        <w:t>В  целях  реализации  полномочий  органов  местного  самоуправления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 установленных  Градостроительным  Кодексом  Российской  Федерации  от  29.12.2004  года  № 190 – ФЗ, упорядочиванием</w:t>
      </w:r>
      <w:r w:rsidR="00F668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развития территории  Никольского  сельского  поселения в  соответствии  с  Функциональным  зонированием </w:t>
      </w:r>
      <w:r w:rsidR="003B5912">
        <w:rPr>
          <w:sz w:val="24"/>
          <w:szCs w:val="24"/>
        </w:rPr>
        <w:t xml:space="preserve">, согласно  ст. 20  Градостроительного  кодекса Российской  Федерации </w:t>
      </w:r>
    </w:p>
    <w:p w:rsidR="003B5912" w:rsidRPr="003B5912" w:rsidRDefault="003B5912" w:rsidP="003B591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B5912">
        <w:rPr>
          <w:b/>
          <w:sz w:val="24"/>
          <w:szCs w:val="24"/>
        </w:rPr>
        <w:t xml:space="preserve">         Никольский  сельский  Совет  народных  депутатов  решил</w:t>
      </w:r>
      <w:proofErr w:type="gramStart"/>
      <w:r w:rsidRPr="003B5912">
        <w:rPr>
          <w:b/>
          <w:sz w:val="24"/>
          <w:szCs w:val="24"/>
        </w:rPr>
        <w:t xml:space="preserve">  :</w:t>
      </w:r>
      <w:proofErr w:type="gramEnd"/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    1 .  Утвердить  генеральный  план  и  правила  землепользования  и  застройки  Никольского  сельского  поселения </w:t>
      </w:r>
      <w:proofErr w:type="spellStart"/>
      <w:r>
        <w:rPr>
          <w:sz w:val="24"/>
          <w:szCs w:val="24"/>
        </w:rPr>
        <w:t>Ливенского</w:t>
      </w:r>
      <w:proofErr w:type="spellEnd"/>
      <w:r>
        <w:rPr>
          <w:sz w:val="24"/>
          <w:szCs w:val="24"/>
        </w:rPr>
        <w:t xml:space="preserve">  района  Орловской  области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прилагается)</w:t>
      </w:r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     2.   Рекомендовать  администрации  Никольского  сельского  поселения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     а)  обеспечить  размещение  генерального  плана  и  правил  землепользования и застройки  Никольского   сельского  поселения  </w:t>
      </w:r>
      <w:proofErr w:type="spellStart"/>
      <w:r>
        <w:rPr>
          <w:sz w:val="24"/>
          <w:szCs w:val="24"/>
        </w:rPr>
        <w:t>Ливенского</w:t>
      </w:r>
      <w:proofErr w:type="spellEnd"/>
      <w:r>
        <w:rPr>
          <w:sz w:val="24"/>
          <w:szCs w:val="24"/>
        </w:rPr>
        <w:t xml:space="preserve">  района  Орловской  области и  копии  указанного  решения в  информационной  системе  обеспечения градостроительной  деятельности  и в  сети  Интернет.</w:t>
      </w:r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     3.  Настоящее   Решение  вступает  в  силу  с  момента  официального  опубликования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      4.  Направить  настоящее  Решение  Главе  Никольского  сельского  поселения  для  подписания  и  обнародования.</w:t>
      </w:r>
    </w:p>
    <w:p w:rsidR="003B5912" w:rsidRDefault="003B5912" w:rsidP="003B5912">
      <w:pPr>
        <w:rPr>
          <w:sz w:val="24"/>
          <w:szCs w:val="24"/>
        </w:rPr>
      </w:pPr>
    </w:p>
    <w:p w:rsid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t xml:space="preserve"> Глава  Никольского  сельского  поселения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                                      С.Н.  </w:t>
      </w:r>
      <w:proofErr w:type="spellStart"/>
      <w:r>
        <w:rPr>
          <w:sz w:val="24"/>
          <w:szCs w:val="24"/>
        </w:rPr>
        <w:t>Амелякин</w:t>
      </w:r>
      <w:proofErr w:type="spellEnd"/>
      <w:r>
        <w:rPr>
          <w:sz w:val="24"/>
          <w:szCs w:val="24"/>
        </w:rPr>
        <w:t>.</w:t>
      </w:r>
    </w:p>
    <w:p w:rsidR="003B5912" w:rsidRPr="003B5912" w:rsidRDefault="003B5912" w:rsidP="003B591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</w:p>
    <w:sectPr w:rsidR="003B5912" w:rsidRPr="003B5912" w:rsidSect="004F1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1FB"/>
    <w:rsid w:val="00027F26"/>
    <w:rsid w:val="00052172"/>
    <w:rsid w:val="003B5912"/>
    <w:rsid w:val="0045461F"/>
    <w:rsid w:val="004F190D"/>
    <w:rsid w:val="007533B6"/>
    <w:rsid w:val="009471FB"/>
    <w:rsid w:val="00CC0ACC"/>
    <w:rsid w:val="00D5439C"/>
    <w:rsid w:val="00F6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7434D-6817-4AEA-9675-2FD19CAA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2011-12-01T04:30:00Z</cp:lastPrinted>
  <dcterms:created xsi:type="dcterms:W3CDTF">2011-11-30T10:49:00Z</dcterms:created>
  <dcterms:modified xsi:type="dcterms:W3CDTF">2012-04-28T05:07:00Z</dcterms:modified>
</cp:coreProperties>
</file>