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6"/>
        <w:spacing w:line="100" w:lineRule="atLeast"/>
        <w:jc w:val="both"/>
      </w:pPr>
      <w:r>
        <w:rPr>
          <w:rStyle w:val="style17"/>
          <w:rFonts w:ascii="Arial" w:cs="Arial" w:hAnsi="Arial"/>
          <w:sz w:val="24"/>
          <w:szCs w:val="24"/>
        </w:rPr>
        <w:t xml:space="preserve">                                                                                                     </w:t>
      </w:r>
      <w:r>
        <w:rPr>
          <w:rStyle w:val="style17"/>
          <w:rFonts w:ascii="Arial" w:cs="Arial" w:hAnsi="Arial"/>
          <w:sz w:val="24"/>
          <w:szCs w:val="24"/>
        </w:rPr>
        <w:t>Приложение 6</w:t>
      </w:r>
    </w:p>
    <w:p>
      <w:pPr>
        <w:pStyle w:val="style26"/>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к постановлению председателя</w:t>
      </w:r>
    </w:p>
    <w:p>
      <w:pPr>
        <w:pStyle w:val="style26"/>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Ливенского районного Совета народных</w:t>
      </w:r>
    </w:p>
    <w:p>
      <w:pPr>
        <w:pStyle w:val="style26"/>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 xml:space="preserve">депутатов Орловской области </w:t>
      </w:r>
    </w:p>
    <w:p>
      <w:pPr>
        <w:pStyle w:val="style26"/>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от</w:t>
      </w:r>
      <w:r>
        <w:rPr>
          <w:rStyle w:val="style17"/>
          <w:rFonts w:ascii="Arial" w:cs="Arial" w:hAnsi="Arial"/>
          <w:sz w:val="24"/>
          <w:szCs w:val="24"/>
        </w:rPr>
        <w:t>9 января 2013г</w:t>
      </w:r>
      <w:r>
        <w:rPr>
          <w:rStyle w:val="style17"/>
          <w:rFonts w:ascii="Arial" w:cs="Arial" w:hAnsi="Arial"/>
          <w:sz w:val="24"/>
          <w:szCs w:val="24"/>
        </w:rPr>
        <w:t xml:space="preserve"> №</w:t>
      </w:r>
      <w:r>
        <w:rPr>
          <w:rStyle w:val="style17"/>
          <w:rFonts w:ascii="Arial" w:cs="Arial" w:hAnsi="Arial"/>
          <w:sz w:val="24"/>
          <w:szCs w:val="24"/>
        </w:rPr>
        <w:t>5</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center"/>
      </w:pPr>
      <w:r>
        <w:rPr>
          <w:rFonts w:ascii="Arial" w:cs="Arial" w:hAnsi="Arial"/>
          <w:b/>
          <w:sz w:val="24"/>
          <w:szCs w:val="24"/>
        </w:rPr>
        <w:t>ТИПОВЫЕ ФОРМЫ</w:t>
      </w:r>
    </w:p>
    <w:p>
      <w:pPr>
        <w:pStyle w:val="style0"/>
        <w:spacing w:after="0" w:before="0" w:line="100" w:lineRule="atLeast"/>
        <w:contextualSpacing w:val="false"/>
        <w:jc w:val="center"/>
      </w:pPr>
      <w:r>
        <w:rPr>
          <w:rFonts w:ascii="Arial" w:cs="Arial" w:hAnsi="Arial"/>
          <w:b/>
          <w:sz w:val="24"/>
          <w:szCs w:val="24"/>
        </w:rPr>
        <w:t>РАЗЪЯСНЕНИЙ СУБЪЕКТУ ПЕРСОНАЛЬНЫХ ДАННЫХ ЮРИДИЧЕСКИХ ПОСЛЕДСТВИЙ ОТКАЗА ПРЕДОСТАВИТЬ СВОИ ПЕРСОНАЛЬНЫЕ ДАННЫЕ В ЛИВЕНСКИЙ РАЙОННЫЙ СОВЕТ НАРОДНЫХ ДЕПУТАТОВ</w:t>
      </w:r>
      <w:r>
        <w:fldChar w:fldCharType="begin"/>
      </w:r>
      <w:r>
        <w:instrText> HYPERLINK "http://hghltd.yandex.net/yandbtm?text=типовая форма разъяснения субъекту персональных данных юридических последствий отказа предоставить свои персональные данные&amp;url=http%3A%2F%2Firkstroy.irkobl.ru%2Fsites%2Fmirsud%2Fnews%2Fgossluzhba%2Fpril10.doc&amp;fmode=envelope&amp;lr=10&amp;l10n=ru&amp;mime=doc&amp;sign=8305b83ff381b3532ebf3347469a1137&amp;keyno=0" \l "YANDEX_5"</w:instrText>
      </w:r>
      <w:r>
        <w:fldChar w:fldCharType="separate"/>
      </w:r>
      <w:r>
        <w:rPr>
          <w:rFonts w:ascii="Arial" w:cs="Arial" w:hAnsi="Arial"/>
          <w:b/>
          <w:sz w:val="24"/>
          <w:szCs w:val="24"/>
        </w:rPr>
        <w:t xml:space="preserve"> </w:t>
      </w:r>
      <w:r>
        <w:fldChar w:fldCharType="end"/>
      </w:r>
    </w:p>
    <w:p>
      <w:pPr>
        <w:pStyle w:val="style0"/>
        <w:spacing w:after="0" w:before="0" w:line="100" w:lineRule="atLeast"/>
        <w:contextualSpacing w:val="false"/>
        <w:jc w:val="center"/>
      </w:pPr>
      <w:r>
        <w:fldChar w:fldCharType="begin"/>
      </w:r>
      <w:r>
        <w:instrText> HYPERLINK "http://hghltd.yandex.net/yandbtm?text=типовая форма разъяснения субъекту персональных данных юридических последствий отказа предоставить свои персональные данные&amp;url=http%3A%2F%2Firkstroy.irkobl.ru%2Fsites%2Fmirsud%2Fnews%2Fgossluzhba%2Fpril10.doc&amp;fmode=envelope&amp;lr=10&amp;l10n=ru&amp;mime=doc&amp;sign=8305b83ff381b3532ebf3347469a1137&amp;keyno=0" \l "YANDEX_11"</w:instrText>
      </w:r>
      <w:r>
        <w:fldChar w:fldCharType="separate"/>
      </w:r>
      <w:bookmarkStart w:id="0" w:name="YANDEX_12"/>
      <w:bookmarkStart w:id="1" w:name="YANDEX_11"/>
      <w:bookmarkStart w:id="2" w:name="YANDEX_10"/>
      <w:bookmarkStart w:id="3" w:name="YANDEX_9"/>
      <w:bookmarkStart w:id="4" w:name="YANDEX_8"/>
      <w:bookmarkEnd w:id="0"/>
      <w:bookmarkEnd w:id="1"/>
      <w:bookmarkEnd w:id="2"/>
      <w:bookmarkEnd w:id="3"/>
      <w:bookmarkEnd w:id="4"/>
      <w:r>
        <w:rPr>
          <w:rFonts w:ascii="Arial" w:cs="Arial" w:hAnsi="Arial"/>
          <w:b/>
          <w:sz w:val="24"/>
          <w:szCs w:val="24"/>
        </w:rPr>
        <w:t>ОРЛОВСКОЙ ОБЛАСТИ</w:t>
      </w:r>
      <w:r>
        <w:fldChar w:fldCharType="end"/>
      </w:r>
    </w:p>
    <w:p>
      <w:pPr>
        <w:pStyle w:val="style0"/>
        <w:spacing w:after="0" w:before="0" w:line="100" w:lineRule="atLeast"/>
        <w:contextualSpacing w:val="false"/>
        <w:jc w:val="both"/>
      </w:pPr>
      <w:r>
        <w:rPr>
          <w:rFonts w:ascii="Arial" w:cs="Arial" w:hAnsi="Arial"/>
          <w:b/>
          <w:sz w:val="24"/>
          <w:szCs w:val="24"/>
        </w:rPr>
      </w:r>
    </w:p>
    <w:p>
      <w:pPr>
        <w:pStyle w:val="style0"/>
        <w:tabs>
          <w:tab w:leader="none" w:pos="70" w:val="left"/>
          <w:tab w:leader="none" w:pos="284" w:val="left"/>
        </w:tabs>
        <w:spacing w:after="0" w:before="0" w:line="100" w:lineRule="atLeast"/>
        <w:contextualSpacing w:val="false"/>
        <w:jc w:val="center"/>
      </w:pPr>
      <w:r>
        <w:rPr>
          <w:rFonts w:ascii="Arial" w:cs="Arial" w:hAnsi="Arial"/>
          <w:i/>
          <w:sz w:val="24"/>
          <w:szCs w:val="24"/>
          <w:lang w:val="en-US"/>
        </w:rPr>
        <w:t>I</w:t>
      </w:r>
      <w:r>
        <w:rPr>
          <w:rFonts w:ascii="Arial" w:cs="Arial" w:hAnsi="Arial"/>
          <w:i/>
          <w:sz w:val="24"/>
          <w:szCs w:val="24"/>
        </w:rPr>
        <w:t>. Типовая форма разъяснения субъекту персональных данных юридических последствий отказа предоставить персональные данные при заключении трудового договора о прохождении муниципальной службы и замещении должности муниципальной службы в аппарате Ливенского районного Совета народных депутатов Орловской области</w:t>
      </w:r>
    </w:p>
    <w:p>
      <w:pPr>
        <w:pStyle w:val="style0"/>
        <w:tabs>
          <w:tab w:leader="none" w:pos="644" w:val="left"/>
          <w:tab w:leader="none" w:pos="826" w:val="left"/>
        </w:tabs>
        <w:spacing w:after="0" w:before="0" w:line="100" w:lineRule="atLeast"/>
        <w:contextualSpacing w:val="false"/>
        <w:jc w:val="both"/>
      </w:pPr>
      <w:r>
        <w:rPr>
          <w:rFonts w:ascii="Arial" w:cs="Arial" w:hAnsi="Arial"/>
          <w:sz w:val="24"/>
          <w:szCs w:val="24"/>
        </w:rPr>
      </w:r>
    </w:p>
    <w:p>
      <w:pPr>
        <w:pStyle w:val="style0"/>
        <w:spacing w:after="0" w:before="0" w:line="100" w:lineRule="atLeast"/>
        <w:ind w:firstLine="709" w:left="0" w:right="0"/>
        <w:contextualSpacing w:val="false"/>
        <w:jc w:val="both"/>
      </w:pPr>
      <w:r>
        <w:rPr>
          <w:rFonts w:ascii="Arial" w:cs="Arial" w:hAnsi="Arial"/>
          <w:sz w:val="24"/>
          <w:szCs w:val="24"/>
        </w:rPr>
        <w:t>Настоящим председатель Ливенского районного Совета народных депутатов Орловской области разъясняет субъекту персональных данных юридические последствия отказа предоставить свои персональные данные.</w:t>
      </w:r>
    </w:p>
    <w:p>
      <w:pPr>
        <w:pStyle w:val="style0"/>
        <w:spacing w:after="0" w:before="0" w:line="100" w:lineRule="atLeast"/>
        <w:ind w:firstLine="709" w:left="0" w:right="0"/>
        <w:contextualSpacing w:val="false"/>
        <w:jc w:val="both"/>
      </w:pPr>
      <w:r>
        <w:rPr>
          <w:rFonts w:ascii="Arial" w:cs="Arial" w:hAnsi="Arial"/>
          <w:sz w:val="24"/>
          <w:szCs w:val="24"/>
        </w:rPr>
        <w:t xml:space="preserve">Гражданин, поступающий на муниципальную службу, при заключении трудового договора предъявляет представителю нанимателя документы, перечень которых установлен статьей ст. 15 Закона Орловской области от 09.01.2008 N 736-ОЗ «О муниципальной службе в Орловской области». Указом Президента Российской Федерации от 30 мая 2005 года № 609 «Об утверждении Положения о персональных данных государственного гражданского служащего Российской Федерации и ведении его личного дела» установлен перечень документов, которые приобщаются к личному делу муниципального служащего. Таким образом, отказываясь от предоставления указанных документов, Вы нарушаете положения Закона Орловской области от 09.01.2008 N 736-ОЗ «О муниципальной службе в Орловской области», что исключает  возможность заключения с Вами трудового договора. </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ind w:firstLine="709" w:left="0" w:right="0"/>
        <w:contextualSpacing w:val="false"/>
        <w:jc w:val="both"/>
      </w:pPr>
      <w:r>
        <w:rPr>
          <w:rFonts w:ascii="Arial" w:cs="Arial" w:hAnsi="Arial"/>
          <w:sz w:val="24"/>
          <w:szCs w:val="24"/>
        </w:rPr>
        <w:t xml:space="preserve">Я, ______________________________________________, ознакомлен(а) </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(фамилия, имя, отчество)</w:t>
      </w:r>
    </w:p>
    <w:p>
      <w:pPr>
        <w:pStyle w:val="style0"/>
        <w:spacing w:after="0" w:before="0" w:line="100" w:lineRule="atLeast"/>
        <w:contextualSpacing w:val="false"/>
        <w:jc w:val="both"/>
      </w:pPr>
      <w:r>
        <w:rPr>
          <w:rFonts w:ascii="Arial" w:cs="Arial" w:hAnsi="Arial"/>
          <w:sz w:val="24"/>
          <w:szCs w:val="24"/>
        </w:rPr>
        <w:t xml:space="preserve">с юридическими последствиями отказа предоставить свои персональные данные. </w:t>
      </w:r>
    </w:p>
    <w:p>
      <w:pPr>
        <w:pStyle w:val="style0"/>
        <w:spacing w:after="0" w:before="0" w:line="100" w:lineRule="atLeast"/>
        <w:contextualSpacing w:val="false"/>
        <w:jc w:val="both"/>
      </w:pPr>
      <w:r>
        <w:rPr>
          <w:rFonts w:ascii="Arial" w:cs="Arial" w:hAnsi="Arial"/>
          <w:sz w:val="24"/>
          <w:szCs w:val="24"/>
        </w:rPr>
        <w:t>_____________________________________________________________</w:t>
      </w:r>
    </w:p>
    <w:p>
      <w:pPr>
        <w:pStyle w:val="style0"/>
        <w:spacing w:after="0" w:before="0" w:line="100" w:lineRule="atLeast"/>
        <w:contextualSpacing w:val="false"/>
        <w:jc w:val="both"/>
      </w:pPr>
      <w:r>
        <w:rPr>
          <w:rFonts w:ascii="Arial" w:cs="Arial" w:hAnsi="Arial"/>
          <w:sz w:val="20"/>
          <w:szCs w:val="20"/>
        </w:rPr>
        <w:t xml:space="preserve">(указывается принятое субъектом персональных данных решение: отказываюсь предоставлять </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_____________________________________________________________________</w:t>
      </w:r>
    </w:p>
    <w:p>
      <w:pPr>
        <w:pStyle w:val="style0"/>
        <w:spacing w:after="0" w:before="0" w:line="100" w:lineRule="atLeast"/>
        <w:contextualSpacing w:val="false"/>
        <w:jc w:val="both"/>
      </w:pPr>
      <w:r>
        <w:rPr>
          <w:rFonts w:ascii="Arial" w:cs="Arial" w:hAnsi="Arial"/>
          <w:sz w:val="20"/>
          <w:szCs w:val="20"/>
        </w:rPr>
        <w:t>персональные данные или персональные данные будут предоставлены мной в такой-то срок)</w:t>
      </w:r>
    </w:p>
    <w:p>
      <w:pPr>
        <w:pStyle w:val="style0"/>
        <w:spacing w:after="0" w:before="0" w:line="100" w:lineRule="atLeast"/>
        <w:ind w:firstLine="709" w:left="0" w:right="0"/>
        <w:contextualSpacing w:val="false"/>
        <w:jc w:val="both"/>
      </w:pPr>
      <w:r>
        <w:rPr>
          <w:rFonts w:ascii="Arial" w:cs="Arial" w:hAnsi="Arial"/>
          <w:sz w:val="24"/>
          <w:szCs w:val="24"/>
        </w:rPr>
        <w:t>____________                                                   ___________________________</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(подпись)                        (                                            фамилия, имя, отчество)</w:t>
      </w:r>
    </w:p>
    <w:p>
      <w:pPr>
        <w:pStyle w:val="style0"/>
        <w:spacing w:after="0" w:before="0" w:line="100" w:lineRule="atLeast"/>
        <w:ind w:firstLine="709" w:left="0" w:right="0"/>
        <w:contextualSpacing w:val="false"/>
        <w:jc w:val="both"/>
      </w:pPr>
      <w:r>
        <w:rPr>
          <w:rFonts w:ascii="Arial" w:cs="Arial" w:hAnsi="Arial"/>
          <w:sz w:val="24"/>
          <w:szCs w:val="24"/>
        </w:rPr>
        <w:t>_____________________</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(число, месяц, год)</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r>
    </w:p>
    <w:p>
      <w:pPr>
        <w:sectPr>
          <w:headerReference r:id="rId2" w:type="default"/>
          <w:type w:val="nextPage"/>
          <w:pgSz w:h="16838" w:w="11906"/>
          <w:pgMar w:bottom="851" w:footer="0" w:gutter="0" w:header="709" w:left="1701" w:right="851" w:top="1134"/>
          <w:pgNumType w:fmt="decimal"/>
          <w:formProt w:val="false"/>
          <w:titlePg/>
          <w:textDirection w:val="lrTb"/>
          <w:docGrid w:charSpace="4096" w:linePitch="360" w:type="default"/>
        </w:sectPr>
        <w:pStyle w:val="style0"/>
        <w:spacing w:after="0" w:before="0" w:line="100" w:lineRule="atLeast"/>
        <w:contextualSpacing w:val="false"/>
        <w:jc w:val="center"/>
      </w:pPr>
      <w:r>
        <w:rPr>
          <w:rFonts w:ascii="Arial" w:cs="Arial" w:hAnsi="Arial"/>
          <w:i/>
          <w:sz w:val="24"/>
          <w:szCs w:val="24"/>
          <w:lang w:val="en-US"/>
        </w:rPr>
        <w:t>II</w:t>
      </w:r>
      <w:r>
        <w:rPr>
          <w:rFonts w:ascii="Arial" w:cs="Arial" w:hAnsi="Arial"/>
          <w:i/>
          <w:sz w:val="24"/>
          <w:szCs w:val="24"/>
        </w:rPr>
        <w:t>. Типовая форма разъяснения субъекту персональных данных юридических последствий отказа предоставить персональные данные при приеме на работу в аппарат Ливенского районного Совета народных депутатов Орловской области</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ind w:firstLine="709" w:left="0" w:right="0"/>
        <w:contextualSpacing w:val="false"/>
        <w:jc w:val="both"/>
      </w:pPr>
      <w:bookmarkStart w:id="5" w:name="YANDEX_19"/>
      <w:bookmarkStart w:id="6" w:name="YANDEX_18"/>
      <w:bookmarkStart w:id="7" w:name="YANDEX_17"/>
      <w:bookmarkStart w:id="8" w:name="YANDEX_16"/>
      <w:bookmarkStart w:id="9" w:name="YANDEX_15"/>
      <w:bookmarkStart w:id="10" w:name="YANDEX_14"/>
      <w:bookmarkStart w:id="11" w:name="YANDEX_13"/>
      <w:bookmarkEnd w:id="11"/>
      <w:bookmarkEnd w:id="5"/>
      <w:bookmarkEnd w:id="6"/>
      <w:bookmarkEnd w:id="7"/>
      <w:bookmarkEnd w:id="8"/>
      <w:bookmarkEnd w:id="9"/>
      <w:bookmarkEnd w:id="10"/>
      <w:r>
        <w:rPr>
          <w:rFonts w:ascii="Arial" w:cs="Arial" w:hAnsi="Arial"/>
          <w:sz w:val="24"/>
          <w:szCs w:val="24"/>
        </w:rPr>
        <w:t>Настоящим Председатель Ливенского районного Совета народных депутатов Орловской области разъясняет субъекту персональных данных юридические последствия отказа предоставить свои персональные данные.</w:t>
      </w:r>
    </w:p>
    <w:p>
      <w:pPr>
        <w:pStyle w:val="style0"/>
        <w:spacing w:after="0" w:before="0" w:line="100" w:lineRule="atLeast"/>
        <w:ind w:firstLine="709" w:left="0" w:right="0"/>
        <w:contextualSpacing w:val="false"/>
        <w:jc w:val="both"/>
      </w:pPr>
      <w:r>
        <w:rPr>
          <w:rFonts w:ascii="Arial" w:cs="Arial" w:hAnsi="Arial"/>
          <w:sz w:val="24"/>
          <w:szCs w:val="24"/>
        </w:rPr>
        <w:t xml:space="preserve">В соответствии со статьей 57 Трудового кодекса Российской Федерации в трудовом договоре указываются фамилия, имя, отчество работника, сведения о документах, удостоверяющих личность работника. </w:t>
      </w:r>
    </w:p>
    <w:p>
      <w:pPr>
        <w:pStyle w:val="style0"/>
        <w:spacing w:after="0" w:before="0" w:line="100" w:lineRule="atLeast"/>
        <w:ind w:firstLine="709" w:left="0" w:right="0"/>
        <w:contextualSpacing w:val="false"/>
        <w:jc w:val="both"/>
      </w:pPr>
      <w:r>
        <w:rPr>
          <w:rFonts w:ascii="Arial" w:cs="Arial" w:hAnsi="Arial"/>
          <w:sz w:val="24"/>
          <w:szCs w:val="24"/>
        </w:rPr>
        <w:t xml:space="preserve">Кроме этого при заключении трудового договора работник обязан представить работодателю документы, перечень которых установлен статьей 65 Трудового кодекса Российской Федерации. Таким образом, отказываясь от предоставления указанных документов, Вы нарушаете установленные Трудовым кодексом Российской Федерации правила заключения трудового договора, что исключает  возможность возникновения трудовых отношений между Вами и районным Советом народных депутатов Орловской области. </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ind w:firstLine="709" w:left="0" w:right="0"/>
        <w:contextualSpacing w:val="false"/>
        <w:jc w:val="both"/>
      </w:pPr>
      <w:r>
        <w:rPr>
          <w:rFonts w:ascii="Arial" w:cs="Arial" w:hAnsi="Arial"/>
          <w:sz w:val="24"/>
          <w:szCs w:val="24"/>
        </w:rPr>
        <w:t xml:space="preserve">Я, ______________________________________________, ознакомлен(а) </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(фамилия, имя, отчество)</w:t>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contextualSpacing w:val="false"/>
        <w:jc w:val="both"/>
      </w:pPr>
      <w:r>
        <w:rPr>
          <w:rFonts w:ascii="Arial" w:cs="Arial" w:hAnsi="Arial"/>
          <w:sz w:val="24"/>
          <w:szCs w:val="24"/>
        </w:rPr>
        <w:t xml:space="preserve">с юридическими последствиями отказа предоставить свои персональные данные. </w:t>
      </w:r>
    </w:p>
    <w:p>
      <w:pPr>
        <w:pStyle w:val="style0"/>
        <w:spacing w:after="0" w:before="0" w:line="100" w:lineRule="atLeast"/>
        <w:contextualSpacing w:val="false"/>
        <w:jc w:val="both"/>
      </w:pPr>
      <w:r>
        <w:rPr>
          <w:rFonts w:ascii="Arial" w:cs="Arial" w:hAnsi="Arial"/>
          <w:sz w:val="24"/>
          <w:szCs w:val="24"/>
        </w:rPr>
        <w:t>__________________________________________________________________</w:t>
      </w:r>
    </w:p>
    <w:p>
      <w:pPr>
        <w:pStyle w:val="style0"/>
        <w:spacing w:after="0" w:before="0" w:line="100" w:lineRule="atLeast"/>
        <w:contextualSpacing w:val="false"/>
        <w:jc w:val="both"/>
      </w:pPr>
      <w:r>
        <w:rPr>
          <w:rFonts w:ascii="Arial" w:cs="Arial" w:hAnsi="Arial"/>
          <w:sz w:val="20"/>
          <w:szCs w:val="20"/>
        </w:rPr>
        <w:t xml:space="preserve">(указывается принятое субъектом персональных данных решение: отказываюсь предоставить </w:t>
      </w:r>
    </w:p>
    <w:p>
      <w:pPr>
        <w:pStyle w:val="style0"/>
        <w:spacing w:after="0" w:before="0" w:line="100" w:lineRule="atLeast"/>
        <w:contextualSpacing w:val="false"/>
        <w:jc w:val="both"/>
      </w:pPr>
      <w:r>
        <w:rPr>
          <w:rFonts w:ascii="Arial" w:cs="Arial" w:hAnsi="Arial"/>
          <w:sz w:val="20"/>
          <w:szCs w:val="20"/>
        </w:rPr>
      </w:r>
    </w:p>
    <w:p>
      <w:pPr>
        <w:pStyle w:val="style0"/>
        <w:spacing w:after="0" w:before="0" w:line="100" w:lineRule="atLeast"/>
        <w:contextualSpacing w:val="false"/>
        <w:jc w:val="both"/>
      </w:pPr>
      <w:r>
        <w:rPr>
          <w:rFonts w:ascii="Arial" w:cs="Arial" w:hAnsi="Arial"/>
          <w:sz w:val="24"/>
          <w:szCs w:val="24"/>
        </w:rPr>
        <w:t>_____________________________________________________________________</w:t>
      </w:r>
    </w:p>
    <w:p>
      <w:pPr>
        <w:pStyle w:val="style0"/>
        <w:spacing w:after="0" w:before="0" w:line="100" w:lineRule="atLeast"/>
        <w:contextualSpacing w:val="false"/>
        <w:jc w:val="both"/>
      </w:pPr>
      <w:r>
        <w:rPr>
          <w:rFonts w:ascii="Arial" w:cs="Arial" w:hAnsi="Arial"/>
          <w:sz w:val="20"/>
          <w:szCs w:val="20"/>
        </w:rPr>
        <w:t>персональные данные или персональные данные будут предоставлены мной в такой-то срок)</w:t>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4"/>
          <w:szCs w:val="24"/>
        </w:rPr>
        <w:t>____________                                                   ___________________________</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(подпись)                                                                          (фамилия, имя, отчество)</w:t>
      </w:r>
    </w:p>
    <w:p>
      <w:pPr>
        <w:pStyle w:val="style0"/>
        <w:spacing w:after="0" w:before="0" w:line="100" w:lineRule="atLeast"/>
        <w:ind w:firstLine="709" w:left="0" w:right="0"/>
        <w:contextualSpacing w:val="false"/>
        <w:jc w:val="both"/>
      </w:pPr>
      <w:r>
        <w:rPr>
          <w:rFonts w:ascii="Arial" w:cs="Arial" w:hAnsi="Arial"/>
          <w:sz w:val="24"/>
          <w:szCs w:val="24"/>
        </w:rPr>
        <w:t>___________________</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(число, месяц, год)</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
    </w:p>
    <w:sectPr>
      <w:headerReference r:id="rId3" w:type="default"/>
      <w:type w:val="nextPage"/>
      <w:pgSz w:h="16838" w:w="11906"/>
      <w:pgMar w:bottom="851" w:footer="0" w:gutter="0" w:header="709" w:left="1701" w:right="851" w:top="1134"/>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5"/>
      <w:jc w:val="center"/>
    </w:pPr>
    <w:r>
      <w:rPr/>
      <w:fldChar w:fldCharType="begin"/>
    </w:r>
    <w:r>
      <w:instrText> PAGE </w:instrText>
    </w:r>
    <w:r>
      <w:fldChar w:fldCharType="separate"/>
    </w:r>
    <w:r>
      <w:t>2</w:t>
    </w:r>
    <w:r>
      <w:fldChar w:fldCharType="end"/>
    </w:r>
  </w:p>
  <w:p>
    <w:pPr>
      <w:pStyle w:val="style25"/>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5"/>
      <w:jc w:val="center"/>
    </w:pPr>
    <w:r>
      <w:rPr/>
      <w:fldChar w:fldCharType="begin"/>
    </w:r>
    <w:r>
      <w:instrText> PAGE </w:instrText>
    </w:r>
    <w:r>
      <w:fldChar w:fldCharType="separate"/>
    </w:r>
    <w:r>
      <w:t>2</w:t>
    </w:r>
    <w:r>
      <w:fldChar w:fldCharType="end"/>
    </w:r>
  </w:p>
  <w:p>
    <w:pPr>
      <w:pStyle w:val="style25"/>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 w:eastAsia="SimSun" w:hAnsi="Calibri"/>
      <w:color w:val="auto"/>
      <w:sz w:val="22"/>
      <w:szCs w:val="22"/>
      <w:lang w:bidi="ar-SA" w:eastAsia="ru-RU" w:val="ru-RU"/>
    </w:rPr>
  </w:style>
  <w:style w:styleId="style15" w:type="character">
    <w:name w:val="Default Paragraph Font"/>
    <w:next w:val="style15"/>
    <w:rPr/>
  </w:style>
  <w:style w:styleId="style16" w:type="character">
    <w:name w:val="Верхний колонтитул Знак"/>
    <w:basedOn w:val="style15"/>
    <w:next w:val="style16"/>
    <w:rPr>
      <w:rFonts w:ascii="Times New Roman" w:cs="Times New Roman" w:eastAsia="Times New Roman" w:hAnsi="Times New Roman"/>
      <w:sz w:val="24"/>
      <w:szCs w:val="24"/>
    </w:rPr>
  </w:style>
  <w:style w:styleId="style17" w:type="character">
    <w:name w:val="Font Style19"/>
    <w:next w:val="style17"/>
    <w:rPr>
      <w:rFonts w:ascii="Times New Roman" w:cs="Times New Roman" w:hAnsi="Times New Roman"/>
      <w:sz w:val="22"/>
      <w:szCs w:val="22"/>
    </w:rPr>
  </w:style>
  <w:style w:styleId="style18" w:type="character">
    <w:name w:val="ListLabel 1"/>
    <w:next w:val="style18"/>
    <w:rPr>
      <w:sz w:val="28"/>
      <w:szCs w:val="28"/>
    </w:rPr>
  </w:style>
  <w:style w:styleId="style19" w:type="character">
    <w:name w:val="Интернет-ссылка"/>
    <w:next w:val="style19"/>
    <w:rPr>
      <w:color w:val="000080"/>
      <w:u w:val="single"/>
      <w:lang w:bidi="ru-RU" w:eastAsia="ru-RU" w:val="ru-RU"/>
    </w:rPr>
  </w:style>
  <w:style w:styleId="style20" w:type="paragraph">
    <w:name w:val="Заголовок"/>
    <w:basedOn w:val="style0"/>
    <w:next w:val="style21"/>
    <w:pPr>
      <w:keepNext/>
      <w:spacing w:after="120" w:before="240"/>
      <w:contextualSpacing w:val="false"/>
    </w:pPr>
    <w:rPr>
      <w:rFonts w:ascii="Arial" w:cs="Mangal" w:eastAsia="Microsoft YaHei" w:hAnsi="Arial"/>
      <w:sz w:val="28"/>
      <w:szCs w:val="28"/>
    </w:rPr>
  </w:style>
  <w:style w:styleId="style21" w:type="paragraph">
    <w:name w:val="Основной текст"/>
    <w:basedOn w:val="style0"/>
    <w:next w:val="style21"/>
    <w:pPr>
      <w:spacing w:after="120" w:before="0"/>
      <w:contextualSpacing w:val="false"/>
    </w:pPr>
    <w:rPr/>
  </w:style>
  <w:style w:styleId="style22" w:type="paragraph">
    <w:name w:val="Список"/>
    <w:basedOn w:val="style21"/>
    <w:next w:val="style22"/>
    <w:pPr/>
    <w:rPr>
      <w:rFonts w:cs="Mangal"/>
    </w:rPr>
  </w:style>
  <w:style w:styleId="style23" w:type="paragraph">
    <w:name w:val="Название"/>
    <w:basedOn w:val="style0"/>
    <w:next w:val="style23"/>
    <w:pPr>
      <w:suppressLineNumbers/>
      <w:spacing w:after="120" w:before="120"/>
      <w:contextualSpacing w:val="false"/>
    </w:pPr>
    <w:rPr>
      <w:rFonts w:cs="Mangal"/>
      <w:i/>
      <w:iCs/>
      <w:sz w:val="24"/>
      <w:szCs w:val="24"/>
    </w:rPr>
  </w:style>
  <w:style w:styleId="style24" w:type="paragraph">
    <w:name w:val="Указатель"/>
    <w:basedOn w:val="style0"/>
    <w:next w:val="style24"/>
    <w:pPr>
      <w:suppressLineNumbers/>
    </w:pPr>
    <w:rPr>
      <w:rFonts w:cs="Mangal"/>
    </w:rPr>
  </w:style>
  <w:style w:styleId="style25" w:type="paragraph">
    <w:name w:val="Верхний колонтитул"/>
    <w:basedOn w:val="style0"/>
    <w:next w:val="style25"/>
    <w:pPr>
      <w:suppressLineNumbers/>
      <w:tabs>
        <w:tab w:leader="none" w:pos="4677" w:val="center"/>
        <w:tab w:leader="none" w:pos="9355" w:val="right"/>
      </w:tabs>
      <w:spacing w:after="0" w:before="0" w:line="100" w:lineRule="atLeast"/>
      <w:contextualSpacing w:val="false"/>
    </w:pPr>
    <w:rPr>
      <w:rFonts w:ascii="Times New Roman" w:cs="Times New Roman" w:eastAsia="Times New Roman" w:hAnsi="Times New Roman"/>
      <w:sz w:val="24"/>
      <w:szCs w:val="24"/>
    </w:rPr>
  </w:style>
  <w:style w:styleId="style26" w:type="paragraph">
    <w:name w:val="Style2"/>
    <w:basedOn w:val="style0"/>
    <w:next w:val="style26"/>
    <w:pPr>
      <w:widowControl w:val="false"/>
      <w:spacing w:after="0" w:before="0" w:line="302" w:lineRule="exact"/>
      <w:contextualSpacing w:val="false"/>
      <w:jc w:val="center"/>
    </w:pPr>
    <w:rPr>
      <w:rFonts w:ascii="Times New Roman" w:cs="Times New Roman" w:eastAsia="Times New Roman" w:hAnsi="Times New Roman"/>
      <w:sz w:val="24"/>
      <w:szCs w:val="24"/>
    </w:rPr>
  </w:style>
  <w:style w:styleId="style27" w:type="paragraph">
    <w:name w:val="List Paragraph"/>
    <w:basedOn w:val="style0"/>
    <w:next w:val="style27"/>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43</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2013-06-19T11:19:00.00Z</dcterms:created>
  <dc:creator>Users</dc:creator>
  <cp:lastModifiedBy>Users</cp:lastModifiedBy>
  <cp:lastPrinted>2013-06-20T10:02:00.00Z</cp:lastPrinted>
  <dcterms:modified xsi:type="dcterms:W3CDTF">2013-06-27T11:44:00.00Z</dcterms:modified>
  <cp:revision>8</cp:revision>
</cp:coreProperties>
</file>