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C6190" w:rsidRDefault="00C03330" w:rsidP="00C03330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Уважаемый Юрий Николаевич!</w:t>
      </w:r>
    </w:p>
    <w:p w:rsidR="00C03330" w:rsidRDefault="00C03330" w:rsidP="00C03330">
      <w:pPr>
        <w:pStyle w:val="a3"/>
        <w:spacing w:line="360" w:lineRule="auto"/>
        <w:jc w:val="center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b/>
          <w:sz w:val="24"/>
          <w:szCs w:val="24"/>
        </w:rPr>
        <w:t>Уважаемые депутаты, приглашенные!</w:t>
      </w:r>
    </w:p>
    <w:p w:rsidR="00C03330" w:rsidRDefault="00C03330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Последние годы не ослабевает внимание федеральной власти, руководства Орловской области к развитию местного самоуправления. Без привлечения общественности, неравнодушных, активных людей ни одну проблему на местах не решить. Местное самоуправление -  одна из форм народовластия в современной России. На сегодняшний день в Российской Федерации продолжается формирование правовой базы для осуществления местного самоуправления, сформированы органы местного самоуправления, реализуются их полномочия по решению вопросов местного значения.</w:t>
      </w:r>
    </w:p>
    <w:p w:rsidR="00C03330" w:rsidRDefault="00C03330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В системе органов местного самоуправления представительному органу – Совету муниципального образования отводится особое место, поскольку, именно он непосредственно выражает волю населения района, принимает от его имени решения, действующие на всей территории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района.</w:t>
      </w:r>
    </w:p>
    <w:p w:rsidR="00C03330" w:rsidRDefault="00C03330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7F4366">
        <w:rPr>
          <w:rFonts w:ascii="Arial" w:hAnsi="Arial" w:cs="Arial"/>
          <w:sz w:val="24"/>
          <w:szCs w:val="24"/>
        </w:rPr>
        <w:t>В соответствии</w:t>
      </w:r>
      <w:r>
        <w:rPr>
          <w:rFonts w:ascii="Arial" w:hAnsi="Arial" w:cs="Arial"/>
          <w:sz w:val="24"/>
          <w:szCs w:val="24"/>
        </w:rPr>
        <w:t xml:space="preserve"> </w:t>
      </w:r>
      <w:r w:rsidR="007F4366">
        <w:rPr>
          <w:rFonts w:ascii="Arial" w:hAnsi="Arial" w:cs="Arial"/>
          <w:sz w:val="24"/>
          <w:szCs w:val="24"/>
        </w:rPr>
        <w:t xml:space="preserve">с </w:t>
      </w:r>
      <w:r>
        <w:rPr>
          <w:rFonts w:ascii="Arial" w:hAnsi="Arial" w:cs="Arial"/>
          <w:sz w:val="24"/>
          <w:szCs w:val="24"/>
        </w:rPr>
        <w:t>Устав</w:t>
      </w:r>
      <w:r w:rsidR="007F4366">
        <w:rPr>
          <w:rFonts w:ascii="Arial" w:hAnsi="Arial" w:cs="Arial"/>
          <w:sz w:val="24"/>
          <w:szCs w:val="24"/>
        </w:rPr>
        <w:t>ом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области, одной из обязанностей председателя Совета народных депутатов является предоставление отчета о работе Совета депутатов. В исполнении данного правового акта представляю вам информацию об итогах работы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за 2012 год и о плане его деятельности на 2013 год.</w:t>
      </w:r>
    </w:p>
    <w:p w:rsidR="00C03330" w:rsidRDefault="00C03330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Совет депутатов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 в действующем составе был сформирован на муниципальных выборах 13 марта 2011 года из 26 депутатов, представляющих интересы жителей района. </w:t>
      </w:r>
    </w:p>
    <w:p w:rsidR="00C03330" w:rsidRDefault="00C03330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По состоянию на отчетную дату в Состав Совета входит 24 депутат</w:t>
      </w:r>
      <w:r w:rsidR="00561242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>, 2</w:t>
      </w:r>
      <w:r w:rsidR="007F4366">
        <w:rPr>
          <w:rFonts w:ascii="Arial" w:hAnsi="Arial" w:cs="Arial"/>
          <w:sz w:val="24"/>
          <w:szCs w:val="24"/>
        </w:rPr>
        <w:t xml:space="preserve"> депутата прекратили свои полномочия по основаниям, предусмотренным Уставом </w:t>
      </w:r>
      <w:proofErr w:type="spellStart"/>
      <w:r w:rsidR="007F4366">
        <w:rPr>
          <w:rFonts w:ascii="Arial" w:hAnsi="Arial" w:cs="Arial"/>
          <w:sz w:val="24"/>
          <w:szCs w:val="24"/>
        </w:rPr>
        <w:t>Ливенского</w:t>
      </w:r>
      <w:proofErr w:type="spellEnd"/>
      <w:r w:rsidR="007F4366">
        <w:rPr>
          <w:rFonts w:ascii="Arial" w:hAnsi="Arial" w:cs="Arial"/>
          <w:sz w:val="24"/>
          <w:szCs w:val="24"/>
        </w:rPr>
        <w:t xml:space="preserve"> района:</w:t>
      </w:r>
    </w:p>
    <w:p w:rsidR="00C03330" w:rsidRDefault="00C03330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См</w:t>
      </w:r>
      <w:r w:rsidR="007F4366">
        <w:rPr>
          <w:rFonts w:ascii="Arial" w:hAnsi="Arial" w:cs="Arial"/>
          <w:sz w:val="24"/>
          <w:szCs w:val="24"/>
        </w:rPr>
        <w:t xml:space="preserve">ирнова Светлана Алексеевна – в </w:t>
      </w:r>
      <w:r>
        <w:rPr>
          <w:rFonts w:ascii="Arial" w:hAnsi="Arial" w:cs="Arial"/>
          <w:sz w:val="24"/>
          <w:szCs w:val="24"/>
        </w:rPr>
        <w:t>связи со смертью, Ерохина Любовь Ивановна</w:t>
      </w:r>
      <w:r w:rsidR="00561242">
        <w:rPr>
          <w:rFonts w:ascii="Arial" w:hAnsi="Arial" w:cs="Arial"/>
          <w:sz w:val="24"/>
          <w:szCs w:val="24"/>
        </w:rPr>
        <w:t xml:space="preserve"> </w:t>
      </w:r>
      <w:r w:rsidR="007F4366">
        <w:rPr>
          <w:rFonts w:ascii="Arial" w:hAnsi="Arial" w:cs="Arial"/>
          <w:sz w:val="24"/>
          <w:szCs w:val="24"/>
        </w:rPr>
        <w:t xml:space="preserve">- по </w:t>
      </w:r>
      <w:r>
        <w:rPr>
          <w:rFonts w:ascii="Arial" w:hAnsi="Arial" w:cs="Arial"/>
          <w:sz w:val="24"/>
          <w:szCs w:val="24"/>
        </w:rPr>
        <w:t>личному заявлени</w:t>
      </w:r>
      <w:r w:rsidR="00416E9B">
        <w:rPr>
          <w:rFonts w:ascii="Arial" w:hAnsi="Arial" w:cs="Arial"/>
          <w:sz w:val="24"/>
          <w:szCs w:val="24"/>
        </w:rPr>
        <w:t>ю.</w:t>
      </w:r>
    </w:p>
    <w:p w:rsidR="00416E9B" w:rsidRDefault="00416E9B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На профессиональной основе работает один депутат – Председатель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депутатов. </w:t>
      </w:r>
    </w:p>
    <w:p w:rsidR="00416E9B" w:rsidRDefault="00416E9B" w:rsidP="00C03330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Качественный состав депутатского корпуса районного Совета четвертого созыва оптимальный:</w:t>
      </w:r>
    </w:p>
    <w:p w:rsidR="00416E9B" w:rsidRDefault="00416E9B" w:rsidP="00416E9B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416E9B">
        <w:rPr>
          <w:rFonts w:ascii="Arial" w:hAnsi="Arial" w:cs="Arial"/>
          <w:b/>
          <w:sz w:val="24"/>
          <w:szCs w:val="24"/>
          <w:u w:val="single"/>
        </w:rPr>
        <w:t>Структура возрастного состава депутатов</w:t>
      </w:r>
      <w:r>
        <w:rPr>
          <w:rFonts w:ascii="Arial" w:hAnsi="Arial" w:cs="Arial"/>
          <w:sz w:val="24"/>
          <w:szCs w:val="24"/>
        </w:rPr>
        <w:t>:</w:t>
      </w:r>
    </w:p>
    <w:p w:rsidR="00416E9B" w:rsidRDefault="00416E9B" w:rsidP="00416E9B">
      <w:pPr>
        <w:pStyle w:val="a3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30 до 40 лет – 1 депутат или 4,2%</w:t>
      </w:r>
    </w:p>
    <w:p w:rsidR="00416E9B" w:rsidRDefault="00416E9B" w:rsidP="00416E9B">
      <w:pPr>
        <w:pStyle w:val="a3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от 40 до 50 лет – 8 депутатов или 33,3%</w:t>
      </w:r>
    </w:p>
    <w:p w:rsidR="00416E9B" w:rsidRDefault="00416E9B" w:rsidP="00416E9B">
      <w:pPr>
        <w:pStyle w:val="a3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от 50 до 60 лет – 12 депутатов или 50%</w:t>
      </w:r>
    </w:p>
    <w:p w:rsidR="00416E9B" w:rsidRDefault="00416E9B" w:rsidP="00416E9B">
      <w:pPr>
        <w:pStyle w:val="a3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свыше 60 лет – 3 депутата или 12,5 %</w:t>
      </w:r>
    </w:p>
    <w:p w:rsidR="00416E9B" w:rsidRDefault="00416E9B" w:rsidP="00416E9B">
      <w:pPr>
        <w:pStyle w:val="a3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из 24 депутатов – 7 женщин, что составляет 29,2 %</w:t>
      </w:r>
    </w:p>
    <w:p w:rsidR="00416E9B" w:rsidRDefault="00416E9B" w:rsidP="00416E9B">
      <w:pPr>
        <w:pStyle w:val="a3"/>
        <w:spacing w:line="360" w:lineRule="auto"/>
        <w:ind w:left="36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20 депутатов имеют высшее образование, 4 средне-специальное</w:t>
      </w:r>
    </w:p>
    <w:p w:rsidR="00416E9B" w:rsidRDefault="00416E9B" w:rsidP="00416E9B">
      <w:pPr>
        <w:pStyle w:val="a3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  <w:u w:val="single"/>
        </w:rPr>
      </w:pPr>
      <w:r w:rsidRPr="00416E9B">
        <w:rPr>
          <w:rFonts w:ascii="Arial" w:hAnsi="Arial" w:cs="Arial"/>
          <w:b/>
          <w:sz w:val="24"/>
          <w:szCs w:val="24"/>
          <w:u w:val="single"/>
        </w:rPr>
        <w:t xml:space="preserve">Профессиональная среда деятельности </w:t>
      </w:r>
    </w:p>
    <w:p w:rsidR="00416E9B" w:rsidRDefault="00416E9B" w:rsidP="00416E9B">
      <w:pPr>
        <w:pStyle w:val="a3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 w:rsidRPr="00416E9B">
        <w:rPr>
          <w:rFonts w:ascii="Arial" w:hAnsi="Arial" w:cs="Arial"/>
          <w:sz w:val="24"/>
          <w:szCs w:val="24"/>
        </w:rPr>
        <w:t xml:space="preserve">- образование </w:t>
      </w:r>
      <w:r>
        <w:rPr>
          <w:rFonts w:ascii="Arial" w:hAnsi="Arial" w:cs="Arial"/>
          <w:sz w:val="24"/>
          <w:szCs w:val="24"/>
        </w:rPr>
        <w:t>–</w:t>
      </w:r>
      <w:r w:rsidRPr="00416E9B">
        <w:rPr>
          <w:rFonts w:ascii="Arial" w:hAnsi="Arial" w:cs="Arial"/>
          <w:sz w:val="24"/>
          <w:szCs w:val="24"/>
        </w:rPr>
        <w:t xml:space="preserve"> 5</w:t>
      </w:r>
      <w:r>
        <w:rPr>
          <w:rFonts w:ascii="Arial" w:hAnsi="Arial" w:cs="Arial"/>
          <w:sz w:val="24"/>
          <w:szCs w:val="24"/>
        </w:rPr>
        <w:t xml:space="preserve"> депутатов</w:t>
      </w:r>
    </w:p>
    <w:p w:rsidR="00416E9B" w:rsidRDefault="00416E9B" w:rsidP="00416E9B">
      <w:pPr>
        <w:pStyle w:val="a3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сельское хозяйство – 11 депутатов</w:t>
      </w:r>
    </w:p>
    <w:p w:rsidR="00416E9B" w:rsidRDefault="00416E9B" w:rsidP="00416E9B">
      <w:pPr>
        <w:pStyle w:val="a3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здравоохранение – 3 депутата</w:t>
      </w:r>
    </w:p>
    <w:p w:rsidR="00416E9B" w:rsidRDefault="00416E9B" w:rsidP="00416E9B">
      <w:pPr>
        <w:pStyle w:val="a3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бизнес – 1 депутат</w:t>
      </w:r>
    </w:p>
    <w:p w:rsidR="00416E9B" w:rsidRDefault="00416E9B" w:rsidP="00416E9B">
      <w:pPr>
        <w:pStyle w:val="a3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банк – 1 депутат</w:t>
      </w:r>
    </w:p>
    <w:p w:rsidR="00416E9B" w:rsidRDefault="00416E9B" w:rsidP="00416E9B">
      <w:pPr>
        <w:pStyle w:val="a3"/>
        <w:spacing w:line="360" w:lineRule="auto"/>
        <w:ind w:left="426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 жилищно-коммунальное хозяйство – 2 депутата</w:t>
      </w:r>
    </w:p>
    <w:p w:rsidR="00416E9B" w:rsidRPr="00416E9B" w:rsidRDefault="00582C67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416E9B">
        <w:rPr>
          <w:rFonts w:ascii="Arial" w:hAnsi="Arial" w:cs="Arial"/>
          <w:sz w:val="24"/>
          <w:szCs w:val="24"/>
        </w:rPr>
        <w:t xml:space="preserve">В </w:t>
      </w:r>
      <w:proofErr w:type="gramStart"/>
      <w:r w:rsidR="00416E9B">
        <w:rPr>
          <w:rFonts w:ascii="Arial" w:hAnsi="Arial" w:cs="Arial"/>
          <w:sz w:val="24"/>
          <w:szCs w:val="24"/>
        </w:rPr>
        <w:t>районном</w:t>
      </w:r>
      <w:proofErr w:type="gramEnd"/>
      <w:r w:rsidR="00416E9B">
        <w:rPr>
          <w:rFonts w:ascii="Arial" w:hAnsi="Arial" w:cs="Arial"/>
          <w:sz w:val="24"/>
          <w:szCs w:val="24"/>
        </w:rPr>
        <w:t xml:space="preserve"> Совета сформирована депутатская фракция </w:t>
      </w:r>
      <w:r w:rsidR="00416E9B" w:rsidRPr="00416E9B">
        <w:rPr>
          <w:rFonts w:ascii="Arial" w:hAnsi="Arial" w:cs="Arial"/>
          <w:sz w:val="24"/>
          <w:szCs w:val="24"/>
        </w:rPr>
        <w:t>“Единая Россия”</w:t>
      </w:r>
      <w:r w:rsidR="00416E9B">
        <w:rPr>
          <w:rFonts w:ascii="Arial" w:hAnsi="Arial" w:cs="Arial"/>
          <w:sz w:val="24"/>
          <w:szCs w:val="24"/>
        </w:rPr>
        <w:t xml:space="preserve">, в состав которой вошли 17 депутатов. Руководитель депутатского объединения </w:t>
      </w:r>
      <w:proofErr w:type="gramStart"/>
      <w:r w:rsidR="00416E9B">
        <w:rPr>
          <w:rFonts w:ascii="Arial" w:hAnsi="Arial" w:cs="Arial"/>
          <w:sz w:val="24"/>
          <w:szCs w:val="24"/>
        </w:rPr>
        <w:t>Пентюхов</w:t>
      </w:r>
      <w:proofErr w:type="gramEnd"/>
      <w:r w:rsidR="00416E9B">
        <w:rPr>
          <w:rFonts w:ascii="Arial" w:hAnsi="Arial" w:cs="Arial"/>
          <w:sz w:val="24"/>
          <w:szCs w:val="24"/>
        </w:rPr>
        <w:t xml:space="preserve"> А.И. </w:t>
      </w:r>
      <w:r w:rsidR="00081AA7">
        <w:rPr>
          <w:rFonts w:ascii="Arial" w:hAnsi="Arial" w:cs="Arial"/>
          <w:sz w:val="24"/>
          <w:szCs w:val="24"/>
        </w:rPr>
        <w:t xml:space="preserve">Фракцией было проведено </w:t>
      </w:r>
      <w:r w:rsidR="006330FA">
        <w:rPr>
          <w:rFonts w:ascii="Arial" w:hAnsi="Arial" w:cs="Arial"/>
          <w:b/>
          <w:sz w:val="24"/>
          <w:szCs w:val="24"/>
          <w:u w:val="single"/>
        </w:rPr>
        <w:t>12</w:t>
      </w:r>
      <w:r w:rsidR="00081AA7">
        <w:rPr>
          <w:rFonts w:ascii="Arial" w:hAnsi="Arial" w:cs="Arial"/>
          <w:sz w:val="24"/>
          <w:szCs w:val="24"/>
        </w:rPr>
        <w:t xml:space="preserve"> заседаний.</w:t>
      </w:r>
    </w:p>
    <w:p w:rsidR="00416E9B" w:rsidRDefault="00582C67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</w:t>
      </w:r>
      <w:r w:rsidR="00416E9B">
        <w:rPr>
          <w:rFonts w:ascii="Arial" w:hAnsi="Arial" w:cs="Arial"/>
          <w:sz w:val="24"/>
          <w:szCs w:val="24"/>
        </w:rPr>
        <w:t xml:space="preserve">В своей работе представительный орган муниципального образования </w:t>
      </w:r>
      <w:proofErr w:type="spellStart"/>
      <w:r w:rsidR="00416E9B">
        <w:rPr>
          <w:rFonts w:ascii="Arial" w:hAnsi="Arial" w:cs="Arial"/>
          <w:sz w:val="24"/>
          <w:szCs w:val="24"/>
        </w:rPr>
        <w:t>Ливенский</w:t>
      </w:r>
      <w:proofErr w:type="spellEnd"/>
      <w:r w:rsidR="00416E9B">
        <w:rPr>
          <w:rFonts w:ascii="Arial" w:hAnsi="Arial" w:cs="Arial"/>
          <w:sz w:val="24"/>
          <w:szCs w:val="24"/>
        </w:rPr>
        <w:t xml:space="preserve"> район руководствуется нормами федерального и областного законодательства, Уставом </w:t>
      </w:r>
      <w:proofErr w:type="spellStart"/>
      <w:r w:rsidR="00416E9B">
        <w:rPr>
          <w:rFonts w:ascii="Arial" w:hAnsi="Arial" w:cs="Arial"/>
          <w:sz w:val="24"/>
          <w:szCs w:val="24"/>
        </w:rPr>
        <w:t>Ливенского</w:t>
      </w:r>
      <w:proofErr w:type="spellEnd"/>
      <w:r w:rsidR="00416E9B">
        <w:rPr>
          <w:rFonts w:ascii="Arial" w:hAnsi="Arial" w:cs="Arial"/>
          <w:sz w:val="24"/>
          <w:szCs w:val="24"/>
        </w:rPr>
        <w:t xml:space="preserve"> района Орловской области, Регламентом </w:t>
      </w:r>
      <w:proofErr w:type="spellStart"/>
      <w:r w:rsidR="00416E9B">
        <w:rPr>
          <w:rFonts w:ascii="Arial" w:hAnsi="Arial" w:cs="Arial"/>
          <w:sz w:val="24"/>
          <w:szCs w:val="24"/>
        </w:rPr>
        <w:t>Ливенского</w:t>
      </w:r>
      <w:proofErr w:type="spellEnd"/>
      <w:r w:rsidR="00416E9B">
        <w:rPr>
          <w:rFonts w:ascii="Arial" w:hAnsi="Arial" w:cs="Arial"/>
          <w:sz w:val="24"/>
          <w:szCs w:val="24"/>
        </w:rPr>
        <w:t xml:space="preserve"> районного Совета народных депутатов, планом работы Совета депутатов, уделяя при этом особое внимание совершен</w:t>
      </w:r>
      <w:r>
        <w:rPr>
          <w:rFonts w:ascii="Arial" w:hAnsi="Arial" w:cs="Arial"/>
          <w:sz w:val="24"/>
          <w:szCs w:val="24"/>
        </w:rPr>
        <w:t>ствованию нормативно-правовой базы и правоприменительной практики.</w:t>
      </w:r>
    </w:p>
    <w:p w:rsidR="00582C67" w:rsidRDefault="00582C67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Очередные заседания Совета депутатов проводятся</w:t>
      </w:r>
      <w:r w:rsidR="006330F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как правило</w:t>
      </w:r>
      <w:r w:rsidR="006330FA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1 раз в </w:t>
      </w:r>
      <w:r w:rsidR="00561242">
        <w:rPr>
          <w:rFonts w:ascii="Arial" w:hAnsi="Arial" w:cs="Arial"/>
          <w:sz w:val="24"/>
          <w:szCs w:val="24"/>
        </w:rPr>
        <w:t>квартал</w:t>
      </w:r>
      <w:r>
        <w:rPr>
          <w:rFonts w:ascii="Arial" w:hAnsi="Arial" w:cs="Arial"/>
          <w:sz w:val="24"/>
          <w:szCs w:val="24"/>
        </w:rPr>
        <w:t xml:space="preserve">, а при необходимости могут </w:t>
      </w:r>
      <w:r w:rsidR="007F4366">
        <w:rPr>
          <w:rFonts w:ascii="Arial" w:hAnsi="Arial" w:cs="Arial"/>
          <w:sz w:val="24"/>
          <w:szCs w:val="24"/>
        </w:rPr>
        <w:t>состояться</w:t>
      </w:r>
      <w:r>
        <w:rPr>
          <w:rFonts w:ascii="Arial" w:hAnsi="Arial" w:cs="Arial"/>
          <w:sz w:val="24"/>
          <w:szCs w:val="24"/>
        </w:rPr>
        <w:t xml:space="preserve"> внеочередные. В отчетный период было проведено </w:t>
      </w:r>
      <w:r w:rsidR="00561242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 очередных заседаний Совета, </w:t>
      </w:r>
      <w:r w:rsidR="007F354D">
        <w:rPr>
          <w:rFonts w:ascii="Arial" w:hAnsi="Arial" w:cs="Arial"/>
          <w:sz w:val="24"/>
          <w:szCs w:val="24"/>
        </w:rPr>
        <w:t>1-</w:t>
      </w:r>
      <w:r>
        <w:rPr>
          <w:rFonts w:ascii="Arial" w:hAnsi="Arial" w:cs="Arial"/>
          <w:sz w:val="24"/>
          <w:szCs w:val="24"/>
        </w:rPr>
        <w:t>внеочередн</w:t>
      </w:r>
      <w:r w:rsidR="007F354D">
        <w:rPr>
          <w:rFonts w:ascii="Arial" w:hAnsi="Arial" w:cs="Arial"/>
          <w:sz w:val="24"/>
          <w:szCs w:val="24"/>
        </w:rPr>
        <w:t>ое</w:t>
      </w:r>
      <w:r>
        <w:rPr>
          <w:rFonts w:ascii="Arial" w:hAnsi="Arial" w:cs="Arial"/>
          <w:sz w:val="24"/>
          <w:szCs w:val="24"/>
        </w:rPr>
        <w:t>. О высоком качестве депутатской работы говорит тот ф</w:t>
      </w:r>
      <w:r w:rsidR="00561242">
        <w:rPr>
          <w:rFonts w:ascii="Arial" w:hAnsi="Arial" w:cs="Arial"/>
          <w:sz w:val="24"/>
          <w:szCs w:val="24"/>
        </w:rPr>
        <w:t xml:space="preserve">акт, что в прошедший период не </w:t>
      </w:r>
      <w:r>
        <w:rPr>
          <w:rFonts w:ascii="Arial" w:hAnsi="Arial" w:cs="Arial"/>
          <w:sz w:val="24"/>
          <w:szCs w:val="24"/>
        </w:rPr>
        <w:t xml:space="preserve">было ни одного срыва или переноса заседаний Совета. Средняя явка на заседаниях Совета составила </w:t>
      </w:r>
      <w:r w:rsidR="006330FA">
        <w:rPr>
          <w:rFonts w:ascii="Arial" w:hAnsi="Arial" w:cs="Arial"/>
          <w:b/>
          <w:sz w:val="24"/>
          <w:szCs w:val="24"/>
          <w:u w:val="single"/>
        </w:rPr>
        <w:t xml:space="preserve"> 80,3 </w:t>
      </w:r>
      <w:r w:rsidRPr="006330FA">
        <w:rPr>
          <w:rFonts w:ascii="Arial" w:hAnsi="Arial" w:cs="Arial"/>
          <w:b/>
          <w:sz w:val="24"/>
          <w:szCs w:val="24"/>
          <w:u w:val="single"/>
        </w:rPr>
        <w:t>%,</w:t>
      </w:r>
      <w:r>
        <w:rPr>
          <w:rFonts w:ascii="Arial" w:hAnsi="Arial" w:cs="Arial"/>
          <w:sz w:val="24"/>
          <w:szCs w:val="24"/>
        </w:rPr>
        <w:t xml:space="preserve"> на заседаниях постоянных депутатских комиссий </w:t>
      </w:r>
      <w:r w:rsidR="006330FA">
        <w:rPr>
          <w:rFonts w:ascii="Arial" w:hAnsi="Arial" w:cs="Arial"/>
          <w:b/>
          <w:sz w:val="24"/>
          <w:szCs w:val="24"/>
          <w:u w:val="single"/>
        </w:rPr>
        <w:t>96,4</w:t>
      </w:r>
      <w:r w:rsidRPr="006330FA">
        <w:rPr>
          <w:rFonts w:ascii="Arial" w:hAnsi="Arial" w:cs="Arial"/>
          <w:b/>
          <w:sz w:val="24"/>
          <w:szCs w:val="24"/>
          <w:u w:val="single"/>
        </w:rPr>
        <w:t>%.</w:t>
      </w:r>
      <w:r>
        <w:rPr>
          <w:rFonts w:ascii="Arial" w:hAnsi="Arial" w:cs="Arial"/>
          <w:sz w:val="24"/>
          <w:szCs w:val="24"/>
        </w:rPr>
        <w:t xml:space="preserve"> В большинстве своем, все депутаты ответственно  относились к выполнению своих обязанностей, поэтому выражаю вам, уважаемые депутаты, благодарность за дисциплину и ответственность.</w:t>
      </w:r>
    </w:p>
    <w:p w:rsidR="007F4366" w:rsidRDefault="007F4366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Основным направлением работы представительного органа является правотворческая деятельность, в результате которой должна быть сформирована правовая база для решения исполнительными органами местного самоуправления вопросов местного значения и вопросов отдельных переданных государственных полномочий, а также правовая база для обеспечения деятельности районного Совета.</w:t>
      </w:r>
    </w:p>
    <w:p w:rsidR="00310054" w:rsidRDefault="00582C67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   </w:t>
      </w:r>
      <w:r w:rsidR="00310054">
        <w:rPr>
          <w:rFonts w:ascii="Arial" w:hAnsi="Arial" w:cs="Arial"/>
          <w:sz w:val="24"/>
          <w:szCs w:val="24"/>
        </w:rPr>
        <w:t xml:space="preserve">В </w:t>
      </w:r>
      <w:r w:rsidR="007F4366">
        <w:rPr>
          <w:rFonts w:ascii="Arial" w:hAnsi="Arial" w:cs="Arial"/>
          <w:sz w:val="24"/>
          <w:szCs w:val="24"/>
        </w:rPr>
        <w:t xml:space="preserve">соответствии с Регламентом районного Совета и планом работы в </w:t>
      </w:r>
      <w:r w:rsidR="00310054">
        <w:rPr>
          <w:rFonts w:ascii="Arial" w:hAnsi="Arial" w:cs="Arial"/>
          <w:sz w:val="24"/>
          <w:szCs w:val="24"/>
        </w:rPr>
        <w:t xml:space="preserve">2012 году проведено </w:t>
      </w:r>
      <w:r w:rsidR="00561242">
        <w:rPr>
          <w:rFonts w:ascii="Arial" w:hAnsi="Arial" w:cs="Arial"/>
          <w:sz w:val="24"/>
          <w:szCs w:val="24"/>
        </w:rPr>
        <w:t>8</w:t>
      </w:r>
      <w:r w:rsidR="00310054" w:rsidRPr="00310054">
        <w:rPr>
          <w:rFonts w:ascii="Arial" w:hAnsi="Arial" w:cs="Arial"/>
          <w:b/>
          <w:sz w:val="24"/>
          <w:szCs w:val="24"/>
        </w:rPr>
        <w:t xml:space="preserve"> заседаний</w:t>
      </w:r>
      <w:r w:rsidR="00310054">
        <w:rPr>
          <w:rFonts w:ascii="Arial" w:hAnsi="Arial" w:cs="Arial"/>
          <w:sz w:val="24"/>
          <w:szCs w:val="24"/>
        </w:rPr>
        <w:t xml:space="preserve">, принято </w:t>
      </w:r>
      <w:r w:rsidR="006330FA">
        <w:rPr>
          <w:rFonts w:ascii="Arial" w:hAnsi="Arial" w:cs="Arial"/>
          <w:b/>
          <w:sz w:val="24"/>
          <w:szCs w:val="24"/>
          <w:u w:val="single"/>
        </w:rPr>
        <w:t>80</w:t>
      </w:r>
      <w:r w:rsidR="00310054" w:rsidRPr="00310054">
        <w:rPr>
          <w:rFonts w:ascii="Arial" w:hAnsi="Arial" w:cs="Arial"/>
          <w:b/>
          <w:sz w:val="24"/>
          <w:szCs w:val="24"/>
        </w:rPr>
        <w:t xml:space="preserve"> решений</w:t>
      </w:r>
      <w:r w:rsidR="00310054">
        <w:rPr>
          <w:rFonts w:ascii="Arial" w:hAnsi="Arial" w:cs="Arial"/>
          <w:sz w:val="24"/>
          <w:szCs w:val="24"/>
        </w:rPr>
        <w:t xml:space="preserve">, из них нормативно-правового характера </w:t>
      </w:r>
      <w:r w:rsidR="006330FA">
        <w:rPr>
          <w:rFonts w:ascii="Arial" w:hAnsi="Arial" w:cs="Arial"/>
          <w:b/>
          <w:sz w:val="24"/>
          <w:szCs w:val="24"/>
          <w:u w:val="single"/>
        </w:rPr>
        <w:t xml:space="preserve">59 </w:t>
      </w:r>
      <w:r w:rsidR="00310054" w:rsidRPr="00310054">
        <w:rPr>
          <w:rFonts w:ascii="Arial" w:hAnsi="Arial" w:cs="Arial"/>
          <w:b/>
          <w:sz w:val="24"/>
          <w:szCs w:val="24"/>
        </w:rPr>
        <w:t xml:space="preserve"> решений</w:t>
      </w:r>
      <w:r w:rsidR="00310054">
        <w:rPr>
          <w:rFonts w:ascii="Arial" w:hAnsi="Arial" w:cs="Arial"/>
          <w:sz w:val="24"/>
          <w:szCs w:val="24"/>
        </w:rPr>
        <w:t>.</w:t>
      </w:r>
    </w:p>
    <w:p w:rsidR="00582C67" w:rsidRDefault="00310054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Более четверти от числа принятых в 2012 году </w:t>
      </w:r>
      <w:r w:rsidRPr="00310054">
        <w:rPr>
          <w:rFonts w:ascii="Arial" w:hAnsi="Arial" w:cs="Arial"/>
          <w:b/>
          <w:sz w:val="24"/>
          <w:szCs w:val="24"/>
        </w:rPr>
        <w:t>(</w:t>
      </w:r>
      <w:r w:rsidR="006330FA">
        <w:rPr>
          <w:rFonts w:ascii="Arial" w:hAnsi="Arial" w:cs="Arial"/>
          <w:b/>
          <w:sz w:val="24"/>
          <w:szCs w:val="24"/>
          <w:u w:val="single"/>
        </w:rPr>
        <w:t>31</w:t>
      </w:r>
      <w:r w:rsidRPr="00310054">
        <w:rPr>
          <w:rFonts w:ascii="Arial" w:hAnsi="Arial" w:cs="Arial"/>
          <w:b/>
          <w:sz w:val="24"/>
          <w:szCs w:val="24"/>
        </w:rPr>
        <w:t xml:space="preserve"> решени</w:t>
      </w:r>
      <w:r w:rsidR="006330FA">
        <w:rPr>
          <w:rFonts w:ascii="Arial" w:hAnsi="Arial" w:cs="Arial"/>
          <w:b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)</w:t>
      </w:r>
      <w:r w:rsidR="006330FA">
        <w:rPr>
          <w:rFonts w:ascii="Arial" w:hAnsi="Arial" w:cs="Arial"/>
          <w:sz w:val="24"/>
          <w:szCs w:val="24"/>
        </w:rPr>
        <w:t xml:space="preserve"> -</w:t>
      </w:r>
      <w:r>
        <w:rPr>
          <w:rFonts w:ascii="Arial" w:hAnsi="Arial" w:cs="Arial"/>
          <w:sz w:val="24"/>
          <w:szCs w:val="24"/>
        </w:rPr>
        <w:t xml:space="preserve"> это решения о внесении изменений в уже действующие правовые акты, утвержденные Советом депутатов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района.</w:t>
      </w:r>
    </w:p>
    <w:p w:rsidR="00310054" w:rsidRDefault="006330FA" w:rsidP="006330FA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b/>
          <w:sz w:val="24"/>
          <w:szCs w:val="24"/>
          <w:u w:val="single"/>
        </w:rPr>
        <w:t xml:space="preserve">19 </w:t>
      </w:r>
      <w:r w:rsidR="00310054">
        <w:rPr>
          <w:rFonts w:ascii="Arial" w:hAnsi="Arial" w:cs="Arial"/>
          <w:sz w:val="24"/>
          <w:szCs w:val="24"/>
        </w:rPr>
        <w:t xml:space="preserve"> </w:t>
      </w:r>
      <w:r w:rsidR="00310054" w:rsidRPr="00310054">
        <w:rPr>
          <w:rFonts w:ascii="Arial" w:hAnsi="Arial" w:cs="Arial"/>
          <w:b/>
          <w:sz w:val="24"/>
          <w:szCs w:val="24"/>
        </w:rPr>
        <w:t>ранее принятых решений</w:t>
      </w:r>
      <w:r w:rsidR="00310054">
        <w:rPr>
          <w:rFonts w:ascii="Arial" w:hAnsi="Arial" w:cs="Arial"/>
          <w:sz w:val="24"/>
          <w:szCs w:val="24"/>
        </w:rPr>
        <w:t xml:space="preserve"> были признаны Советом депутатов утратившими силу.</w:t>
      </w:r>
    </w:p>
    <w:p w:rsidR="00310054" w:rsidRDefault="00310054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Необходимость корректировки и отмены указанных решений была обусловлена изменениями федерального и областного законодательства, выработкой в процессе деятельности органов местного самоуправления района</w:t>
      </w:r>
      <w:r w:rsidR="00561242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новых направлений и совершенствованием схем управления. </w:t>
      </w:r>
    </w:p>
    <w:p w:rsidR="00310054" w:rsidRDefault="00310054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>Значительную роль в работе Совета депутатов занимала деятельность четырех постоянно действующих депутатских комиссий, сформированных в 2011 году и реорганизованных в 2012: депутатской комиссии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</w:t>
      </w:r>
      <w:r w:rsidR="00BF566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 по бюджету, инвестиционной политике, налогам и муниципальной собственности</w:t>
      </w:r>
      <w:r w:rsidR="00BF5662">
        <w:rPr>
          <w:rFonts w:ascii="Arial" w:hAnsi="Arial" w:cs="Arial"/>
          <w:sz w:val="24"/>
          <w:szCs w:val="24"/>
        </w:rPr>
        <w:t>;</w:t>
      </w:r>
      <w:r>
        <w:rPr>
          <w:rFonts w:ascii="Arial" w:hAnsi="Arial" w:cs="Arial"/>
          <w:sz w:val="24"/>
          <w:szCs w:val="24"/>
        </w:rPr>
        <w:t xml:space="preserve"> комиссии по аграрным вопросам, природопользованию и охране окружающей среды</w:t>
      </w:r>
      <w:r w:rsidR="00BF5662">
        <w:rPr>
          <w:rFonts w:ascii="Arial" w:hAnsi="Arial" w:cs="Arial"/>
          <w:sz w:val="24"/>
          <w:szCs w:val="24"/>
        </w:rPr>
        <w:t>;</w:t>
      </w:r>
      <w:proofErr w:type="gramEnd"/>
      <w:r>
        <w:rPr>
          <w:rFonts w:ascii="Arial" w:hAnsi="Arial" w:cs="Arial"/>
          <w:sz w:val="24"/>
          <w:szCs w:val="24"/>
        </w:rPr>
        <w:t xml:space="preserve"> по социальной политике и вопросам ЖКХ</w:t>
      </w:r>
      <w:r w:rsidR="00BF5662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="00B95E59">
        <w:rPr>
          <w:rFonts w:ascii="Arial" w:hAnsi="Arial" w:cs="Arial"/>
          <w:sz w:val="24"/>
          <w:szCs w:val="24"/>
        </w:rPr>
        <w:t>Благодаря их работе обеспечивалась тщательная и продуманная подготовка проектов нормативных правовых актов, их детальное обсуждение и, как следствие, принятие Советом депутатов взвешенных решений.</w:t>
      </w:r>
    </w:p>
    <w:p w:rsidR="00B95E59" w:rsidRDefault="00B95E59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Так, в 2012 году было проведено </w:t>
      </w:r>
      <w:r w:rsidR="006330FA">
        <w:rPr>
          <w:rFonts w:ascii="Arial" w:hAnsi="Arial" w:cs="Arial"/>
          <w:b/>
          <w:sz w:val="24"/>
          <w:szCs w:val="24"/>
          <w:u w:val="single"/>
        </w:rPr>
        <w:t>41</w:t>
      </w:r>
      <w:r>
        <w:rPr>
          <w:rFonts w:ascii="Arial" w:hAnsi="Arial" w:cs="Arial"/>
          <w:sz w:val="24"/>
          <w:szCs w:val="24"/>
        </w:rPr>
        <w:t xml:space="preserve"> заседани</w:t>
      </w:r>
      <w:r w:rsidR="006330FA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 xml:space="preserve"> постоянных депутатских комиссий. Особое внимание уделялось социальному блоку вопросов, дальнейшему совершенствованию нормативно</w:t>
      </w:r>
      <w:r w:rsidR="006330FA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- правовой базы в рамках бюджетной и экономической политики. </w:t>
      </w:r>
    </w:p>
    <w:p w:rsidR="00D5710A" w:rsidRDefault="00D5710A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Комиссия по бюджету, инвестиционной политике, </w:t>
      </w:r>
      <w:r w:rsidR="00BF5662">
        <w:rPr>
          <w:rFonts w:ascii="Arial" w:hAnsi="Arial" w:cs="Arial"/>
          <w:sz w:val="24"/>
          <w:szCs w:val="24"/>
        </w:rPr>
        <w:t xml:space="preserve">налогам и муниципальной собственности, </w:t>
      </w:r>
      <w:r w:rsidR="00561242">
        <w:rPr>
          <w:rFonts w:ascii="Arial" w:hAnsi="Arial" w:cs="Arial"/>
          <w:sz w:val="24"/>
          <w:szCs w:val="24"/>
        </w:rPr>
        <w:t xml:space="preserve">которую возглавляет Шалимов </w:t>
      </w:r>
      <w:r w:rsidR="00BF5662">
        <w:rPr>
          <w:rFonts w:ascii="Arial" w:hAnsi="Arial" w:cs="Arial"/>
          <w:sz w:val="24"/>
          <w:szCs w:val="24"/>
        </w:rPr>
        <w:t xml:space="preserve">Д.Д., рассмотрела наибольшее количество вопросов - </w:t>
      </w:r>
      <w:r w:rsidR="006330FA">
        <w:rPr>
          <w:rFonts w:ascii="Arial" w:hAnsi="Arial" w:cs="Arial"/>
          <w:b/>
          <w:sz w:val="24"/>
          <w:szCs w:val="24"/>
          <w:u w:val="single"/>
        </w:rPr>
        <w:t>47</w:t>
      </w:r>
      <w:r w:rsidR="00BF5662">
        <w:rPr>
          <w:rFonts w:ascii="Arial" w:hAnsi="Arial" w:cs="Arial"/>
          <w:sz w:val="24"/>
          <w:szCs w:val="24"/>
        </w:rPr>
        <w:t xml:space="preserve">, в том числе </w:t>
      </w:r>
      <w:r w:rsidR="006330FA">
        <w:rPr>
          <w:rFonts w:ascii="Arial" w:hAnsi="Arial" w:cs="Arial"/>
          <w:b/>
          <w:sz w:val="24"/>
          <w:szCs w:val="24"/>
          <w:u w:val="single"/>
        </w:rPr>
        <w:t>5</w:t>
      </w:r>
      <w:r w:rsidR="00BF5662">
        <w:rPr>
          <w:rFonts w:ascii="Arial" w:hAnsi="Arial" w:cs="Arial"/>
          <w:sz w:val="24"/>
          <w:szCs w:val="24"/>
        </w:rPr>
        <w:t>, связанных с изменениями бюджета района на 2012 год. Это комиссия обеспечила проведение двух публичных слушаний по исполнению бюджета за 2011 год и по бюджету на 2013 год.</w:t>
      </w:r>
    </w:p>
    <w:p w:rsidR="009D0E49" w:rsidRDefault="00173E78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</w:t>
      </w:r>
      <w:r w:rsidR="00BF5662">
        <w:rPr>
          <w:rFonts w:ascii="Arial" w:hAnsi="Arial" w:cs="Arial"/>
          <w:sz w:val="24"/>
          <w:szCs w:val="24"/>
        </w:rPr>
        <w:t xml:space="preserve">       Заслугой комиссии по депутатской деятельности, регламенту, правотворчеству, развитию местного самоуправления, правопорядку, связям с общественностью и средствами массовой информации, возглавляемой </w:t>
      </w:r>
      <w:proofErr w:type="spellStart"/>
      <w:r w:rsidR="00BF5662">
        <w:rPr>
          <w:rFonts w:ascii="Arial" w:hAnsi="Arial" w:cs="Arial"/>
          <w:sz w:val="24"/>
          <w:szCs w:val="24"/>
        </w:rPr>
        <w:lastRenderedPageBreak/>
        <w:t>Казьминым</w:t>
      </w:r>
      <w:proofErr w:type="spellEnd"/>
      <w:r w:rsidR="00BF5662">
        <w:rPr>
          <w:rFonts w:ascii="Arial" w:hAnsi="Arial" w:cs="Arial"/>
          <w:sz w:val="24"/>
          <w:szCs w:val="24"/>
        </w:rPr>
        <w:t xml:space="preserve"> Ю.А., является качественная подготовка нормативных правовых актов</w:t>
      </w:r>
      <w:r w:rsidR="009D0E49">
        <w:rPr>
          <w:rFonts w:ascii="Arial" w:hAnsi="Arial" w:cs="Arial"/>
          <w:sz w:val="24"/>
          <w:szCs w:val="24"/>
        </w:rPr>
        <w:t>. Как результат ни один документ, принятый Советом депутатов за 2012 год не был опротестован, признан незаконным или отменен, что говорит о высоком качестве нормотворческой деятельности Совета.</w:t>
      </w:r>
    </w:p>
    <w:p w:rsidR="002D03FC" w:rsidRDefault="002D03FC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Актом высшей юридической силы в системе муниципальных правовых актов является Устав муниципального образования. Вот почему так важно соответствие Устава действующему законодательству. В истекшем году были приняты </w:t>
      </w:r>
      <w:r w:rsidR="006330FA">
        <w:rPr>
          <w:rFonts w:ascii="Arial" w:hAnsi="Arial" w:cs="Arial"/>
          <w:b/>
          <w:sz w:val="24"/>
          <w:szCs w:val="24"/>
          <w:u w:val="single"/>
        </w:rPr>
        <w:t>2</w:t>
      </w:r>
      <w:r>
        <w:rPr>
          <w:rFonts w:ascii="Arial" w:hAnsi="Arial" w:cs="Arial"/>
          <w:sz w:val="24"/>
          <w:szCs w:val="24"/>
        </w:rPr>
        <w:t xml:space="preserve"> решения по внесению изменений в Устав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Орловской области. Процедура внесения изменений в уставы муниципальных образований регламентирована Федеральным законом от 06 октября 2003 года № 131-ФЗ </w:t>
      </w:r>
      <w:r w:rsidRPr="002D03FC">
        <w:rPr>
          <w:rFonts w:ascii="Arial" w:hAnsi="Arial" w:cs="Arial"/>
          <w:sz w:val="24"/>
          <w:szCs w:val="24"/>
        </w:rPr>
        <w:t xml:space="preserve">“Об </w:t>
      </w:r>
      <w:r>
        <w:rPr>
          <w:rFonts w:ascii="Arial" w:hAnsi="Arial" w:cs="Arial"/>
          <w:sz w:val="24"/>
          <w:szCs w:val="24"/>
        </w:rPr>
        <w:t>общих принципах организации местного самоуправления в Российской Федерации</w:t>
      </w:r>
      <w:r w:rsidRPr="002D03FC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и Федеральным законом от 21 июля 2005 года № 97-ФЗ </w:t>
      </w:r>
      <w:r w:rsidRPr="002D03FC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О государственной регистрации уставов муниципальных образований</w:t>
      </w:r>
      <w:r w:rsidRPr="002D03FC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:rsidR="002D03FC" w:rsidRPr="002D03FC" w:rsidRDefault="002D03FC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При внесении изменений в Устав района Советом народных депутатов были соблюдены все требования действующего законодательства: проект решения был рассмотрен на профильной комиссии, были объявлены и проведены публичные слушания по данному вопросу. После проведения публичных слушаний Советом было принято соответствующее решение о внесении изменений в Устав района, которое направлялось на регистрацию в Управление Министерства юстиции Российской Федерации по Орловской области. После регистрации, изменения были обнародованы и вступили в законную силу. </w:t>
      </w:r>
    </w:p>
    <w:p w:rsidR="009D0E49" w:rsidRPr="009D0E49" w:rsidRDefault="009D0E49" w:rsidP="009D0E49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  </w:t>
      </w:r>
      <w:r w:rsidRPr="009D0E49">
        <w:rPr>
          <w:rFonts w:ascii="Arial" w:hAnsi="Arial" w:cs="Arial"/>
          <w:sz w:val="24"/>
          <w:szCs w:val="24"/>
        </w:rPr>
        <w:t>Благодаря усилиям комиссии по социальной политике и вопросам ЖКХ – председатель Глушкова В.А., рассмотрены и решены социальные вопросы, установлен</w:t>
      </w:r>
      <w:r>
        <w:rPr>
          <w:sz w:val="24"/>
          <w:szCs w:val="24"/>
        </w:rPr>
        <w:t xml:space="preserve"> </w:t>
      </w:r>
      <w:r w:rsidRPr="009D0E49">
        <w:rPr>
          <w:rFonts w:ascii="Arial" w:hAnsi="Arial" w:cs="Arial"/>
          <w:sz w:val="24"/>
          <w:szCs w:val="24"/>
        </w:rPr>
        <w:t>размер платы за содержание и ремонт жилых помещений для нанимателей жилых помещений по</w:t>
      </w:r>
      <w:r>
        <w:rPr>
          <w:rFonts w:ascii="Arial" w:hAnsi="Arial" w:cs="Arial"/>
          <w:sz w:val="24"/>
          <w:szCs w:val="24"/>
        </w:rPr>
        <w:t xml:space="preserve"> </w:t>
      </w:r>
      <w:r w:rsidRPr="009D0E49">
        <w:rPr>
          <w:rFonts w:ascii="Arial" w:hAnsi="Arial" w:cs="Arial"/>
          <w:sz w:val="24"/>
          <w:szCs w:val="24"/>
        </w:rPr>
        <w:t>договорам социальног</w:t>
      </w:r>
      <w:r>
        <w:rPr>
          <w:rFonts w:ascii="Arial" w:hAnsi="Arial" w:cs="Arial"/>
          <w:sz w:val="24"/>
          <w:szCs w:val="24"/>
        </w:rPr>
        <w:t xml:space="preserve">о найма и договорам найма жилых </w:t>
      </w:r>
      <w:r w:rsidRPr="009D0E49">
        <w:rPr>
          <w:rFonts w:ascii="Arial" w:hAnsi="Arial" w:cs="Arial"/>
          <w:sz w:val="24"/>
          <w:szCs w:val="24"/>
        </w:rPr>
        <w:t xml:space="preserve">помещений муниципального жилищного фонда </w:t>
      </w:r>
      <w:proofErr w:type="spellStart"/>
      <w:r w:rsidRPr="009D0E49">
        <w:rPr>
          <w:rFonts w:ascii="Arial" w:hAnsi="Arial" w:cs="Arial"/>
          <w:sz w:val="24"/>
          <w:szCs w:val="24"/>
        </w:rPr>
        <w:t>Ливенского</w:t>
      </w:r>
      <w:proofErr w:type="spellEnd"/>
      <w:r w:rsidRPr="009D0E49">
        <w:rPr>
          <w:rFonts w:ascii="Arial" w:hAnsi="Arial" w:cs="Arial"/>
          <w:sz w:val="24"/>
          <w:szCs w:val="24"/>
        </w:rPr>
        <w:t xml:space="preserve"> района и размер платы за </w:t>
      </w:r>
      <w:proofErr w:type="gramStart"/>
      <w:r w:rsidRPr="009D0E49">
        <w:rPr>
          <w:rFonts w:ascii="Arial" w:hAnsi="Arial" w:cs="Arial"/>
          <w:sz w:val="24"/>
          <w:szCs w:val="24"/>
        </w:rPr>
        <w:t>содержание</w:t>
      </w:r>
      <w:proofErr w:type="gramEnd"/>
      <w:r w:rsidRPr="009D0E49">
        <w:rPr>
          <w:rFonts w:ascii="Arial" w:hAnsi="Arial" w:cs="Arial"/>
          <w:sz w:val="24"/>
          <w:szCs w:val="24"/>
        </w:rPr>
        <w:t xml:space="preserve"> и ремонт жилых помещений для собственников жилых помещений, которые не приняли решение о выборе способа управления многоквартирным домом, а также для собственников помещений в многоквартирном доме, не принявших на их общем собрании решение об установлении</w:t>
      </w:r>
      <w:r>
        <w:rPr>
          <w:rFonts w:ascii="Arial" w:hAnsi="Arial" w:cs="Arial"/>
          <w:sz w:val="24"/>
          <w:szCs w:val="24"/>
        </w:rPr>
        <w:t xml:space="preserve"> </w:t>
      </w:r>
      <w:r w:rsidRPr="009D0E49">
        <w:rPr>
          <w:rFonts w:ascii="Arial" w:hAnsi="Arial" w:cs="Arial"/>
          <w:sz w:val="24"/>
          <w:szCs w:val="24"/>
        </w:rPr>
        <w:t>размера платы за содержание и ремонт жилых помещений</w:t>
      </w:r>
      <w:r>
        <w:rPr>
          <w:rFonts w:ascii="Arial" w:hAnsi="Arial" w:cs="Arial"/>
          <w:sz w:val="24"/>
          <w:szCs w:val="24"/>
        </w:rPr>
        <w:t>.</w:t>
      </w:r>
    </w:p>
    <w:p w:rsidR="00AA5A77" w:rsidRDefault="009D0E49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r w:rsidR="00AA5A77">
        <w:rPr>
          <w:rFonts w:ascii="Arial" w:hAnsi="Arial" w:cs="Arial"/>
          <w:sz w:val="24"/>
          <w:szCs w:val="24"/>
        </w:rPr>
        <w:t>Комиссия по аграрным вопросам</w:t>
      </w:r>
      <w:r w:rsidR="0052326D">
        <w:rPr>
          <w:rFonts w:ascii="Arial" w:hAnsi="Arial" w:cs="Arial"/>
          <w:sz w:val="24"/>
          <w:szCs w:val="24"/>
        </w:rPr>
        <w:t xml:space="preserve">, природопользованию и охране окружающей среды </w:t>
      </w:r>
      <w:r w:rsidR="00DC231B">
        <w:rPr>
          <w:rFonts w:ascii="Arial" w:hAnsi="Arial" w:cs="Arial"/>
          <w:sz w:val="24"/>
          <w:szCs w:val="24"/>
        </w:rPr>
        <w:t xml:space="preserve">(председатель </w:t>
      </w:r>
      <w:proofErr w:type="spellStart"/>
      <w:r w:rsidR="00DC231B">
        <w:rPr>
          <w:rFonts w:ascii="Arial" w:hAnsi="Arial" w:cs="Arial"/>
          <w:sz w:val="24"/>
          <w:szCs w:val="24"/>
        </w:rPr>
        <w:t>Алдобаев</w:t>
      </w:r>
      <w:proofErr w:type="spellEnd"/>
      <w:r w:rsidR="00DC231B">
        <w:rPr>
          <w:rFonts w:ascii="Arial" w:hAnsi="Arial" w:cs="Arial"/>
          <w:sz w:val="24"/>
          <w:szCs w:val="24"/>
        </w:rPr>
        <w:t xml:space="preserve"> А.М.) </w:t>
      </w:r>
      <w:r w:rsidR="0052326D">
        <w:rPr>
          <w:rFonts w:ascii="Arial" w:hAnsi="Arial" w:cs="Arial"/>
          <w:sz w:val="24"/>
          <w:szCs w:val="24"/>
        </w:rPr>
        <w:t>подготовлено 11 заключений по вопросам, внесенным на рассмотрение районного Совета должностными лицами администрации района.</w:t>
      </w:r>
      <w:r w:rsidR="00AA5A77">
        <w:rPr>
          <w:rFonts w:ascii="Arial" w:hAnsi="Arial" w:cs="Arial"/>
          <w:sz w:val="24"/>
          <w:szCs w:val="24"/>
        </w:rPr>
        <w:t xml:space="preserve"> </w:t>
      </w:r>
      <w:r w:rsidR="0052326D">
        <w:rPr>
          <w:rFonts w:ascii="Arial" w:hAnsi="Arial" w:cs="Arial"/>
          <w:sz w:val="24"/>
          <w:szCs w:val="24"/>
        </w:rPr>
        <w:t xml:space="preserve">В целях поддержания </w:t>
      </w:r>
      <w:proofErr w:type="gramStart"/>
      <w:r w:rsidR="0052326D">
        <w:rPr>
          <w:rFonts w:ascii="Arial" w:hAnsi="Arial" w:cs="Arial"/>
          <w:sz w:val="24"/>
          <w:szCs w:val="24"/>
        </w:rPr>
        <w:t>нормативной-правовой</w:t>
      </w:r>
      <w:proofErr w:type="gramEnd"/>
      <w:r w:rsidR="0052326D">
        <w:rPr>
          <w:rFonts w:ascii="Arial" w:hAnsi="Arial" w:cs="Arial"/>
          <w:sz w:val="24"/>
          <w:szCs w:val="24"/>
        </w:rPr>
        <w:t xml:space="preserve"> базы в </w:t>
      </w:r>
      <w:r w:rsidR="0052326D">
        <w:rPr>
          <w:rFonts w:ascii="Arial" w:hAnsi="Arial" w:cs="Arial"/>
          <w:sz w:val="24"/>
          <w:szCs w:val="24"/>
        </w:rPr>
        <w:lastRenderedPageBreak/>
        <w:t xml:space="preserve">актуальном состоянии были подготовлены и внесены рекомендации </w:t>
      </w:r>
      <w:r w:rsidR="00DC231B">
        <w:rPr>
          <w:rFonts w:ascii="Arial" w:hAnsi="Arial" w:cs="Arial"/>
          <w:sz w:val="24"/>
          <w:szCs w:val="24"/>
        </w:rPr>
        <w:t xml:space="preserve">управлению сельского хозяйства администрации </w:t>
      </w:r>
      <w:proofErr w:type="spellStart"/>
      <w:r w:rsidR="00DC231B">
        <w:rPr>
          <w:rFonts w:ascii="Arial" w:hAnsi="Arial" w:cs="Arial"/>
          <w:sz w:val="24"/>
          <w:szCs w:val="24"/>
        </w:rPr>
        <w:t>Ливенского</w:t>
      </w:r>
      <w:proofErr w:type="spellEnd"/>
      <w:r w:rsidR="00DC231B">
        <w:rPr>
          <w:rFonts w:ascii="Arial" w:hAnsi="Arial" w:cs="Arial"/>
          <w:sz w:val="24"/>
          <w:szCs w:val="24"/>
        </w:rPr>
        <w:t xml:space="preserve"> района внести изменений в Положение «Об управлении сельского хозяйства администрации </w:t>
      </w:r>
      <w:proofErr w:type="spellStart"/>
      <w:r w:rsidR="00DC231B">
        <w:rPr>
          <w:rFonts w:ascii="Arial" w:hAnsi="Arial" w:cs="Arial"/>
          <w:sz w:val="24"/>
          <w:szCs w:val="24"/>
        </w:rPr>
        <w:t>Ливенского</w:t>
      </w:r>
      <w:proofErr w:type="spellEnd"/>
      <w:r w:rsidR="00DC231B">
        <w:rPr>
          <w:rFonts w:ascii="Arial" w:hAnsi="Arial" w:cs="Arial"/>
          <w:sz w:val="24"/>
          <w:szCs w:val="24"/>
        </w:rPr>
        <w:t xml:space="preserve"> района Орловской области» и представить на рассмотрение в районный Совет. </w:t>
      </w:r>
    </w:p>
    <w:p w:rsidR="009C7043" w:rsidRDefault="009C7043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Организационное, документационное, аналитическое, информационное, материально-техническое обеспечение деятельности депутатов районного Совета осуществляет аппарат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депутатов. </w:t>
      </w:r>
    </w:p>
    <w:p w:rsidR="009B34C6" w:rsidRDefault="009B34C6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В отчетном периоде произошло кадровое укрепление аппарата районного Совета: в структуре аппарата Совета создан организационно-правовой отдел. Указанная мера позволила организовать работу аппарата на уровне, соответствующем требованиям к работе органов местного самоуправления. Были решены внутренние вопросы: разработаны и утверждены Положение об аппарате Совета, Положение об организационно-правовом отделе, уточнены должностные инструкции, номенклатура дел, инструкция по делопроизводству, оформлены соответствующие дела, упорядочен документооборот. </w:t>
      </w:r>
    </w:p>
    <w:p w:rsidR="000E6817" w:rsidRDefault="009B34C6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Сотрудники аппарата готовят документы ко всем заседаниям Совета, постоянных депутатских комиссий, </w:t>
      </w:r>
      <w:r w:rsidR="000E6817">
        <w:rPr>
          <w:rFonts w:ascii="Arial" w:hAnsi="Arial" w:cs="Arial"/>
          <w:sz w:val="24"/>
          <w:szCs w:val="24"/>
        </w:rPr>
        <w:t xml:space="preserve">ведут переписку. В рамках подготовки проектов к принятию районным Советом </w:t>
      </w:r>
      <w:r>
        <w:rPr>
          <w:rFonts w:ascii="Arial" w:hAnsi="Arial" w:cs="Arial"/>
          <w:sz w:val="24"/>
          <w:szCs w:val="24"/>
        </w:rPr>
        <w:t>пров</w:t>
      </w:r>
      <w:r w:rsidR="000E6817">
        <w:rPr>
          <w:rFonts w:ascii="Arial" w:hAnsi="Arial" w:cs="Arial"/>
          <w:sz w:val="24"/>
          <w:szCs w:val="24"/>
        </w:rPr>
        <w:t>е</w:t>
      </w:r>
      <w:r>
        <w:rPr>
          <w:rFonts w:ascii="Arial" w:hAnsi="Arial" w:cs="Arial"/>
          <w:sz w:val="24"/>
          <w:szCs w:val="24"/>
        </w:rPr>
        <w:t>д</w:t>
      </w:r>
      <w:r w:rsidR="000E6817">
        <w:rPr>
          <w:rFonts w:ascii="Arial" w:hAnsi="Arial" w:cs="Arial"/>
          <w:sz w:val="24"/>
          <w:szCs w:val="24"/>
        </w:rPr>
        <w:t>ена</w:t>
      </w:r>
      <w:r>
        <w:rPr>
          <w:rFonts w:ascii="Arial" w:hAnsi="Arial" w:cs="Arial"/>
          <w:sz w:val="24"/>
          <w:szCs w:val="24"/>
        </w:rPr>
        <w:t xml:space="preserve"> юридическ</w:t>
      </w:r>
      <w:r w:rsidR="000E6817">
        <w:rPr>
          <w:rFonts w:ascii="Arial" w:hAnsi="Arial" w:cs="Arial"/>
          <w:sz w:val="24"/>
          <w:szCs w:val="24"/>
        </w:rPr>
        <w:t>ая</w:t>
      </w:r>
      <w:r>
        <w:rPr>
          <w:rFonts w:ascii="Arial" w:hAnsi="Arial" w:cs="Arial"/>
          <w:sz w:val="24"/>
          <w:szCs w:val="24"/>
        </w:rPr>
        <w:t xml:space="preserve"> и антикоррупционн</w:t>
      </w:r>
      <w:r w:rsidR="000E6817">
        <w:rPr>
          <w:rFonts w:ascii="Arial" w:hAnsi="Arial" w:cs="Arial"/>
          <w:sz w:val="24"/>
          <w:szCs w:val="24"/>
        </w:rPr>
        <w:t>ая</w:t>
      </w:r>
      <w:r>
        <w:rPr>
          <w:rFonts w:ascii="Arial" w:hAnsi="Arial" w:cs="Arial"/>
          <w:sz w:val="24"/>
          <w:szCs w:val="24"/>
        </w:rPr>
        <w:t xml:space="preserve"> экспертиз</w:t>
      </w:r>
      <w:r w:rsidR="000E6817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</w:t>
      </w:r>
      <w:r w:rsidR="006A0501">
        <w:rPr>
          <w:rFonts w:ascii="Arial" w:hAnsi="Arial" w:cs="Arial"/>
          <w:b/>
          <w:sz w:val="24"/>
          <w:szCs w:val="24"/>
          <w:u w:val="single"/>
        </w:rPr>
        <w:t>94</w:t>
      </w:r>
      <w:r w:rsidR="000E6817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проектов </w:t>
      </w:r>
      <w:r w:rsidR="000E6817">
        <w:rPr>
          <w:rFonts w:ascii="Arial" w:hAnsi="Arial" w:cs="Arial"/>
          <w:sz w:val="24"/>
          <w:szCs w:val="24"/>
        </w:rPr>
        <w:t xml:space="preserve">Решений. При этом по </w:t>
      </w:r>
      <w:r w:rsidR="006A0501">
        <w:rPr>
          <w:rFonts w:ascii="Arial" w:hAnsi="Arial" w:cs="Arial"/>
          <w:b/>
          <w:sz w:val="24"/>
          <w:szCs w:val="24"/>
          <w:u w:val="single"/>
        </w:rPr>
        <w:t>6</w:t>
      </w:r>
      <w:r w:rsidR="000E6817">
        <w:rPr>
          <w:rFonts w:ascii="Arial" w:hAnsi="Arial" w:cs="Arial"/>
          <w:sz w:val="24"/>
          <w:szCs w:val="24"/>
        </w:rPr>
        <w:t xml:space="preserve"> проектам были внесены предложения об устранении несоответствий законодательству, пробелов и нарушений юридической техники.      </w:t>
      </w:r>
    </w:p>
    <w:p w:rsidR="000E6817" w:rsidRDefault="000E6817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Подготовлены и сданы в архив документы районного Совета за</w:t>
      </w:r>
      <w:r w:rsidR="006A0501">
        <w:rPr>
          <w:rFonts w:ascii="Arial" w:hAnsi="Arial" w:cs="Arial"/>
          <w:sz w:val="24"/>
          <w:szCs w:val="24"/>
        </w:rPr>
        <w:t xml:space="preserve"> 2005-2006 </w:t>
      </w:r>
      <w:r>
        <w:rPr>
          <w:rFonts w:ascii="Arial" w:hAnsi="Arial" w:cs="Arial"/>
          <w:sz w:val="24"/>
          <w:szCs w:val="24"/>
        </w:rPr>
        <w:t>годы.</w:t>
      </w:r>
    </w:p>
    <w:p w:rsidR="00EB509B" w:rsidRPr="00EB509B" w:rsidRDefault="00EB509B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</w:t>
      </w:r>
      <w:proofErr w:type="gramStart"/>
      <w:r>
        <w:rPr>
          <w:rFonts w:ascii="Arial" w:hAnsi="Arial" w:cs="Arial"/>
          <w:sz w:val="24"/>
          <w:szCs w:val="24"/>
        </w:rPr>
        <w:t xml:space="preserve">В соответствии с требованиями Закона Орловской области от </w:t>
      </w:r>
      <w:r w:rsidR="006A0501">
        <w:rPr>
          <w:rFonts w:ascii="Arial" w:hAnsi="Arial" w:cs="Arial"/>
          <w:sz w:val="24"/>
          <w:szCs w:val="24"/>
        </w:rPr>
        <w:t>28 ноября  2008 года</w:t>
      </w:r>
      <w:r>
        <w:rPr>
          <w:rFonts w:ascii="Arial" w:hAnsi="Arial" w:cs="Arial"/>
          <w:sz w:val="24"/>
          <w:szCs w:val="24"/>
        </w:rPr>
        <w:t xml:space="preserve"> №</w:t>
      </w:r>
      <w:r w:rsidR="006A0501">
        <w:rPr>
          <w:rFonts w:ascii="Arial" w:hAnsi="Arial" w:cs="Arial"/>
          <w:sz w:val="24"/>
          <w:szCs w:val="24"/>
        </w:rPr>
        <w:t xml:space="preserve"> 19/507-ОС</w:t>
      </w:r>
      <w:r>
        <w:rPr>
          <w:rFonts w:ascii="Arial" w:hAnsi="Arial" w:cs="Arial"/>
          <w:sz w:val="24"/>
          <w:szCs w:val="24"/>
        </w:rPr>
        <w:t xml:space="preserve"> </w:t>
      </w:r>
      <w:r w:rsidRPr="00EB509B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О </w:t>
      </w:r>
      <w:r w:rsidR="006A0501">
        <w:rPr>
          <w:rFonts w:ascii="Arial" w:hAnsi="Arial" w:cs="Arial"/>
          <w:sz w:val="24"/>
          <w:szCs w:val="24"/>
        </w:rPr>
        <w:t xml:space="preserve">порядке организации и ведения </w:t>
      </w:r>
      <w:r>
        <w:rPr>
          <w:rFonts w:ascii="Arial" w:hAnsi="Arial" w:cs="Arial"/>
          <w:sz w:val="24"/>
          <w:szCs w:val="24"/>
        </w:rPr>
        <w:t>регистр</w:t>
      </w:r>
      <w:r w:rsidR="006A0501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муниципальных правовых актов Орловской области</w:t>
      </w:r>
      <w:r w:rsidRPr="00EB509B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в 2012 году </w:t>
      </w:r>
      <w:r w:rsidR="00C20317">
        <w:rPr>
          <w:rFonts w:ascii="Arial" w:hAnsi="Arial" w:cs="Arial"/>
          <w:sz w:val="24"/>
          <w:szCs w:val="24"/>
        </w:rPr>
        <w:t xml:space="preserve">аппаратом </w:t>
      </w:r>
      <w:r>
        <w:rPr>
          <w:rFonts w:ascii="Arial" w:hAnsi="Arial" w:cs="Arial"/>
          <w:sz w:val="24"/>
          <w:szCs w:val="24"/>
        </w:rPr>
        <w:t>Совет</w:t>
      </w:r>
      <w:r w:rsidR="00C20317">
        <w:rPr>
          <w:rFonts w:ascii="Arial" w:hAnsi="Arial" w:cs="Arial"/>
          <w:sz w:val="24"/>
          <w:szCs w:val="24"/>
        </w:rPr>
        <w:t>а</w:t>
      </w:r>
      <w:r>
        <w:rPr>
          <w:rFonts w:ascii="Arial" w:hAnsi="Arial" w:cs="Arial"/>
          <w:sz w:val="24"/>
          <w:szCs w:val="24"/>
        </w:rPr>
        <w:t xml:space="preserve"> депутатов осуществлялась работа по подготовке и представлению муниципальных правовых актов, принятых представительным органом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 для включения их в Регистр муниципальных нормативных правовых актов Орловской области.</w:t>
      </w:r>
      <w:proofErr w:type="gramEnd"/>
      <w:r>
        <w:rPr>
          <w:rFonts w:ascii="Arial" w:hAnsi="Arial" w:cs="Arial"/>
          <w:sz w:val="24"/>
          <w:szCs w:val="24"/>
        </w:rPr>
        <w:t xml:space="preserve"> Данная работа проводится в целях систематизации и учета муниципальных нормативных правовых актов, а также реализации конституционного права граждан на ознакомление с документами, непосредственно затрагивающими их права и свободы.</w:t>
      </w:r>
    </w:p>
    <w:p w:rsidR="000E6817" w:rsidRPr="006A0501" w:rsidRDefault="000E6817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A0501">
        <w:rPr>
          <w:rFonts w:ascii="Arial" w:hAnsi="Arial" w:cs="Arial"/>
          <w:sz w:val="24"/>
          <w:szCs w:val="24"/>
        </w:rPr>
        <w:t>За 2012 год в регистр направлены все нормативные правовые акты.</w:t>
      </w:r>
    </w:p>
    <w:p w:rsidR="00B95E59" w:rsidRDefault="00B95E59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  <w:r w:rsidR="00662FE2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Необходимо отметить большую роль Совета депутатов в создании нормативно-правовой базы, ориентированной на реализацию положений Федерального Закона от 06 октября 2003 года № 131-ФЗ </w:t>
      </w:r>
      <w:r w:rsidRPr="00B95E59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>Об общих принципах организации местно</w:t>
      </w:r>
      <w:r w:rsidR="00173E78">
        <w:rPr>
          <w:rFonts w:ascii="Arial" w:hAnsi="Arial" w:cs="Arial"/>
          <w:sz w:val="24"/>
          <w:szCs w:val="24"/>
        </w:rPr>
        <w:t xml:space="preserve">го самоуправления в </w:t>
      </w:r>
      <w:r w:rsidR="00173E78">
        <w:rPr>
          <w:rFonts w:ascii="Arial" w:hAnsi="Arial" w:cs="Arial"/>
          <w:sz w:val="24"/>
          <w:szCs w:val="24"/>
        </w:rPr>
        <w:tab/>
        <w:t xml:space="preserve">Российской </w:t>
      </w:r>
      <w:r>
        <w:rPr>
          <w:rFonts w:ascii="Arial" w:hAnsi="Arial" w:cs="Arial"/>
          <w:sz w:val="24"/>
          <w:szCs w:val="24"/>
        </w:rPr>
        <w:t>Федерации</w:t>
      </w:r>
      <w:r w:rsidRPr="00B95E5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. Это </w:t>
      </w:r>
      <w:proofErr w:type="gramStart"/>
      <w:r>
        <w:rPr>
          <w:rFonts w:ascii="Arial" w:hAnsi="Arial" w:cs="Arial"/>
          <w:sz w:val="24"/>
          <w:szCs w:val="24"/>
        </w:rPr>
        <w:t>серьез</w:t>
      </w:r>
      <w:r w:rsidR="00173E78">
        <w:rPr>
          <w:rFonts w:ascii="Arial" w:hAnsi="Arial" w:cs="Arial"/>
          <w:sz w:val="24"/>
          <w:szCs w:val="24"/>
        </w:rPr>
        <w:t>-</w:t>
      </w:r>
      <w:proofErr w:type="spellStart"/>
      <w:r>
        <w:rPr>
          <w:rFonts w:ascii="Arial" w:hAnsi="Arial" w:cs="Arial"/>
          <w:sz w:val="24"/>
          <w:szCs w:val="24"/>
        </w:rPr>
        <w:t>ная</w:t>
      </w:r>
      <w:proofErr w:type="spellEnd"/>
      <w:proofErr w:type="gramEnd"/>
      <w:r>
        <w:rPr>
          <w:rFonts w:ascii="Arial" w:hAnsi="Arial" w:cs="Arial"/>
          <w:sz w:val="24"/>
          <w:szCs w:val="24"/>
        </w:rPr>
        <w:t xml:space="preserve">, кропотливая и очень ответственная работа, требующая глубокого понимания сути разрабатываемого документа, его юридических основ. </w:t>
      </w:r>
      <w:r w:rsidR="00173E78">
        <w:rPr>
          <w:rFonts w:ascii="Arial" w:hAnsi="Arial" w:cs="Arial"/>
          <w:sz w:val="24"/>
          <w:szCs w:val="24"/>
        </w:rPr>
        <w:t xml:space="preserve"> </w:t>
      </w:r>
    </w:p>
    <w:p w:rsidR="00B95E59" w:rsidRDefault="00B95E59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В связи с этим, в 2012 году выполнен большой объем работы по дальнейшему правовому обеспечению деятельности органов местного самоуправления на территории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район.</w:t>
      </w:r>
    </w:p>
    <w:p w:rsidR="00B95E59" w:rsidRDefault="00B95E59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Во исполнение указанного федерального закона, а также других федеральных и </w:t>
      </w:r>
      <w:r w:rsidR="007F354D">
        <w:rPr>
          <w:rFonts w:ascii="Arial" w:hAnsi="Arial" w:cs="Arial"/>
          <w:sz w:val="24"/>
          <w:szCs w:val="24"/>
        </w:rPr>
        <w:t xml:space="preserve">региональных </w:t>
      </w:r>
      <w:r>
        <w:rPr>
          <w:rFonts w:ascii="Arial" w:hAnsi="Arial" w:cs="Arial"/>
          <w:sz w:val="24"/>
          <w:szCs w:val="24"/>
        </w:rPr>
        <w:t>законо</w:t>
      </w:r>
      <w:r w:rsidR="007F354D">
        <w:rPr>
          <w:rFonts w:ascii="Arial" w:hAnsi="Arial" w:cs="Arial"/>
          <w:sz w:val="24"/>
          <w:szCs w:val="24"/>
        </w:rPr>
        <w:t>в, в 2012 году Советом депутатов приняты следующие нормативно-правовые акты:</w:t>
      </w:r>
    </w:p>
    <w:p w:rsidR="007F354D" w:rsidRDefault="007F354D" w:rsidP="00582C67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О бюджете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на 2013 год и на плановый период 2014 и 2015 годов;</w:t>
      </w:r>
    </w:p>
    <w:p w:rsidR="007F354D" w:rsidRPr="00DA1A34" w:rsidRDefault="007F354D" w:rsidP="007F354D">
      <w:pPr>
        <w:pStyle w:val="31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Порядок предоставления жилых помещений муниципального </w:t>
      </w:r>
      <w:proofErr w:type="gramStart"/>
      <w:r>
        <w:rPr>
          <w:rFonts w:ascii="Arial" w:hAnsi="Arial" w:cs="Arial"/>
          <w:sz w:val="24"/>
        </w:rPr>
        <w:t>специализирован-</w:t>
      </w:r>
      <w:proofErr w:type="spellStart"/>
      <w:r>
        <w:rPr>
          <w:rFonts w:ascii="Arial" w:hAnsi="Arial" w:cs="Arial"/>
          <w:sz w:val="24"/>
        </w:rPr>
        <w:t>ного</w:t>
      </w:r>
      <w:proofErr w:type="spellEnd"/>
      <w:proofErr w:type="gramEnd"/>
      <w:r>
        <w:rPr>
          <w:rFonts w:ascii="Arial" w:hAnsi="Arial" w:cs="Arial"/>
          <w:sz w:val="24"/>
        </w:rPr>
        <w:t xml:space="preserve"> жилищного фонда </w:t>
      </w:r>
      <w:proofErr w:type="spellStart"/>
      <w:r>
        <w:rPr>
          <w:rFonts w:ascii="Arial" w:hAnsi="Arial" w:cs="Arial"/>
          <w:sz w:val="24"/>
        </w:rPr>
        <w:t>Ливенского</w:t>
      </w:r>
      <w:proofErr w:type="spellEnd"/>
      <w:r>
        <w:rPr>
          <w:rFonts w:ascii="Arial" w:hAnsi="Arial" w:cs="Arial"/>
          <w:sz w:val="24"/>
        </w:rPr>
        <w:t xml:space="preserve"> района д</w:t>
      </w:r>
      <w:r w:rsidRPr="00DA1A34">
        <w:rPr>
          <w:rFonts w:ascii="Arial" w:hAnsi="Arial" w:cs="Arial"/>
          <w:sz w:val="24"/>
        </w:rPr>
        <w:t>етям-сиротам и детям, оставшимся без</w:t>
      </w:r>
      <w:r>
        <w:rPr>
          <w:rFonts w:ascii="Arial" w:hAnsi="Arial" w:cs="Arial"/>
          <w:sz w:val="24"/>
        </w:rPr>
        <w:t xml:space="preserve"> </w:t>
      </w:r>
      <w:r w:rsidRPr="00DA1A34">
        <w:rPr>
          <w:rFonts w:ascii="Arial" w:hAnsi="Arial" w:cs="Arial"/>
          <w:sz w:val="24"/>
        </w:rPr>
        <w:t>попечения родителей, лицам из числа детей-сирот</w:t>
      </w:r>
      <w:r>
        <w:rPr>
          <w:rFonts w:ascii="Arial" w:hAnsi="Arial" w:cs="Arial"/>
          <w:sz w:val="24"/>
        </w:rPr>
        <w:t xml:space="preserve"> </w:t>
      </w:r>
      <w:r w:rsidRPr="00DA1A34">
        <w:rPr>
          <w:rFonts w:ascii="Arial" w:hAnsi="Arial" w:cs="Arial"/>
          <w:sz w:val="24"/>
        </w:rPr>
        <w:t>и детей, оставшихся без попечения родителей</w:t>
      </w:r>
      <w:r>
        <w:rPr>
          <w:rFonts w:ascii="Arial" w:hAnsi="Arial" w:cs="Arial"/>
          <w:sz w:val="24"/>
        </w:rPr>
        <w:t>;</w:t>
      </w:r>
    </w:p>
    <w:p w:rsidR="007F354D" w:rsidRPr="007F354D" w:rsidRDefault="007F354D" w:rsidP="007F354D">
      <w:pPr>
        <w:pStyle w:val="a3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sz w:val="24"/>
          <w:szCs w:val="24"/>
        </w:rPr>
        <w:t xml:space="preserve">- </w:t>
      </w:r>
      <w:r w:rsidRPr="007F354D">
        <w:rPr>
          <w:rFonts w:ascii="Arial" w:hAnsi="Arial" w:cs="Arial"/>
          <w:sz w:val="24"/>
          <w:szCs w:val="24"/>
        </w:rPr>
        <w:t>Порядок организации</w:t>
      </w:r>
      <w:r>
        <w:rPr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доступа</w:t>
      </w:r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к</w:t>
      </w:r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информации</w:t>
      </w:r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деятельности</w:t>
      </w:r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органов</w:t>
      </w:r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местного</w:t>
      </w:r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самоуправления</w:t>
      </w:r>
      <w:r w:rsidRPr="007F354D">
        <w:rPr>
          <w:rFonts w:ascii="Arial" w:hAnsi="Arial" w:cs="Arial"/>
          <w:sz w:val="24"/>
          <w:szCs w:val="24"/>
        </w:rPr>
        <w:t xml:space="preserve"> </w:t>
      </w:r>
      <w:proofErr w:type="spellStart"/>
      <w:r w:rsidRPr="007F354D">
        <w:rPr>
          <w:rFonts w:ascii="Arial" w:eastAsia="Calibri" w:hAnsi="Arial" w:cs="Arial"/>
          <w:sz w:val="24"/>
          <w:szCs w:val="24"/>
        </w:rPr>
        <w:t>Ливенского</w:t>
      </w:r>
      <w:proofErr w:type="spellEnd"/>
      <w:r w:rsidRPr="007F354D">
        <w:rPr>
          <w:rFonts w:ascii="Arial" w:eastAsia="Arial" w:hAnsi="Arial" w:cs="Arial"/>
          <w:sz w:val="24"/>
          <w:szCs w:val="24"/>
        </w:rPr>
        <w:t xml:space="preserve"> </w:t>
      </w:r>
      <w:r w:rsidRPr="007F354D">
        <w:rPr>
          <w:rFonts w:ascii="Arial" w:eastAsia="Calibri" w:hAnsi="Arial" w:cs="Arial"/>
          <w:sz w:val="24"/>
          <w:szCs w:val="24"/>
        </w:rPr>
        <w:t>района</w:t>
      </w:r>
      <w:r w:rsidR="00466104">
        <w:rPr>
          <w:rFonts w:ascii="Arial" w:hAnsi="Arial" w:cs="Arial"/>
          <w:sz w:val="24"/>
          <w:szCs w:val="24"/>
        </w:rPr>
        <w:t>;</w:t>
      </w:r>
    </w:p>
    <w:p w:rsidR="007F354D" w:rsidRDefault="00466104" w:rsidP="007F354D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Порядок </w:t>
      </w:r>
      <w:r w:rsidRPr="00BC46C2">
        <w:rPr>
          <w:rFonts w:ascii="Arial" w:hAnsi="Arial" w:cs="Arial"/>
          <w:sz w:val="24"/>
          <w:szCs w:val="24"/>
        </w:rPr>
        <w:t>по организации и проведению отчета начальника МО МВД России «</w:t>
      </w:r>
      <w:proofErr w:type="spellStart"/>
      <w:r w:rsidRPr="00BC46C2">
        <w:rPr>
          <w:rFonts w:ascii="Arial" w:hAnsi="Arial" w:cs="Arial"/>
          <w:sz w:val="24"/>
          <w:szCs w:val="24"/>
        </w:rPr>
        <w:t>Ливенский</w:t>
      </w:r>
      <w:proofErr w:type="spellEnd"/>
      <w:r w:rsidRPr="00477DE3">
        <w:rPr>
          <w:rFonts w:ascii="Arial" w:hAnsi="Arial" w:cs="Arial"/>
          <w:sz w:val="28"/>
          <w:szCs w:val="28"/>
        </w:rPr>
        <w:t>»</w:t>
      </w:r>
      <w:r>
        <w:rPr>
          <w:rFonts w:ascii="Arial" w:hAnsi="Arial" w:cs="Arial"/>
          <w:sz w:val="28"/>
          <w:szCs w:val="28"/>
        </w:rPr>
        <w:t xml:space="preserve"> </w:t>
      </w:r>
      <w:r w:rsidRPr="00BC46C2">
        <w:rPr>
          <w:rFonts w:ascii="Arial" w:hAnsi="Arial" w:cs="Arial"/>
          <w:sz w:val="24"/>
          <w:szCs w:val="24"/>
        </w:rPr>
        <w:t xml:space="preserve">перед </w:t>
      </w:r>
      <w:proofErr w:type="spellStart"/>
      <w:r w:rsidRPr="00BC46C2">
        <w:rPr>
          <w:rFonts w:ascii="Arial" w:hAnsi="Arial" w:cs="Arial"/>
          <w:sz w:val="24"/>
          <w:szCs w:val="24"/>
        </w:rPr>
        <w:t>Ливенским</w:t>
      </w:r>
      <w:proofErr w:type="spellEnd"/>
      <w:r w:rsidRPr="00BC46C2">
        <w:rPr>
          <w:rFonts w:ascii="Arial" w:hAnsi="Arial" w:cs="Arial"/>
          <w:sz w:val="24"/>
          <w:szCs w:val="24"/>
        </w:rPr>
        <w:t xml:space="preserve"> районным Советом народных депутатов о деятельности </w:t>
      </w:r>
      <w:r w:rsidRPr="00A17A03">
        <w:rPr>
          <w:rFonts w:ascii="Arial" w:hAnsi="Arial" w:cs="Arial"/>
          <w:sz w:val="24"/>
          <w:szCs w:val="24"/>
        </w:rPr>
        <w:t>подчиненного отдела</w:t>
      </w:r>
      <w:r>
        <w:rPr>
          <w:rFonts w:ascii="Arial" w:hAnsi="Arial" w:cs="Arial"/>
          <w:sz w:val="24"/>
          <w:szCs w:val="24"/>
        </w:rPr>
        <w:t>;</w:t>
      </w:r>
    </w:p>
    <w:p w:rsidR="00466104" w:rsidRDefault="00E1460B" w:rsidP="007F354D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-</w:t>
      </w:r>
      <w:r w:rsidR="00466104" w:rsidRPr="00466104">
        <w:rPr>
          <w:rFonts w:ascii="Arial" w:eastAsia="Calibri" w:hAnsi="Arial" w:cs="Arial"/>
          <w:sz w:val="24"/>
          <w:szCs w:val="24"/>
        </w:rPr>
        <w:t xml:space="preserve">Порядок  организации и осуществления муниципального контроля за </w:t>
      </w:r>
      <w:proofErr w:type="spellStart"/>
      <w:proofErr w:type="gramStart"/>
      <w:r w:rsidR="00466104" w:rsidRPr="00466104">
        <w:rPr>
          <w:rFonts w:ascii="Arial" w:eastAsia="Calibri" w:hAnsi="Arial" w:cs="Arial"/>
          <w:sz w:val="24"/>
          <w:szCs w:val="24"/>
        </w:rPr>
        <w:t>сохран</w:t>
      </w:r>
      <w:r>
        <w:rPr>
          <w:rFonts w:ascii="Arial" w:eastAsia="Calibri" w:hAnsi="Arial" w:cs="Arial"/>
          <w:sz w:val="24"/>
          <w:szCs w:val="24"/>
        </w:rPr>
        <w:t>-</w:t>
      </w:r>
      <w:r w:rsidR="00466104" w:rsidRPr="00466104">
        <w:rPr>
          <w:rFonts w:ascii="Arial" w:eastAsia="Calibri" w:hAnsi="Arial" w:cs="Arial"/>
          <w:sz w:val="24"/>
          <w:szCs w:val="24"/>
        </w:rPr>
        <w:t>ностью</w:t>
      </w:r>
      <w:proofErr w:type="spellEnd"/>
      <w:proofErr w:type="gramEnd"/>
      <w:r w:rsidR="00466104" w:rsidRPr="00466104">
        <w:rPr>
          <w:rFonts w:ascii="Arial" w:eastAsia="Calibri" w:hAnsi="Arial" w:cs="Arial"/>
          <w:sz w:val="24"/>
          <w:szCs w:val="24"/>
        </w:rPr>
        <w:t xml:space="preserve"> автомобильных дорог местного значения вне границ населенных пунктов в границах </w:t>
      </w:r>
      <w:proofErr w:type="spellStart"/>
      <w:r w:rsidR="00466104" w:rsidRPr="00466104">
        <w:rPr>
          <w:rFonts w:ascii="Arial" w:eastAsia="Calibri" w:hAnsi="Arial" w:cs="Arial"/>
          <w:sz w:val="24"/>
          <w:szCs w:val="24"/>
        </w:rPr>
        <w:t>Ливенского</w:t>
      </w:r>
      <w:proofErr w:type="spellEnd"/>
      <w:r w:rsidR="00466104" w:rsidRPr="00466104">
        <w:rPr>
          <w:rFonts w:ascii="Arial" w:eastAsia="Calibri" w:hAnsi="Arial" w:cs="Arial"/>
          <w:sz w:val="24"/>
          <w:szCs w:val="24"/>
        </w:rPr>
        <w:t xml:space="preserve"> района</w:t>
      </w:r>
      <w:r w:rsidR="00466104">
        <w:rPr>
          <w:rFonts w:ascii="Arial" w:hAnsi="Arial" w:cs="Arial"/>
          <w:sz w:val="24"/>
          <w:szCs w:val="24"/>
        </w:rPr>
        <w:t>;</w:t>
      </w:r>
    </w:p>
    <w:p w:rsidR="00466104" w:rsidRDefault="00466104" w:rsidP="007F354D">
      <w:pPr>
        <w:pStyle w:val="a3"/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  <w:sz w:val="24"/>
          <w:szCs w:val="24"/>
        </w:rPr>
        <w:t>-</w:t>
      </w:r>
      <w:r>
        <w:rPr>
          <w:rFonts w:ascii="Arial" w:hAnsi="Arial" w:cs="Arial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Положение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 w:rsidRPr="00F70509">
        <w:rPr>
          <w:rFonts w:ascii="Arial CYR" w:eastAsia="Arial CYR" w:hAnsi="Arial CYR" w:cs="Arial CYR"/>
          <w:sz w:val="24"/>
          <w:szCs w:val="24"/>
        </w:rPr>
        <w:t>“</w:t>
      </w:r>
      <w:r w:rsidR="00F70509">
        <w:rPr>
          <w:rFonts w:ascii="Arial CYR" w:hAnsi="Arial CYR" w:cs="Arial CYR"/>
          <w:sz w:val="24"/>
          <w:szCs w:val="24"/>
        </w:rPr>
        <w:t>О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порядке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формирования,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обеспечения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размещения,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исполнения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и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proofErr w:type="gramStart"/>
      <w:r w:rsidR="00F70509">
        <w:rPr>
          <w:rFonts w:ascii="Arial CYR" w:hAnsi="Arial CYR" w:cs="Arial CYR"/>
          <w:sz w:val="24"/>
          <w:szCs w:val="24"/>
        </w:rPr>
        <w:t>контроля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за</w:t>
      </w:r>
      <w:proofErr w:type="gramEnd"/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исполнением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муниципального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 w:rsidR="00F70509">
        <w:rPr>
          <w:rFonts w:ascii="Arial CYR" w:hAnsi="Arial CYR" w:cs="Arial CYR"/>
          <w:sz w:val="24"/>
          <w:szCs w:val="24"/>
        </w:rPr>
        <w:t>заказа</w:t>
      </w:r>
      <w:r w:rsidR="00F70509" w:rsidRPr="00F70509">
        <w:rPr>
          <w:rFonts w:ascii="Arial CYR" w:hAnsi="Arial CYR" w:cs="Arial CYR"/>
          <w:sz w:val="24"/>
          <w:szCs w:val="24"/>
        </w:rPr>
        <w:t>”</w:t>
      </w:r>
      <w:r w:rsidR="00F70509">
        <w:rPr>
          <w:rFonts w:ascii="Arial CYR" w:hAnsi="Arial CYR" w:cs="Arial CYR"/>
          <w:sz w:val="24"/>
          <w:szCs w:val="24"/>
        </w:rPr>
        <w:t>;</w:t>
      </w:r>
      <w:r w:rsidR="00F70509">
        <w:rPr>
          <w:rFonts w:ascii="Arial CYR" w:eastAsia="Arial CYR" w:hAnsi="Arial CYR" w:cs="Arial CYR"/>
          <w:sz w:val="24"/>
          <w:szCs w:val="24"/>
        </w:rPr>
        <w:t xml:space="preserve"> </w:t>
      </w:r>
      <w:r>
        <w:rPr>
          <w:rFonts w:ascii="Arial" w:hAnsi="Arial" w:cs="Arial"/>
        </w:rPr>
        <w:t xml:space="preserve"> </w:t>
      </w:r>
    </w:p>
    <w:p w:rsidR="00F70509" w:rsidRDefault="00F70509" w:rsidP="007F354D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t>-</w:t>
      </w:r>
      <w:r w:rsidRPr="00F70509">
        <w:rPr>
          <w:rFonts w:ascii="Arial" w:hAnsi="Arial" w:cs="Arial"/>
          <w:sz w:val="24"/>
          <w:szCs w:val="24"/>
        </w:rPr>
        <w:t xml:space="preserve"> </w:t>
      </w:r>
      <w:r w:rsidRPr="00D1744C">
        <w:rPr>
          <w:rFonts w:ascii="Arial" w:eastAsia="Calibri" w:hAnsi="Arial" w:cs="Arial"/>
          <w:sz w:val="24"/>
          <w:szCs w:val="24"/>
        </w:rPr>
        <w:t xml:space="preserve">Положение </w:t>
      </w:r>
      <w:r w:rsidRPr="00F70509">
        <w:rPr>
          <w:rFonts w:ascii="Arial" w:hAnsi="Arial" w:cs="Arial"/>
          <w:sz w:val="24"/>
          <w:szCs w:val="24"/>
        </w:rPr>
        <w:t>“</w:t>
      </w:r>
      <w:r>
        <w:rPr>
          <w:rFonts w:ascii="Arial" w:eastAsia="Calibri" w:hAnsi="Arial" w:cs="Arial"/>
          <w:sz w:val="24"/>
          <w:szCs w:val="24"/>
        </w:rPr>
        <w:t>О</w:t>
      </w:r>
      <w:r w:rsidRPr="00D1744C">
        <w:rPr>
          <w:rFonts w:ascii="Arial" w:eastAsia="Calibri" w:hAnsi="Arial" w:cs="Arial"/>
          <w:sz w:val="24"/>
          <w:szCs w:val="24"/>
        </w:rPr>
        <w:t xml:space="preserve"> порядке перечисления муниципальными унитарными предприятиями в бюджет </w:t>
      </w:r>
      <w:proofErr w:type="spellStart"/>
      <w:r w:rsidRPr="00D1744C">
        <w:rPr>
          <w:rFonts w:ascii="Arial" w:eastAsia="Calibri" w:hAnsi="Arial" w:cs="Arial"/>
          <w:sz w:val="24"/>
          <w:szCs w:val="24"/>
        </w:rPr>
        <w:t>Ливенского</w:t>
      </w:r>
      <w:proofErr w:type="spellEnd"/>
      <w:r w:rsidRPr="00D1744C">
        <w:rPr>
          <w:rFonts w:ascii="Arial" w:eastAsia="Calibri" w:hAnsi="Arial" w:cs="Arial"/>
          <w:sz w:val="24"/>
          <w:szCs w:val="24"/>
        </w:rPr>
        <w:t xml:space="preserve"> района части прибыли, остающейся после уплаты налогов и иных обязательных платежей</w:t>
      </w:r>
      <w:r w:rsidRPr="00F70509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;</w:t>
      </w:r>
    </w:p>
    <w:p w:rsidR="00F70509" w:rsidRDefault="00F70509" w:rsidP="007F354D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F70509">
        <w:rPr>
          <w:rFonts w:ascii="Arial" w:hAnsi="Arial" w:cs="Arial"/>
          <w:sz w:val="24"/>
          <w:szCs w:val="24"/>
        </w:rPr>
        <w:t xml:space="preserve">Положение “О добровольных пожертвованиях </w:t>
      </w:r>
      <w:proofErr w:type="spellStart"/>
      <w:r w:rsidRPr="00F70509">
        <w:rPr>
          <w:rFonts w:ascii="Arial" w:hAnsi="Arial" w:cs="Arial"/>
          <w:sz w:val="24"/>
          <w:szCs w:val="24"/>
        </w:rPr>
        <w:t>Ливенскому</w:t>
      </w:r>
      <w:proofErr w:type="spellEnd"/>
      <w:r w:rsidRPr="00F70509">
        <w:rPr>
          <w:rFonts w:ascii="Arial" w:hAnsi="Arial" w:cs="Arial"/>
          <w:sz w:val="24"/>
          <w:szCs w:val="24"/>
        </w:rPr>
        <w:t xml:space="preserve"> району”</w:t>
      </w:r>
      <w:r w:rsidR="00E1460B">
        <w:rPr>
          <w:rFonts w:ascii="Arial" w:hAnsi="Arial" w:cs="Arial"/>
          <w:sz w:val="24"/>
          <w:szCs w:val="24"/>
        </w:rPr>
        <w:t>.</w:t>
      </w:r>
    </w:p>
    <w:p w:rsidR="00C20317" w:rsidRDefault="00E1460B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</w:t>
      </w:r>
      <w:r w:rsidR="00F70509">
        <w:rPr>
          <w:rFonts w:ascii="Arial" w:hAnsi="Arial" w:cs="Arial"/>
          <w:sz w:val="24"/>
        </w:rPr>
        <w:t xml:space="preserve">     В целях приведения в соответствие с изменениями действующего законодательства Советом депутатов разработаны и внесены изменения в основополагающий нормативный акт, регулирующий деятельность </w:t>
      </w:r>
      <w:r w:rsidR="00F70509">
        <w:rPr>
          <w:rFonts w:ascii="Arial" w:hAnsi="Arial" w:cs="Arial"/>
          <w:sz w:val="24"/>
        </w:rPr>
        <w:lastRenderedPageBreak/>
        <w:t xml:space="preserve">представительного органа – Регламент </w:t>
      </w:r>
      <w:proofErr w:type="spellStart"/>
      <w:r w:rsidR="00C20317">
        <w:rPr>
          <w:rFonts w:ascii="Arial" w:hAnsi="Arial" w:cs="Arial"/>
          <w:sz w:val="24"/>
        </w:rPr>
        <w:t>Ливенского</w:t>
      </w:r>
      <w:proofErr w:type="spellEnd"/>
      <w:r w:rsidR="00C20317">
        <w:rPr>
          <w:rFonts w:ascii="Arial" w:hAnsi="Arial" w:cs="Arial"/>
          <w:sz w:val="24"/>
        </w:rPr>
        <w:t xml:space="preserve"> районного </w:t>
      </w:r>
      <w:r w:rsidR="00F70509">
        <w:rPr>
          <w:rFonts w:ascii="Arial" w:hAnsi="Arial" w:cs="Arial"/>
          <w:sz w:val="24"/>
        </w:rPr>
        <w:t xml:space="preserve">Совета </w:t>
      </w:r>
      <w:r w:rsidR="00C20317">
        <w:rPr>
          <w:rFonts w:ascii="Arial" w:hAnsi="Arial" w:cs="Arial"/>
          <w:sz w:val="24"/>
        </w:rPr>
        <w:t>народных депутатов</w:t>
      </w:r>
      <w:r w:rsidR="00F70509">
        <w:rPr>
          <w:rFonts w:ascii="Arial" w:hAnsi="Arial" w:cs="Arial"/>
          <w:sz w:val="24"/>
        </w:rPr>
        <w:t xml:space="preserve">. </w:t>
      </w:r>
    </w:p>
    <w:p w:rsidR="00B00C19" w:rsidRDefault="00C2031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</w:t>
      </w:r>
      <w:r w:rsidR="00CD367D">
        <w:rPr>
          <w:rFonts w:ascii="Arial" w:hAnsi="Arial" w:cs="Arial"/>
          <w:sz w:val="24"/>
        </w:rPr>
        <w:t xml:space="preserve">Безусловно, ключевыми вопросами, рассматриваемыми Советом депутатов являются вопросы утверждения бюджета </w:t>
      </w:r>
      <w:proofErr w:type="spellStart"/>
      <w:r w:rsidR="00CD367D">
        <w:rPr>
          <w:rFonts w:ascii="Arial" w:hAnsi="Arial" w:cs="Arial"/>
          <w:sz w:val="24"/>
        </w:rPr>
        <w:t>Ливенского</w:t>
      </w:r>
      <w:proofErr w:type="spellEnd"/>
      <w:r w:rsidR="00CD367D">
        <w:rPr>
          <w:rFonts w:ascii="Arial" w:hAnsi="Arial" w:cs="Arial"/>
          <w:sz w:val="24"/>
        </w:rPr>
        <w:t xml:space="preserve"> района и отчета о его исполнении. Так, в соответствии с принятым Советом народных депутатов решением от </w:t>
      </w:r>
      <w:r w:rsidR="006A0501">
        <w:rPr>
          <w:rFonts w:ascii="Arial" w:hAnsi="Arial" w:cs="Arial"/>
          <w:sz w:val="24"/>
        </w:rPr>
        <w:t xml:space="preserve">27 декабря </w:t>
      </w:r>
      <w:r w:rsidR="00CD367D">
        <w:rPr>
          <w:rFonts w:ascii="Arial" w:hAnsi="Arial" w:cs="Arial"/>
          <w:sz w:val="24"/>
        </w:rPr>
        <w:t>2011 года №</w:t>
      </w:r>
      <w:r w:rsidR="006A0501">
        <w:rPr>
          <w:rFonts w:ascii="Arial" w:hAnsi="Arial" w:cs="Arial"/>
          <w:sz w:val="24"/>
        </w:rPr>
        <w:t xml:space="preserve"> 7/69-РС</w:t>
      </w:r>
      <w:r w:rsidR="00CD367D">
        <w:rPr>
          <w:rFonts w:ascii="Arial" w:hAnsi="Arial" w:cs="Arial"/>
          <w:sz w:val="24"/>
        </w:rPr>
        <w:t xml:space="preserve"> </w:t>
      </w:r>
      <w:r w:rsidR="00CD367D" w:rsidRPr="00CD367D">
        <w:rPr>
          <w:rFonts w:ascii="Arial" w:hAnsi="Arial" w:cs="Arial"/>
          <w:sz w:val="24"/>
        </w:rPr>
        <w:t xml:space="preserve">“О бюджете </w:t>
      </w:r>
      <w:proofErr w:type="spellStart"/>
      <w:r w:rsidR="00CD367D" w:rsidRPr="00CD367D">
        <w:rPr>
          <w:rFonts w:ascii="Arial" w:hAnsi="Arial" w:cs="Arial"/>
          <w:sz w:val="24"/>
        </w:rPr>
        <w:t>Ливенского</w:t>
      </w:r>
      <w:proofErr w:type="spellEnd"/>
      <w:r w:rsidR="00CD367D" w:rsidRPr="00CD367D">
        <w:rPr>
          <w:rFonts w:ascii="Arial" w:hAnsi="Arial" w:cs="Arial"/>
          <w:sz w:val="24"/>
        </w:rPr>
        <w:t xml:space="preserve"> района на 20</w:t>
      </w:r>
      <w:r w:rsidR="00CD367D">
        <w:rPr>
          <w:rFonts w:ascii="Arial" w:hAnsi="Arial" w:cs="Arial"/>
          <w:sz w:val="24"/>
        </w:rPr>
        <w:t>12 год и  на плановый период 2013 и 2014 годов</w:t>
      </w:r>
      <w:r w:rsidR="00CD367D" w:rsidRPr="00CD367D">
        <w:rPr>
          <w:rFonts w:ascii="Arial" w:hAnsi="Arial" w:cs="Arial"/>
          <w:sz w:val="24"/>
        </w:rPr>
        <w:t>”</w:t>
      </w:r>
      <w:r w:rsidR="00CD367D">
        <w:rPr>
          <w:rFonts w:ascii="Arial" w:hAnsi="Arial" w:cs="Arial"/>
          <w:sz w:val="24"/>
        </w:rPr>
        <w:t xml:space="preserve">, бюджет на 2012 год был утвержден по доходам в сумме </w:t>
      </w:r>
      <w:r w:rsidR="006A0501" w:rsidRPr="006A0501">
        <w:rPr>
          <w:rFonts w:ascii="Arial" w:hAnsi="Arial" w:cs="Arial"/>
          <w:b/>
          <w:sz w:val="24"/>
          <w:u w:val="single"/>
        </w:rPr>
        <w:t>351270,6</w:t>
      </w:r>
      <w:r w:rsidR="00CD367D" w:rsidRPr="006A0501">
        <w:rPr>
          <w:rFonts w:ascii="Arial" w:hAnsi="Arial" w:cs="Arial"/>
          <w:b/>
          <w:sz w:val="24"/>
          <w:u w:val="single"/>
        </w:rPr>
        <w:t xml:space="preserve"> </w:t>
      </w:r>
      <w:proofErr w:type="spellStart"/>
      <w:r w:rsidR="00CD367D" w:rsidRPr="006A0501">
        <w:rPr>
          <w:rFonts w:ascii="Arial" w:hAnsi="Arial" w:cs="Arial"/>
          <w:b/>
          <w:sz w:val="24"/>
          <w:u w:val="single"/>
        </w:rPr>
        <w:t>тыс</w:t>
      </w:r>
      <w:proofErr w:type="gramStart"/>
      <w:r w:rsidR="00CD367D" w:rsidRPr="006A0501">
        <w:rPr>
          <w:rFonts w:ascii="Arial" w:hAnsi="Arial" w:cs="Arial"/>
          <w:b/>
          <w:sz w:val="24"/>
          <w:u w:val="single"/>
        </w:rPr>
        <w:t>.р</w:t>
      </w:r>
      <w:proofErr w:type="gramEnd"/>
      <w:r w:rsidR="00CD367D" w:rsidRPr="006A0501">
        <w:rPr>
          <w:rFonts w:ascii="Arial" w:hAnsi="Arial" w:cs="Arial"/>
          <w:b/>
          <w:sz w:val="24"/>
          <w:u w:val="single"/>
        </w:rPr>
        <w:t>уб</w:t>
      </w:r>
      <w:proofErr w:type="spellEnd"/>
      <w:r w:rsidR="00CD367D">
        <w:rPr>
          <w:rFonts w:ascii="Arial" w:hAnsi="Arial" w:cs="Arial"/>
          <w:sz w:val="24"/>
        </w:rPr>
        <w:t xml:space="preserve">. и по расходам в сумме </w:t>
      </w:r>
      <w:r w:rsidR="006A0501" w:rsidRPr="006A0501">
        <w:rPr>
          <w:rFonts w:ascii="Arial" w:hAnsi="Arial" w:cs="Arial"/>
          <w:b/>
          <w:sz w:val="24"/>
          <w:u w:val="single"/>
        </w:rPr>
        <w:t>354920,6</w:t>
      </w:r>
      <w:r w:rsidR="00CD367D" w:rsidRPr="006A0501">
        <w:rPr>
          <w:rFonts w:ascii="Arial" w:hAnsi="Arial" w:cs="Arial"/>
          <w:b/>
          <w:sz w:val="24"/>
          <w:u w:val="single"/>
        </w:rPr>
        <w:t xml:space="preserve"> тыс. руб</w:t>
      </w:r>
      <w:r w:rsidR="00CD367D">
        <w:rPr>
          <w:rFonts w:ascii="Arial" w:hAnsi="Arial" w:cs="Arial"/>
          <w:sz w:val="24"/>
        </w:rPr>
        <w:t xml:space="preserve">. В течение 2012 года Советом депутатов вносились изменения и дополнения в решение о бюджете, в результате чего доходная часть бюджета составили </w:t>
      </w:r>
      <w:r w:rsidR="006A0501">
        <w:rPr>
          <w:rFonts w:ascii="Arial" w:hAnsi="Arial" w:cs="Arial"/>
          <w:sz w:val="24"/>
        </w:rPr>
        <w:t>–</w:t>
      </w:r>
      <w:r w:rsidR="00CD367D">
        <w:rPr>
          <w:rFonts w:ascii="Arial" w:hAnsi="Arial" w:cs="Arial"/>
          <w:sz w:val="24"/>
        </w:rPr>
        <w:t xml:space="preserve"> </w:t>
      </w:r>
      <w:r w:rsidR="006A0501" w:rsidRPr="006A0501">
        <w:rPr>
          <w:rFonts w:ascii="Arial" w:hAnsi="Arial" w:cs="Arial"/>
          <w:b/>
          <w:sz w:val="24"/>
          <w:u w:val="single"/>
        </w:rPr>
        <w:t>444549,2</w:t>
      </w:r>
      <w:r w:rsidR="00CD367D" w:rsidRPr="006A0501">
        <w:rPr>
          <w:rFonts w:ascii="Arial" w:hAnsi="Arial" w:cs="Arial"/>
          <w:b/>
          <w:sz w:val="24"/>
          <w:u w:val="single"/>
        </w:rPr>
        <w:t xml:space="preserve"> тыс. руб.,</w:t>
      </w:r>
      <w:r w:rsidR="00CD367D">
        <w:rPr>
          <w:rFonts w:ascii="Arial" w:hAnsi="Arial" w:cs="Arial"/>
          <w:sz w:val="24"/>
        </w:rPr>
        <w:t xml:space="preserve"> расходная </w:t>
      </w:r>
      <w:r w:rsidR="006A0501" w:rsidRPr="006A0501">
        <w:rPr>
          <w:rFonts w:ascii="Arial" w:hAnsi="Arial" w:cs="Arial"/>
          <w:b/>
          <w:sz w:val="24"/>
          <w:u w:val="single"/>
        </w:rPr>
        <w:t>448937,2</w:t>
      </w:r>
      <w:r w:rsidR="00CD367D" w:rsidRPr="006A0501">
        <w:rPr>
          <w:rFonts w:ascii="Arial" w:hAnsi="Arial" w:cs="Arial"/>
          <w:b/>
          <w:sz w:val="24"/>
          <w:u w:val="single"/>
        </w:rPr>
        <w:t xml:space="preserve"> </w:t>
      </w:r>
      <w:proofErr w:type="spellStart"/>
      <w:r w:rsidR="00CD367D" w:rsidRPr="006A0501">
        <w:rPr>
          <w:rFonts w:ascii="Arial" w:hAnsi="Arial" w:cs="Arial"/>
          <w:b/>
          <w:sz w:val="24"/>
          <w:u w:val="single"/>
        </w:rPr>
        <w:t>тыс</w:t>
      </w:r>
      <w:proofErr w:type="gramStart"/>
      <w:r w:rsidR="00CD367D" w:rsidRPr="006A0501">
        <w:rPr>
          <w:rFonts w:ascii="Arial" w:hAnsi="Arial" w:cs="Arial"/>
          <w:b/>
          <w:sz w:val="24"/>
          <w:u w:val="single"/>
        </w:rPr>
        <w:t>.р</w:t>
      </w:r>
      <w:proofErr w:type="gramEnd"/>
      <w:r w:rsidR="00CD367D" w:rsidRPr="006A0501">
        <w:rPr>
          <w:rFonts w:ascii="Arial" w:hAnsi="Arial" w:cs="Arial"/>
          <w:b/>
          <w:sz w:val="24"/>
          <w:u w:val="single"/>
        </w:rPr>
        <w:t>уб</w:t>
      </w:r>
      <w:proofErr w:type="spellEnd"/>
      <w:r w:rsidR="00CD367D">
        <w:rPr>
          <w:rFonts w:ascii="Arial" w:hAnsi="Arial" w:cs="Arial"/>
          <w:sz w:val="24"/>
        </w:rPr>
        <w:t xml:space="preserve">. Целью проводимой бюджетной и финансовой политики в 2012 году являлась необходимость поддержания сбалансированности бюджета и разумной политики сдерживания расходов. Для достижения  этих целей будет продолжена работа по решению задач, обеспечивающих: </w:t>
      </w:r>
    </w:p>
    <w:p w:rsidR="00B00C19" w:rsidRDefault="00B00C19" w:rsidP="007F354D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- </w:t>
      </w:r>
      <w:r w:rsidR="00CD367D">
        <w:rPr>
          <w:rFonts w:ascii="Arial" w:hAnsi="Arial" w:cs="Arial"/>
          <w:sz w:val="24"/>
        </w:rPr>
        <w:t>создание благоприятных условий для социально-экономического развития района и привлечения инвестиций;</w:t>
      </w:r>
    </w:p>
    <w:p w:rsidR="00B00C19" w:rsidRDefault="00B00C19" w:rsidP="007F354D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CD367D">
        <w:rPr>
          <w:rFonts w:ascii="Arial" w:hAnsi="Arial" w:cs="Arial"/>
          <w:sz w:val="24"/>
        </w:rPr>
        <w:t xml:space="preserve"> реализация мер направленных на увеличение налоговых и неналоговых доходов бюджета;</w:t>
      </w:r>
    </w:p>
    <w:p w:rsidR="00F70509" w:rsidRDefault="00B00C19" w:rsidP="007F354D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CD367D">
        <w:rPr>
          <w:rFonts w:ascii="Arial" w:hAnsi="Arial" w:cs="Arial"/>
          <w:sz w:val="24"/>
        </w:rPr>
        <w:t xml:space="preserve"> повышение эффективности управления муниципальным имуществом; </w:t>
      </w:r>
    </w:p>
    <w:p w:rsidR="00CD367D" w:rsidRDefault="00CD367D" w:rsidP="007F354D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-</w:t>
      </w:r>
      <w:r w:rsidR="00B00C19">
        <w:rPr>
          <w:rFonts w:ascii="Arial" w:hAnsi="Arial" w:cs="Arial"/>
          <w:sz w:val="24"/>
        </w:rPr>
        <w:t xml:space="preserve"> определение приоритетов и целей использования бюджетных средств.</w:t>
      </w:r>
    </w:p>
    <w:p w:rsidR="00B00C19" w:rsidRDefault="00B00C19" w:rsidP="007F354D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  <w:r w:rsidR="00FF43DD">
        <w:rPr>
          <w:rFonts w:ascii="Arial" w:hAnsi="Arial" w:cs="Arial"/>
          <w:sz w:val="24"/>
        </w:rPr>
        <w:t xml:space="preserve">  </w:t>
      </w:r>
      <w:r>
        <w:rPr>
          <w:rFonts w:ascii="Arial" w:hAnsi="Arial" w:cs="Arial"/>
          <w:sz w:val="24"/>
        </w:rPr>
        <w:t xml:space="preserve">Одним из итогов работы Совета депутатов в 2012 году стало принятие Решения Совета от 25 декабря 2012 года № </w:t>
      </w:r>
      <w:r w:rsidR="006A0501">
        <w:rPr>
          <w:rFonts w:ascii="Arial" w:hAnsi="Arial" w:cs="Arial"/>
          <w:sz w:val="24"/>
        </w:rPr>
        <w:t>15/153-РС</w:t>
      </w:r>
      <w:r w:rsidRPr="00B00C19">
        <w:rPr>
          <w:rFonts w:ascii="Arial" w:hAnsi="Arial" w:cs="Arial"/>
          <w:sz w:val="24"/>
        </w:rPr>
        <w:t xml:space="preserve"> “</w:t>
      </w:r>
      <w:r>
        <w:rPr>
          <w:rFonts w:ascii="Arial" w:hAnsi="Arial" w:cs="Arial"/>
          <w:sz w:val="24"/>
        </w:rPr>
        <w:t xml:space="preserve">О бюджете </w:t>
      </w:r>
      <w:proofErr w:type="spellStart"/>
      <w:r>
        <w:rPr>
          <w:rFonts w:ascii="Arial" w:hAnsi="Arial" w:cs="Arial"/>
          <w:sz w:val="24"/>
        </w:rPr>
        <w:t>Ливенского</w:t>
      </w:r>
      <w:proofErr w:type="spellEnd"/>
      <w:r>
        <w:rPr>
          <w:rFonts w:ascii="Arial" w:hAnsi="Arial" w:cs="Arial"/>
          <w:sz w:val="24"/>
        </w:rPr>
        <w:t xml:space="preserve"> района на 2013 год и на плановый период 2014 и 2015 годов</w:t>
      </w:r>
      <w:r w:rsidRPr="00B00C19">
        <w:rPr>
          <w:rFonts w:ascii="Arial" w:hAnsi="Arial" w:cs="Arial"/>
          <w:sz w:val="24"/>
        </w:rPr>
        <w:t>”</w:t>
      </w:r>
      <w:r>
        <w:rPr>
          <w:rFonts w:ascii="Arial" w:hAnsi="Arial" w:cs="Arial"/>
          <w:sz w:val="24"/>
        </w:rPr>
        <w:t>.</w:t>
      </w:r>
      <w:r w:rsidR="00E1460B">
        <w:rPr>
          <w:rFonts w:ascii="Arial" w:hAnsi="Arial" w:cs="Arial"/>
          <w:sz w:val="24"/>
        </w:rPr>
        <w:t xml:space="preserve"> </w:t>
      </w:r>
    </w:p>
    <w:p w:rsidR="00E1460B" w:rsidRDefault="00E1460B" w:rsidP="007F354D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В исключительной компетенции Совета депутатов находятся вопросы определения порядка управления и распоряжения имуществом</w:t>
      </w:r>
      <w:r w:rsidR="00D5710A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находящимся в муниципальной собственности. В 2012 году Советом депутатов </w:t>
      </w:r>
      <w:proofErr w:type="gramStart"/>
      <w:r>
        <w:rPr>
          <w:rFonts w:ascii="Arial" w:hAnsi="Arial" w:cs="Arial"/>
          <w:sz w:val="24"/>
        </w:rPr>
        <w:t>совершенст-вовалась</w:t>
      </w:r>
      <w:proofErr w:type="gramEnd"/>
      <w:r>
        <w:rPr>
          <w:rFonts w:ascii="Arial" w:hAnsi="Arial" w:cs="Arial"/>
          <w:sz w:val="24"/>
        </w:rPr>
        <w:t xml:space="preserve"> нормативно-правовая база, регулирующая эти процессы. Советом депутатов были рассмотрены и утверждены основополагающие решения по вопросам регулирования земельных отношений и управления муниципальной собственностью. Опубликованы и вступили в силу следующие нормативные акты:</w:t>
      </w:r>
    </w:p>
    <w:p w:rsidR="00E1460B" w:rsidRDefault="00E1460B" w:rsidP="00E1460B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</w:rPr>
        <w:t xml:space="preserve">- </w:t>
      </w:r>
      <w:r w:rsidRPr="00F70509">
        <w:rPr>
          <w:rFonts w:ascii="Arial" w:hAnsi="Arial" w:cs="Arial"/>
          <w:sz w:val="24"/>
          <w:szCs w:val="24"/>
        </w:rPr>
        <w:t xml:space="preserve">Положение “О порядке владения, пользования и распоряжения муниципальным имуществом </w:t>
      </w:r>
      <w:proofErr w:type="spellStart"/>
      <w:r w:rsidRPr="00F70509">
        <w:rPr>
          <w:rFonts w:ascii="Arial" w:hAnsi="Arial" w:cs="Arial"/>
          <w:sz w:val="24"/>
          <w:szCs w:val="24"/>
        </w:rPr>
        <w:t>Ливенского</w:t>
      </w:r>
      <w:proofErr w:type="spellEnd"/>
      <w:r w:rsidRPr="00F70509">
        <w:rPr>
          <w:rFonts w:ascii="Arial" w:hAnsi="Arial" w:cs="Arial"/>
          <w:sz w:val="24"/>
          <w:szCs w:val="24"/>
        </w:rPr>
        <w:t xml:space="preserve"> района”</w:t>
      </w:r>
      <w:r>
        <w:rPr>
          <w:rFonts w:ascii="Arial" w:hAnsi="Arial" w:cs="Arial"/>
          <w:sz w:val="24"/>
          <w:szCs w:val="24"/>
        </w:rPr>
        <w:t>;</w:t>
      </w:r>
    </w:p>
    <w:p w:rsidR="00E1460B" w:rsidRDefault="00E1460B" w:rsidP="00E1460B">
      <w:pPr>
        <w:pStyle w:val="a3"/>
        <w:spacing w:line="360" w:lineRule="auto"/>
        <w:jc w:val="both"/>
        <w:rPr>
          <w:rFonts w:ascii="Arial" w:eastAsia="Calibri" w:hAnsi="Arial" w:cs="Arial"/>
          <w:sz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eastAsia="Calibri" w:hAnsi="Arial" w:cs="Arial"/>
          <w:sz w:val="24"/>
        </w:rPr>
        <w:t xml:space="preserve">Порядок ведения реестра муниципального имущества </w:t>
      </w:r>
      <w:proofErr w:type="spellStart"/>
      <w:r>
        <w:rPr>
          <w:rFonts w:ascii="Arial" w:eastAsia="Calibri" w:hAnsi="Arial" w:cs="Arial"/>
          <w:sz w:val="24"/>
        </w:rPr>
        <w:t>Ливенского</w:t>
      </w:r>
      <w:proofErr w:type="spellEnd"/>
      <w:r>
        <w:rPr>
          <w:rFonts w:ascii="Arial" w:eastAsia="Calibri" w:hAnsi="Arial" w:cs="Arial"/>
          <w:sz w:val="24"/>
        </w:rPr>
        <w:t xml:space="preserve"> района;</w:t>
      </w:r>
    </w:p>
    <w:p w:rsidR="00E1460B" w:rsidRDefault="00E1460B" w:rsidP="00E1460B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>-</w:t>
      </w:r>
      <w:r w:rsidRPr="00466104">
        <w:rPr>
          <w:rFonts w:ascii="Arial" w:hAnsi="Arial" w:cs="Arial"/>
          <w:sz w:val="24"/>
          <w:szCs w:val="24"/>
        </w:rPr>
        <w:t xml:space="preserve">Порядок предоставления земельных участков, из земель, находящихся в </w:t>
      </w:r>
      <w:proofErr w:type="spellStart"/>
      <w:proofErr w:type="gramStart"/>
      <w:r w:rsidRPr="00466104">
        <w:rPr>
          <w:rFonts w:ascii="Arial" w:hAnsi="Arial" w:cs="Arial"/>
          <w:sz w:val="24"/>
          <w:szCs w:val="24"/>
        </w:rPr>
        <w:t>муници</w:t>
      </w:r>
      <w:r>
        <w:rPr>
          <w:rFonts w:ascii="Arial" w:hAnsi="Arial" w:cs="Arial"/>
          <w:sz w:val="24"/>
          <w:szCs w:val="24"/>
        </w:rPr>
        <w:t>-</w:t>
      </w:r>
      <w:r w:rsidRPr="00466104">
        <w:rPr>
          <w:rFonts w:ascii="Arial" w:hAnsi="Arial" w:cs="Arial"/>
          <w:sz w:val="24"/>
          <w:szCs w:val="24"/>
        </w:rPr>
        <w:t>пальной</w:t>
      </w:r>
      <w:proofErr w:type="spellEnd"/>
      <w:proofErr w:type="gramEnd"/>
      <w:r w:rsidRPr="00466104">
        <w:rPr>
          <w:rFonts w:ascii="Arial" w:hAnsi="Arial" w:cs="Arial"/>
          <w:sz w:val="24"/>
          <w:szCs w:val="24"/>
        </w:rPr>
        <w:t xml:space="preserve"> собственности </w:t>
      </w:r>
      <w:proofErr w:type="spellStart"/>
      <w:r w:rsidRPr="00466104">
        <w:rPr>
          <w:rFonts w:ascii="Arial" w:hAnsi="Arial" w:cs="Arial"/>
          <w:sz w:val="24"/>
          <w:szCs w:val="24"/>
        </w:rPr>
        <w:t>Ливенского</w:t>
      </w:r>
      <w:proofErr w:type="spellEnd"/>
      <w:r w:rsidRPr="00466104">
        <w:rPr>
          <w:rFonts w:ascii="Arial" w:hAnsi="Arial" w:cs="Arial"/>
          <w:sz w:val="24"/>
          <w:szCs w:val="24"/>
        </w:rPr>
        <w:t xml:space="preserve"> района, и земельных участков из земель, государственная собственность </w:t>
      </w:r>
      <w:r w:rsidR="00C20317">
        <w:rPr>
          <w:rFonts w:ascii="Arial" w:hAnsi="Arial" w:cs="Arial"/>
          <w:sz w:val="24"/>
          <w:szCs w:val="24"/>
        </w:rPr>
        <w:t xml:space="preserve">на которые не разграничена для </w:t>
      </w:r>
      <w:r w:rsidRPr="00466104">
        <w:rPr>
          <w:rFonts w:ascii="Arial" w:hAnsi="Arial" w:cs="Arial"/>
          <w:sz w:val="24"/>
          <w:szCs w:val="24"/>
        </w:rPr>
        <w:t xml:space="preserve">строительства на территории </w:t>
      </w:r>
      <w:proofErr w:type="spellStart"/>
      <w:r w:rsidRPr="00466104">
        <w:rPr>
          <w:rFonts w:ascii="Arial" w:hAnsi="Arial" w:cs="Arial"/>
          <w:sz w:val="24"/>
          <w:szCs w:val="24"/>
        </w:rPr>
        <w:t>Ливенского</w:t>
      </w:r>
      <w:proofErr w:type="spellEnd"/>
      <w:r w:rsidRPr="00466104">
        <w:rPr>
          <w:rFonts w:ascii="Arial" w:hAnsi="Arial" w:cs="Arial"/>
          <w:sz w:val="24"/>
          <w:szCs w:val="24"/>
        </w:rPr>
        <w:t xml:space="preserve"> района</w:t>
      </w:r>
      <w:r>
        <w:rPr>
          <w:rFonts w:ascii="Arial" w:hAnsi="Arial" w:cs="Arial"/>
          <w:sz w:val="24"/>
          <w:szCs w:val="24"/>
        </w:rPr>
        <w:t>;</w:t>
      </w:r>
    </w:p>
    <w:p w:rsidR="00DC231B" w:rsidRDefault="00DC231B" w:rsidP="00E1460B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Порядок бесплатного предоставления в собственность граждан земельных участков из земель, находящихся в муниципальной собственности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района, и земельных участков из земель, государственная собственность на которые не разграничена для ведения личного подсобного хозяйства – приусадебный земельный участок в черте сельских поселений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района.</w:t>
      </w:r>
    </w:p>
    <w:p w:rsidR="00E1460B" w:rsidRDefault="00E1460B" w:rsidP="00E1460B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 w:rsidRPr="00466104">
        <w:rPr>
          <w:rFonts w:ascii="Arial" w:hAnsi="Arial" w:cs="Arial"/>
          <w:sz w:val="24"/>
          <w:szCs w:val="24"/>
        </w:rPr>
        <w:t xml:space="preserve">Порядок организации продажи муниципального имущества </w:t>
      </w:r>
      <w:proofErr w:type="spellStart"/>
      <w:r w:rsidRPr="00466104">
        <w:rPr>
          <w:rFonts w:ascii="Arial" w:hAnsi="Arial" w:cs="Arial"/>
          <w:sz w:val="24"/>
          <w:szCs w:val="24"/>
        </w:rPr>
        <w:t>Ливенского</w:t>
      </w:r>
      <w:proofErr w:type="spellEnd"/>
      <w:r w:rsidRPr="00466104">
        <w:rPr>
          <w:rFonts w:ascii="Arial" w:hAnsi="Arial" w:cs="Arial"/>
          <w:sz w:val="24"/>
          <w:szCs w:val="24"/>
        </w:rPr>
        <w:t xml:space="preserve"> района без объявления цены, подведения итогов продажи муниципального имущества и заключения с покупателем договора купли-продажи муниципального имущества без объявления цены</w:t>
      </w:r>
      <w:r>
        <w:rPr>
          <w:rFonts w:ascii="Arial" w:hAnsi="Arial" w:cs="Arial"/>
          <w:sz w:val="24"/>
          <w:szCs w:val="24"/>
        </w:rPr>
        <w:t>;</w:t>
      </w:r>
    </w:p>
    <w:p w:rsidR="00E1460B" w:rsidRPr="007F354D" w:rsidRDefault="00E1460B" w:rsidP="00E1460B">
      <w:pPr>
        <w:pStyle w:val="a3"/>
        <w:spacing w:line="36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- </w:t>
      </w:r>
      <w:r>
        <w:rPr>
          <w:rFonts w:ascii="Arial" w:eastAsia="Calibri" w:hAnsi="Arial" w:cs="Arial"/>
          <w:sz w:val="24"/>
        </w:rPr>
        <w:t xml:space="preserve">Положение о порядке принятия решений об имуществе, находящемся в муниципальной собственности </w:t>
      </w:r>
      <w:proofErr w:type="spellStart"/>
      <w:r>
        <w:rPr>
          <w:rFonts w:ascii="Arial" w:eastAsia="Calibri" w:hAnsi="Arial" w:cs="Arial"/>
          <w:sz w:val="24"/>
        </w:rPr>
        <w:t>Ливенского</w:t>
      </w:r>
      <w:proofErr w:type="spellEnd"/>
      <w:r>
        <w:rPr>
          <w:rFonts w:ascii="Arial" w:eastAsia="Calibri" w:hAnsi="Arial" w:cs="Arial"/>
          <w:sz w:val="24"/>
        </w:rPr>
        <w:t xml:space="preserve"> района и непригодном для дальнейшего использования</w:t>
      </w:r>
      <w:r w:rsidR="00C20317">
        <w:rPr>
          <w:rFonts w:ascii="Arial" w:eastAsia="Calibri" w:hAnsi="Arial" w:cs="Arial"/>
          <w:sz w:val="24"/>
        </w:rPr>
        <w:t>.</w:t>
      </w:r>
    </w:p>
    <w:p w:rsidR="00E1460B" w:rsidRDefault="00D5710A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В соответствии со статьей 50 Федерального закона № 131 –ФЗ </w:t>
      </w:r>
      <w:r w:rsidRPr="00D5710A">
        <w:rPr>
          <w:rFonts w:ascii="Arial" w:hAnsi="Arial" w:cs="Arial"/>
          <w:sz w:val="24"/>
        </w:rPr>
        <w:t>“</w:t>
      </w:r>
      <w:r>
        <w:rPr>
          <w:rFonts w:ascii="Arial" w:hAnsi="Arial" w:cs="Arial"/>
          <w:sz w:val="24"/>
        </w:rPr>
        <w:t>Об общих принципах организации местного самоуправления в Российской Федерации</w:t>
      </w:r>
      <w:r w:rsidRPr="00D5710A">
        <w:rPr>
          <w:rFonts w:ascii="Arial" w:hAnsi="Arial" w:cs="Arial"/>
          <w:sz w:val="24"/>
        </w:rPr>
        <w:t>”</w:t>
      </w:r>
      <w:r>
        <w:rPr>
          <w:rFonts w:ascii="Arial" w:hAnsi="Arial" w:cs="Arial"/>
          <w:sz w:val="24"/>
        </w:rPr>
        <w:t xml:space="preserve"> и Федеральным законом от 21 декабря 2001 года № 178-ФЗ </w:t>
      </w:r>
      <w:r w:rsidRPr="00D5710A">
        <w:rPr>
          <w:rFonts w:ascii="Arial" w:hAnsi="Arial" w:cs="Arial"/>
          <w:sz w:val="24"/>
        </w:rPr>
        <w:t>“</w:t>
      </w:r>
      <w:r>
        <w:rPr>
          <w:rFonts w:ascii="Arial" w:hAnsi="Arial" w:cs="Arial"/>
          <w:sz w:val="24"/>
        </w:rPr>
        <w:t>О приватизации государственного и муниципального имущества</w:t>
      </w:r>
      <w:r w:rsidRPr="00D5710A">
        <w:rPr>
          <w:rFonts w:ascii="Arial" w:hAnsi="Arial" w:cs="Arial"/>
          <w:sz w:val="24"/>
        </w:rPr>
        <w:t>”</w:t>
      </w:r>
      <w:r>
        <w:rPr>
          <w:rFonts w:ascii="Arial" w:hAnsi="Arial" w:cs="Arial"/>
          <w:sz w:val="24"/>
        </w:rPr>
        <w:t xml:space="preserve">, Советом депутатов принято решение </w:t>
      </w:r>
      <w:r w:rsidRPr="00D5710A">
        <w:rPr>
          <w:rFonts w:ascii="Arial" w:hAnsi="Arial" w:cs="Arial"/>
          <w:sz w:val="24"/>
        </w:rPr>
        <w:t>“</w:t>
      </w:r>
      <w:r>
        <w:rPr>
          <w:rFonts w:ascii="Arial" w:hAnsi="Arial" w:cs="Arial"/>
          <w:sz w:val="24"/>
        </w:rPr>
        <w:t xml:space="preserve">Об утверждении Прогнозного плана (программы) приватизации муниципального  имущества </w:t>
      </w:r>
      <w:proofErr w:type="spellStart"/>
      <w:r>
        <w:rPr>
          <w:rFonts w:ascii="Arial" w:hAnsi="Arial" w:cs="Arial"/>
          <w:sz w:val="24"/>
        </w:rPr>
        <w:t>Ливенского</w:t>
      </w:r>
      <w:proofErr w:type="spellEnd"/>
      <w:r>
        <w:rPr>
          <w:rFonts w:ascii="Arial" w:hAnsi="Arial" w:cs="Arial"/>
          <w:sz w:val="24"/>
        </w:rPr>
        <w:t xml:space="preserve"> района на 2013 год</w:t>
      </w:r>
      <w:r w:rsidRPr="00D5710A">
        <w:rPr>
          <w:rFonts w:ascii="Arial" w:hAnsi="Arial" w:cs="Arial"/>
          <w:sz w:val="24"/>
        </w:rPr>
        <w:t>”</w:t>
      </w:r>
      <w:r>
        <w:rPr>
          <w:rFonts w:ascii="Arial" w:hAnsi="Arial" w:cs="Arial"/>
          <w:sz w:val="24"/>
        </w:rPr>
        <w:t xml:space="preserve">. Утверждение Прогнозного плана приватизации на 2013 год обусловлено необходимостью создания условий для развития рыночных отношений и устойчивого экономического развития в </w:t>
      </w:r>
      <w:proofErr w:type="spellStart"/>
      <w:r>
        <w:rPr>
          <w:rFonts w:ascii="Arial" w:hAnsi="Arial" w:cs="Arial"/>
          <w:sz w:val="24"/>
        </w:rPr>
        <w:t>Ливенском</w:t>
      </w:r>
      <w:proofErr w:type="spellEnd"/>
      <w:r>
        <w:rPr>
          <w:rFonts w:ascii="Arial" w:hAnsi="Arial" w:cs="Arial"/>
          <w:sz w:val="24"/>
        </w:rPr>
        <w:t xml:space="preserve"> районе, а также для увеличения поступлений в бюджет </w:t>
      </w:r>
      <w:proofErr w:type="spellStart"/>
      <w:r>
        <w:rPr>
          <w:rFonts w:ascii="Arial" w:hAnsi="Arial" w:cs="Arial"/>
          <w:sz w:val="24"/>
        </w:rPr>
        <w:t>Ливенского</w:t>
      </w:r>
      <w:proofErr w:type="spellEnd"/>
      <w:r>
        <w:rPr>
          <w:rFonts w:ascii="Arial" w:hAnsi="Arial" w:cs="Arial"/>
          <w:sz w:val="24"/>
        </w:rPr>
        <w:t xml:space="preserve"> района на 2013 год за счет средств от приватизации указанного имущества.</w:t>
      </w:r>
    </w:p>
    <w:p w:rsidR="00FF43DD" w:rsidRPr="00FF43DD" w:rsidRDefault="00173E78" w:rsidP="00FF43DD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t xml:space="preserve">       </w:t>
      </w:r>
      <w:r w:rsidRPr="00FF43DD">
        <w:rPr>
          <w:rFonts w:ascii="Arial" w:hAnsi="Arial" w:cs="Arial"/>
          <w:sz w:val="24"/>
          <w:szCs w:val="24"/>
        </w:rPr>
        <w:t xml:space="preserve">Говоря о правотворческой деятельности Совета, хотелось бы заметить, что муниципальные правовые акты являются подзаконными актами. </w:t>
      </w:r>
      <w:r w:rsidR="006807D6" w:rsidRPr="00FF43DD">
        <w:rPr>
          <w:rFonts w:ascii="Arial" w:hAnsi="Arial" w:cs="Arial"/>
          <w:sz w:val="24"/>
          <w:szCs w:val="24"/>
        </w:rPr>
        <w:t xml:space="preserve">Это означает, что они не должны противоречить законам, имеющим верховенство в системе правовых актов государства. Учитывая данное обстоятельство, </w:t>
      </w:r>
      <w:proofErr w:type="gramStart"/>
      <w:r w:rsidR="006807D6" w:rsidRPr="00FF43DD">
        <w:rPr>
          <w:rFonts w:ascii="Arial" w:hAnsi="Arial" w:cs="Arial"/>
          <w:sz w:val="24"/>
          <w:szCs w:val="24"/>
        </w:rPr>
        <w:t>важное значение</w:t>
      </w:r>
      <w:proofErr w:type="gramEnd"/>
      <w:r w:rsidR="006807D6" w:rsidRPr="00FF43DD">
        <w:rPr>
          <w:rFonts w:ascii="Arial" w:hAnsi="Arial" w:cs="Arial"/>
          <w:sz w:val="24"/>
          <w:szCs w:val="24"/>
        </w:rPr>
        <w:t xml:space="preserve"> в работе Совета</w:t>
      </w:r>
      <w:r w:rsidR="00C20317" w:rsidRPr="00FF43DD">
        <w:rPr>
          <w:rFonts w:ascii="Arial" w:hAnsi="Arial" w:cs="Arial"/>
          <w:sz w:val="24"/>
          <w:szCs w:val="24"/>
        </w:rPr>
        <w:t>,</w:t>
      </w:r>
      <w:r w:rsidR="006807D6" w:rsidRPr="00FF43DD">
        <w:rPr>
          <w:rFonts w:ascii="Arial" w:hAnsi="Arial" w:cs="Arial"/>
          <w:sz w:val="24"/>
          <w:szCs w:val="24"/>
        </w:rPr>
        <w:t xml:space="preserve"> придается мониторингу действующего законодательства с целью выявления вопросов, регулирование которых отнесено к компетенции органов местного самоуправления. В связи с чем, депутатам в 2012 году приходилось выходить </w:t>
      </w:r>
      <w:r w:rsidR="00FF43DD">
        <w:rPr>
          <w:rFonts w:ascii="Arial" w:hAnsi="Arial" w:cs="Arial"/>
          <w:sz w:val="24"/>
          <w:szCs w:val="24"/>
        </w:rPr>
        <w:t>с</w:t>
      </w:r>
      <w:r w:rsidR="006807D6" w:rsidRPr="00FF43DD">
        <w:rPr>
          <w:rFonts w:ascii="Arial" w:hAnsi="Arial" w:cs="Arial"/>
          <w:sz w:val="24"/>
          <w:szCs w:val="24"/>
        </w:rPr>
        <w:t xml:space="preserve"> законотворческой инициативой по вопрос</w:t>
      </w:r>
      <w:r w:rsidR="00FF43DD">
        <w:rPr>
          <w:rFonts w:ascii="Arial" w:hAnsi="Arial" w:cs="Arial"/>
          <w:sz w:val="24"/>
          <w:szCs w:val="24"/>
        </w:rPr>
        <w:t>ам:</w:t>
      </w:r>
      <w:r w:rsidR="006807D6" w:rsidRPr="00FF43DD">
        <w:rPr>
          <w:rFonts w:ascii="Arial" w:hAnsi="Arial" w:cs="Arial"/>
          <w:sz w:val="24"/>
          <w:szCs w:val="24"/>
        </w:rPr>
        <w:t xml:space="preserve"> </w:t>
      </w:r>
      <w:r w:rsidR="00FF43DD" w:rsidRPr="00FF43DD">
        <w:rPr>
          <w:rFonts w:ascii="Arial" w:hAnsi="Arial" w:cs="Arial"/>
          <w:sz w:val="24"/>
          <w:szCs w:val="24"/>
        </w:rPr>
        <w:t xml:space="preserve">о проблеме массового </w:t>
      </w:r>
      <w:r w:rsidR="00FF43DD" w:rsidRPr="00FF43DD">
        <w:rPr>
          <w:rFonts w:ascii="Arial" w:hAnsi="Arial" w:cs="Arial"/>
          <w:sz w:val="24"/>
          <w:szCs w:val="24"/>
        </w:rPr>
        <w:lastRenderedPageBreak/>
        <w:t>приобщения молодежи к употреблению энергетических напитков</w:t>
      </w:r>
      <w:r w:rsidR="00FF43DD">
        <w:rPr>
          <w:rFonts w:ascii="Arial" w:hAnsi="Arial" w:cs="Arial"/>
          <w:sz w:val="24"/>
          <w:szCs w:val="24"/>
        </w:rPr>
        <w:t xml:space="preserve"> и </w:t>
      </w:r>
      <w:r w:rsidR="006A0501">
        <w:rPr>
          <w:rFonts w:ascii="Arial" w:hAnsi="Arial" w:cs="Arial"/>
          <w:sz w:val="24"/>
          <w:szCs w:val="24"/>
        </w:rPr>
        <w:t>о необходимости принятия закона Орловской области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Орловской области»</w:t>
      </w:r>
      <w:r w:rsidR="00FF43DD" w:rsidRPr="00FF43DD">
        <w:rPr>
          <w:rFonts w:ascii="Arial" w:hAnsi="Arial" w:cs="Arial"/>
          <w:sz w:val="24"/>
          <w:szCs w:val="24"/>
        </w:rPr>
        <w:t>.</w:t>
      </w:r>
    </w:p>
    <w:p w:rsidR="00D5710A" w:rsidRDefault="00FF43DD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proofErr w:type="gramStart"/>
      <w:r w:rsidR="006807D6">
        <w:rPr>
          <w:rFonts w:ascii="Arial" w:hAnsi="Arial" w:cs="Arial"/>
          <w:sz w:val="24"/>
        </w:rPr>
        <w:t>. Наши предложения нашли поддержку у депутатов Орловского областного Совета народных депутатов и сегодня рассматриваются в Государственной Думе Федерального Собрания Российской Федерации</w:t>
      </w:r>
      <w:r w:rsidR="006A0501">
        <w:rPr>
          <w:rFonts w:ascii="Arial" w:hAnsi="Arial" w:cs="Arial"/>
          <w:sz w:val="24"/>
        </w:rPr>
        <w:t xml:space="preserve"> и Орловской областном Совета народных депутатов.</w:t>
      </w:r>
      <w:proofErr w:type="gramEnd"/>
    </w:p>
    <w:p w:rsidR="0018652A" w:rsidRDefault="00383E7C" w:rsidP="00383E7C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В соответствии с Уставом района Совет депутатов осуществляет контрольную деятельность.  В связи с этим на заседании районного Совета (</w:t>
      </w:r>
      <w:r w:rsidR="006A0501">
        <w:rPr>
          <w:rFonts w:ascii="Arial" w:hAnsi="Arial" w:cs="Arial"/>
          <w:sz w:val="24"/>
          <w:szCs w:val="24"/>
        </w:rPr>
        <w:t>14 мая 2012 года</w:t>
      </w:r>
      <w:r>
        <w:rPr>
          <w:rFonts w:ascii="Arial" w:hAnsi="Arial" w:cs="Arial"/>
          <w:sz w:val="24"/>
          <w:szCs w:val="24"/>
        </w:rPr>
        <w:t xml:space="preserve">) был заслушан отчет главы района о результатах его деятельности, деятельности администрации района за 2011 год. Работа главы района признана депутатами удовлетворительной; </w:t>
      </w:r>
      <w:r w:rsidR="006A0501">
        <w:rPr>
          <w:rFonts w:ascii="Arial" w:hAnsi="Arial" w:cs="Arial"/>
          <w:sz w:val="24"/>
          <w:szCs w:val="24"/>
        </w:rPr>
        <w:t xml:space="preserve">05 июня 2012 года </w:t>
      </w:r>
      <w:r>
        <w:rPr>
          <w:rFonts w:ascii="Arial" w:hAnsi="Arial" w:cs="Arial"/>
          <w:sz w:val="24"/>
          <w:szCs w:val="24"/>
        </w:rPr>
        <w:t xml:space="preserve">заслушан отчет председателя контрольно-счетной палаты о работе контрольно-счетной палаты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за 2011 год. В соответствии с Федеральным законом от</w:t>
      </w:r>
      <w:r w:rsidR="006A0501">
        <w:rPr>
          <w:rFonts w:ascii="Arial" w:hAnsi="Arial" w:cs="Arial"/>
          <w:sz w:val="24"/>
          <w:szCs w:val="24"/>
        </w:rPr>
        <w:t xml:space="preserve"> 07 февраля 2011 года </w:t>
      </w:r>
      <w:r>
        <w:rPr>
          <w:rFonts w:ascii="Arial" w:hAnsi="Arial" w:cs="Arial"/>
          <w:sz w:val="24"/>
          <w:szCs w:val="24"/>
        </w:rPr>
        <w:t xml:space="preserve"> № </w:t>
      </w:r>
      <w:r w:rsidR="006A0501">
        <w:rPr>
          <w:rFonts w:ascii="Arial" w:hAnsi="Arial" w:cs="Arial"/>
          <w:sz w:val="24"/>
          <w:szCs w:val="24"/>
        </w:rPr>
        <w:t>78-ФЗ</w:t>
      </w:r>
      <w:r w:rsidRPr="00383E7C">
        <w:rPr>
          <w:rFonts w:ascii="Arial" w:hAnsi="Arial" w:cs="Arial"/>
          <w:sz w:val="24"/>
          <w:szCs w:val="24"/>
        </w:rPr>
        <w:t xml:space="preserve"> “О полиции”</w:t>
      </w:r>
      <w:r>
        <w:rPr>
          <w:rFonts w:ascii="Arial" w:hAnsi="Arial" w:cs="Arial"/>
          <w:sz w:val="24"/>
          <w:szCs w:val="24"/>
        </w:rPr>
        <w:t xml:space="preserve"> был заслушан отчет начальника муниципального отдела МВД России </w:t>
      </w:r>
      <w:r w:rsidRPr="00383E7C"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 w:rsidRPr="00383E7C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r w:rsidR="0018652A">
        <w:rPr>
          <w:rFonts w:ascii="Arial" w:hAnsi="Arial" w:cs="Arial"/>
          <w:sz w:val="24"/>
          <w:szCs w:val="24"/>
        </w:rPr>
        <w:t xml:space="preserve">перед </w:t>
      </w:r>
      <w:proofErr w:type="spellStart"/>
      <w:r w:rsidR="0018652A">
        <w:rPr>
          <w:rFonts w:ascii="Arial" w:hAnsi="Arial" w:cs="Arial"/>
          <w:sz w:val="24"/>
          <w:szCs w:val="24"/>
        </w:rPr>
        <w:t>Ливенским</w:t>
      </w:r>
      <w:proofErr w:type="spellEnd"/>
      <w:r w:rsidR="0018652A">
        <w:rPr>
          <w:rFonts w:ascii="Arial" w:hAnsi="Arial" w:cs="Arial"/>
          <w:sz w:val="24"/>
          <w:szCs w:val="24"/>
        </w:rPr>
        <w:t xml:space="preserve"> районным Советом народных депутатов </w:t>
      </w:r>
      <w:r>
        <w:rPr>
          <w:rFonts w:ascii="Arial" w:hAnsi="Arial" w:cs="Arial"/>
          <w:sz w:val="24"/>
          <w:szCs w:val="24"/>
        </w:rPr>
        <w:t xml:space="preserve">о деятельности подчиненного </w:t>
      </w:r>
      <w:r w:rsidR="0018652A">
        <w:rPr>
          <w:rFonts w:ascii="Arial" w:hAnsi="Arial" w:cs="Arial"/>
          <w:sz w:val="24"/>
          <w:szCs w:val="24"/>
        </w:rPr>
        <w:t>отдела.</w:t>
      </w:r>
      <w:r w:rsidRPr="00FF43DD">
        <w:rPr>
          <w:rFonts w:ascii="Arial" w:hAnsi="Arial" w:cs="Arial"/>
          <w:sz w:val="24"/>
          <w:szCs w:val="24"/>
        </w:rPr>
        <w:t xml:space="preserve">       </w:t>
      </w:r>
    </w:p>
    <w:p w:rsidR="00383E7C" w:rsidRDefault="0018652A" w:rsidP="00383E7C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</w:t>
      </w:r>
      <w:r w:rsidR="00383E7C" w:rsidRPr="00FF43DD">
        <w:rPr>
          <w:rFonts w:ascii="Arial" w:hAnsi="Arial" w:cs="Arial"/>
          <w:sz w:val="24"/>
          <w:szCs w:val="24"/>
        </w:rPr>
        <w:t>В целях контроля</w:t>
      </w:r>
      <w:r w:rsidR="006A0501">
        <w:rPr>
          <w:rFonts w:ascii="Arial" w:hAnsi="Arial" w:cs="Arial"/>
          <w:sz w:val="24"/>
          <w:szCs w:val="24"/>
        </w:rPr>
        <w:t>,</w:t>
      </w:r>
      <w:r w:rsidR="00383E7C" w:rsidRPr="00FF43DD">
        <w:rPr>
          <w:rFonts w:ascii="Arial" w:hAnsi="Arial" w:cs="Arial"/>
          <w:sz w:val="24"/>
          <w:szCs w:val="24"/>
        </w:rPr>
        <w:t xml:space="preserve"> за исполнением решений </w:t>
      </w:r>
      <w:proofErr w:type="spellStart"/>
      <w:r w:rsidR="00383E7C" w:rsidRPr="00FF43DD">
        <w:rPr>
          <w:rFonts w:ascii="Arial" w:hAnsi="Arial" w:cs="Arial"/>
          <w:sz w:val="24"/>
          <w:szCs w:val="24"/>
        </w:rPr>
        <w:t>Ливенского</w:t>
      </w:r>
      <w:proofErr w:type="spellEnd"/>
      <w:r w:rsidR="00383E7C" w:rsidRPr="00FF43DD">
        <w:rPr>
          <w:rFonts w:ascii="Arial" w:hAnsi="Arial" w:cs="Arial"/>
          <w:sz w:val="24"/>
          <w:szCs w:val="24"/>
        </w:rPr>
        <w:t xml:space="preserve"> районного Совета народных депутатов ежеквартально рассматривался</w:t>
      </w:r>
      <w:r w:rsidR="00383E7C">
        <w:rPr>
          <w:rFonts w:ascii="Arial" w:hAnsi="Arial" w:cs="Arial"/>
          <w:sz w:val="24"/>
          <w:szCs w:val="24"/>
        </w:rPr>
        <w:t xml:space="preserve"> отчет об исполнении бюджета района; отчет об исполнении прогнозного плана (программы) муниципального имущества </w:t>
      </w:r>
      <w:proofErr w:type="spellStart"/>
      <w:r w:rsidR="00383E7C">
        <w:rPr>
          <w:rFonts w:ascii="Arial" w:hAnsi="Arial" w:cs="Arial"/>
          <w:sz w:val="24"/>
          <w:szCs w:val="24"/>
        </w:rPr>
        <w:t>Ливенского</w:t>
      </w:r>
      <w:proofErr w:type="spellEnd"/>
      <w:r w:rsidR="00383E7C">
        <w:rPr>
          <w:rFonts w:ascii="Arial" w:hAnsi="Arial" w:cs="Arial"/>
          <w:sz w:val="24"/>
          <w:szCs w:val="24"/>
        </w:rPr>
        <w:t xml:space="preserve"> района на 2011 год. </w:t>
      </w:r>
    </w:p>
    <w:p w:rsidR="00383E7C" w:rsidRDefault="00383E7C" w:rsidP="00383E7C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Однако следует отметить, что работа по контролю</w:t>
      </w:r>
      <w:r w:rsidR="006A0501">
        <w:rPr>
          <w:rFonts w:ascii="Arial" w:hAnsi="Arial" w:cs="Arial"/>
          <w:sz w:val="24"/>
          <w:szCs w:val="24"/>
        </w:rPr>
        <w:t>,</w:t>
      </w:r>
      <w:r>
        <w:rPr>
          <w:rFonts w:ascii="Arial" w:hAnsi="Arial" w:cs="Arial"/>
          <w:sz w:val="24"/>
          <w:szCs w:val="24"/>
        </w:rPr>
        <w:t xml:space="preserve"> за исполнением органами местного самоуправления полномочий по решению </w:t>
      </w:r>
      <w:r w:rsidR="006A0501">
        <w:rPr>
          <w:rFonts w:ascii="Arial" w:hAnsi="Arial" w:cs="Arial"/>
          <w:sz w:val="24"/>
          <w:szCs w:val="24"/>
        </w:rPr>
        <w:t xml:space="preserve">вопросов </w:t>
      </w:r>
      <w:r>
        <w:rPr>
          <w:rFonts w:ascii="Arial" w:hAnsi="Arial" w:cs="Arial"/>
          <w:sz w:val="24"/>
          <w:szCs w:val="24"/>
        </w:rPr>
        <w:t xml:space="preserve">местного </w:t>
      </w:r>
      <w:r w:rsidR="006A0501">
        <w:rPr>
          <w:rFonts w:ascii="Arial" w:hAnsi="Arial" w:cs="Arial"/>
          <w:sz w:val="24"/>
          <w:szCs w:val="24"/>
        </w:rPr>
        <w:t>значени</w:t>
      </w:r>
      <w:r>
        <w:rPr>
          <w:rFonts w:ascii="Arial" w:hAnsi="Arial" w:cs="Arial"/>
          <w:sz w:val="24"/>
          <w:szCs w:val="24"/>
        </w:rPr>
        <w:t xml:space="preserve">я, в том числе за исполнением решений  районного Совета требует дальнейшего совершенствования. Этой проблеме необходимо в 2013 году уделить серьезное внимание. </w:t>
      </w:r>
    </w:p>
    <w:p w:rsidR="00383E7C" w:rsidRDefault="00383E7C" w:rsidP="00383E7C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sz w:val="24"/>
          <w:szCs w:val="24"/>
        </w:rPr>
        <w:t xml:space="preserve">     </w:t>
      </w:r>
      <w:r w:rsidRPr="00EC23DC">
        <w:rPr>
          <w:rFonts w:ascii="Arial" w:hAnsi="Arial" w:cs="Arial"/>
          <w:sz w:val="24"/>
          <w:szCs w:val="24"/>
        </w:rPr>
        <w:t xml:space="preserve">В целях исполнения Регламента районного Совета в отчетном периоде был проведен ряд организационных действий. </w:t>
      </w:r>
      <w:r>
        <w:rPr>
          <w:rFonts w:ascii="Arial" w:hAnsi="Arial" w:cs="Arial"/>
          <w:sz w:val="24"/>
          <w:szCs w:val="24"/>
        </w:rPr>
        <w:t>В конце 2011 году п</w:t>
      </w:r>
      <w:r w:rsidRPr="00EC23DC">
        <w:rPr>
          <w:rFonts w:ascii="Arial" w:hAnsi="Arial" w:cs="Arial"/>
          <w:sz w:val="24"/>
          <w:szCs w:val="24"/>
        </w:rPr>
        <w:t>ринято П</w:t>
      </w:r>
      <w:r>
        <w:rPr>
          <w:rFonts w:ascii="Arial" w:hAnsi="Arial" w:cs="Arial"/>
          <w:sz w:val="24"/>
          <w:szCs w:val="24"/>
        </w:rPr>
        <w:t xml:space="preserve">оложение </w:t>
      </w:r>
      <w:r w:rsidRPr="00EC23DC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О порядке внесения проектов муниципальных правовых актов на рассмотрение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</w:t>
      </w:r>
      <w:r w:rsidRPr="00EC23DC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. Указанный документ </w:t>
      </w:r>
      <w:proofErr w:type="spellStart"/>
      <w:proofErr w:type="gramStart"/>
      <w:r>
        <w:rPr>
          <w:rFonts w:ascii="Arial" w:hAnsi="Arial" w:cs="Arial"/>
          <w:sz w:val="24"/>
          <w:szCs w:val="24"/>
        </w:rPr>
        <w:t>позво</w:t>
      </w:r>
      <w:proofErr w:type="spellEnd"/>
      <w:r>
        <w:rPr>
          <w:rFonts w:ascii="Arial" w:hAnsi="Arial" w:cs="Arial"/>
          <w:sz w:val="24"/>
          <w:szCs w:val="24"/>
        </w:rPr>
        <w:t>-лил</w:t>
      </w:r>
      <w:proofErr w:type="gramEnd"/>
      <w:r>
        <w:rPr>
          <w:rFonts w:ascii="Arial" w:hAnsi="Arial" w:cs="Arial"/>
          <w:sz w:val="24"/>
          <w:szCs w:val="24"/>
        </w:rPr>
        <w:t xml:space="preserve"> упорядочить в определенной мере подготовку документов к заседаниям ко-миссий и Совета. Вместе с тем, установленные сроки поступления документов на рассмотрение Советом не всегда соблюдались. Были случаи, когда материалы </w:t>
      </w:r>
      <w:r>
        <w:rPr>
          <w:rFonts w:ascii="Arial" w:hAnsi="Arial" w:cs="Arial"/>
          <w:sz w:val="24"/>
          <w:szCs w:val="24"/>
        </w:rPr>
        <w:lastRenderedPageBreak/>
        <w:t>оформлялись за несколько дней до заседания. В этом направлении предстоит совершенствовать работу с исполнителями.</w:t>
      </w:r>
    </w:p>
    <w:p w:rsidR="00EB509B" w:rsidRDefault="001C0375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В рамках проводимой в нашей стране государственной политики по противодействию коррупции органы местного самоуправления муниципальных образований должны в полной мере реализовать свои полномочия по пресечению причин коррупции, т.е. вести профилактическую работу в этом направлении. Поэтому все муниципальные акты проходят антикоррупционную экспертизу.</w:t>
      </w:r>
    </w:p>
    <w:p w:rsidR="00EB509B" w:rsidRDefault="00EB509B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</w:t>
      </w:r>
      <w:r w:rsidR="001C0375">
        <w:rPr>
          <w:rFonts w:ascii="Arial" w:hAnsi="Arial" w:cs="Arial"/>
          <w:sz w:val="24"/>
        </w:rPr>
        <w:t>Совет депутатов</w:t>
      </w:r>
      <w:r>
        <w:rPr>
          <w:rFonts w:ascii="Arial" w:hAnsi="Arial" w:cs="Arial"/>
          <w:sz w:val="24"/>
        </w:rPr>
        <w:t xml:space="preserve"> взаимодействует с </w:t>
      </w:r>
      <w:proofErr w:type="spellStart"/>
      <w:r>
        <w:rPr>
          <w:rFonts w:ascii="Arial" w:hAnsi="Arial" w:cs="Arial"/>
          <w:sz w:val="24"/>
        </w:rPr>
        <w:t>Ливенской</w:t>
      </w:r>
      <w:proofErr w:type="spellEnd"/>
      <w:r>
        <w:rPr>
          <w:rFonts w:ascii="Arial" w:hAnsi="Arial" w:cs="Arial"/>
          <w:sz w:val="24"/>
        </w:rPr>
        <w:t xml:space="preserve"> межрайонной прокуратурой. Все проекты решений</w:t>
      </w:r>
      <w:r w:rsidR="001C0375">
        <w:rPr>
          <w:rFonts w:ascii="Arial" w:hAnsi="Arial" w:cs="Arial"/>
          <w:sz w:val="24"/>
        </w:rPr>
        <w:t xml:space="preserve"> за десять дней</w:t>
      </w:r>
      <w:r>
        <w:rPr>
          <w:rFonts w:ascii="Arial" w:hAnsi="Arial" w:cs="Arial"/>
          <w:sz w:val="24"/>
        </w:rPr>
        <w:t xml:space="preserve"> до назначенной даты проведения Совета депутатов направляются в прокуратуру для прохождения юридической и антикоррупционной экспертизы</w:t>
      </w:r>
      <w:r w:rsidR="00C20317">
        <w:rPr>
          <w:rFonts w:ascii="Arial" w:hAnsi="Arial" w:cs="Arial"/>
          <w:sz w:val="24"/>
        </w:rPr>
        <w:t xml:space="preserve">. Все </w:t>
      </w:r>
      <w:r w:rsidR="00EC23DC">
        <w:rPr>
          <w:rFonts w:ascii="Arial" w:hAnsi="Arial" w:cs="Arial"/>
          <w:sz w:val="24"/>
        </w:rPr>
        <w:t xml:space="preserve">проекты решений </w:t>
      </w:r>
      <w:r w:rsidR="00C20317">
        <w:rPr>
          <w:rFonts w:ascii="Arial" w:hAnsi="Arial" w:cs="Arial"/>
          <w:sz w:val="24"/>
        </w:rPr>
        <w:t xml:space="preserve">соответствовали действующему законодательству, </w:t>
      </w:r>
      <w:proofErr w:type="spellStart"/>
      <w:r w:rsidR="00C20317">
        <w:rPr>
          <w:rFonts w:ascii="Arial" w:hAnsi="Arial" w:cs="Arial"/>
          <w:sz w:val="24"/>
        </w:rPr>
        <w:t>коррупциогенных</w:t>
      </w:r>
      <w:proofErr w:type="spellEnd"/>
      <w:r w:rsidR="00C20317">
        <w:rPr>
          <w:rFonts w:ascii="Arial" w:hAnsi="Arial" w:cs="Arial"/>
          <w:sz w:val="24"/>
        </w:rPr>
        <w:t xml:space="preserve"> факторов выявлено не было.</w:t>
      </w:r>
      <w:r w:rsidR="00EC23DC">
        <w:rPr>
          <w:rFonts w:ascii="Arial" w:hAnsi="Arial" w:cs="Arial"/>
          <w:sz w:val="24"/>
        </w:rPr>
        <w:t xml:space="preserve"> По всем</w:t>
      </w:r>
      <w:r w:rsidR="00C20317">
        <w:rPr>
          <w:rFonts w:ascii="Arial" w:hAnsi="Arial" w:cs="Arial"/>
          <w:sz w:val="24"/>
        </w:rPr>
        <w:t xml:space="preserve"> </w:t>
      </w:r>
      <w:r w:rsidR="00EC23DC">
        <w:rPr>
          <w:rFonts w:ascii="Arial" w:hAnsi="Arial" w:cs="Arial"/>
          <w:sz w:val="24"/>
        </w:rPr>
        <w:t>правовым актам к заседаниям Совета были получены заключения прокуратуры</w:t>
      </w:r>
      <w:r w:rsidR="00383E7C">
        <w:rPr>
          <w:rFonts w:ascii="Arial" w:hAnsi="Arial" w:cs="Arial"/>
          <w:sz w:val="24"/>
        </w:rPr>
        <w:t xml:space="preserve">. </w:t>
      </w:r>
      <w:r w:rsidR="00C20317">
        <w:rPr>
          <w:rFonts w:ascii="Arial" w:hAnsi="Arial" w:cs="Arial"/>
          <w:sz w:val="24"/>
        </w:rPr>
        <w:t>Кроме этого,</w:t>
      </w:r>
      <w:r>
        <w:rPr>
          <w:rFonts w:ascii="Arial" w:hAnsi="Arial" w:cs="Arial"/>
          <w:sz w:val="24"/>
        </w:rPr>
        <w:t xml:space="preserve"> в прокуратуру направляются все принятые решения Совета.</w:t>
      </w:r>
      <w:r w:rsidR="00C20317">
        <w:rPr>
          <w:rFonts w:ascii="Arial" w:hAnsi="Arial" w:cs="Arial"/>
          <w:sz w:val="24"/>
        </w:rPr>
        <w:t xml:space="preserve"> </w:t>
      </w:r>
    </w:p>
    <w:p w:rsidR="00662FE2" w:rsidRDefault="001C0375" w:rsidP="0027788F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662FE2">
        <w:rPr>
          <w:rFonts w:ascii="Arial" w:hAnsi="Arial" w:cs="Arial"/>
          <w:sz w:val="24"/>
          <w:szCs w:val="24"/>
        </w:rPr>
        <w:t xml:space="preserve"> </w:t>
      </w:r>
      <w:r w:rsidR="00EB509B" w:rsidRPr="00662FE2">
        <w:rPr>
          <w:rFonts w:ascii="Arial" w:hAnsi="Arial" w:cs="Arial"/>
          <w:sz w:val="24"/>
          <w:szCs w:val="24"/>
        </w:rPr>
        <w:t xml:space="preserve">     Обязательным условием эффективной работы органов местного </w:t>
      </w:r>
      <w:proofErr w:type="spellStart"/>
      <w:proofErr w:type="gramStart"/>
      <w:r w:rsidR="00EB509B" w:rsidRPr="00662FE2">
        <w:rPr>
          <w:rFonts w:ascii="Arial" w:hAnsi="Arial" w:cs="Arial"/>
          <w:sz w:val="24"/>
          <w:szCs w:val="24"/>
        </w:rPr>
        <w:t>самоуп</w:t>
      </w:r>
      <w:r w:rsidR="00662FE2" w:rsidRPr="00662FE2">
        <w:rPr>
          <w:rFonts w:ascii="Arial" w:hAnsi="Arial" w:cs="Arial"/>
          <w:sz w:val="24"/>
          <w:szCs w:val="24"/>
        </w:rPr>
        <w:t>-</w:t>
      </w:r>
      <w:r w:rsidR="00EB509B" w:rsidRPr="00662FE2">
        <w:rPr>
          <w:rFonts w:ascii="Arial" w:hAnsi="Arial" w:cs="Arial"/>
          <w:sz w:val="24"/>
          <w:szCs w:val="24"/>
        </w:rPr>
        <w:t>равления</w:t>
      </w:r>
      <w:proofErr w:type="spellEnd"/>
      <w:proofErr w:type="gramEnd"/>
      <w:r w:rsidR="00662FE2" w:rsidRPr="00662FE2">
        <w:rPr>
          <w:rFonts w:ascii="Arial" w:hAnsi="Arial" w:cs="Arial"/>
          <w:sz w:val="24"/>
          <w:szCs w:val="24"/>
        </w:rPr>
        <w:t xml:space="preserve"> является максимальная открытость деятельности власти, достоверность и доступность информации. Это значимые инструменты сближения власти и общества, инструменты реальной демократии. Право гражданина на доступность к информации закреплено в Конституции Российской Федерации. Данные положения получили свое дальнейшее развитие в Федеральном законе от 09 февраля 2009 года № 8-ФЗ “Об обеспечении доступа к информации о деятельности государственных органов и органов местного самоуправления”. В исполнении данного закона Советом депутатов был разработан и утвержден Порядок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организации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доступа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к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информации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о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деятельности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органов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местного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самоуправления</w:t>
      </w:r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proofErr w:type="spellStart"/>
      <w:r w:rsidR="00662FE2" w:rsidRPr="00662FE2">
        <w:rPr>
          <w:rFonts w:ascii="Arial" w:hAnsi="Arial" w:cs="Arial"/>
          <w:sz w:val="24"/>
          <w:szCs w:val="24"/>
        </w:rPr>
        <w:t>Ливенского</w:t>
      </w:r>
      <w:proofErr w:type="spellEnd"/>
      <w:r w:rsidR="00662FE2" w:rsidRPr="00662FE2">
        <w:rPr>
          <w:rFonts w:ascii="Arial" w:eastAsia="Arial" w:hAnsi="Arial" w:cs="Arial"/>
          <w:sz w:val="24"/>
          <w:szCs w:val="24"/>
        </w:rPr>
        <w:t xml:space="preserve"> </w:t>
      </w:r>
      <w:r w:rsidR="00662FE2" w:rsidRPr="00662FE2">
        <w:rPr>
          <w:rFonts w:ascii="Arial" w:hAnsi="Arial" w:cs="Arial"/>
          <w:sz w:val="24"/>
          <w:szCs w:val="24"/>
        </w:rPr>
        <w:t>района</w:t>
      </w:r>
      <w:r w:rsidR="0027788F">
        <w:rPr>
          <w:rFonts w:ascii="Arial" w:hAnsi="Arial" w:cs="Arial"/>
          <w:sz w:val="24"/>
          <w:szCs w:val="24"/>
        </w:rPr>
        <w:t xml:space="preserve">, </w:t>
      </w:r>
      <w:r w:rsidR="00662FE2" w:rsidRPr="00662FE2">
        <w:rPr>
          <w:rFonts w:ascii="Arial" w:hAnsi="Arial" w:cs="Arial"/>
          <w:sz w:val="24"/>
          <w:szCs w:val="24"/>
        </w:rPr>
        <w:t>Переч</w:t>
      </w:r>
      <w:r w:rsidR="0027788F">
        <w:rPr>
          <w:rFonts w:ascii="Arial" w:hAnsi="Arial" w:cs="Arial"/>
          <w:sz w:val="24"/>
          <w:szCs w:val="24"/>
        </w:rPr>
        <w:t>е</w:t>
      </w:r>
      <w:r w:rsidR="00662FE2" w:rsidRPr="00662FE2">
        <w:rPr>
          <w:rFonts w:ascii="Arial" w:hAnsi="Arial" w:cs="Arial"/>
          <w:sz w:val="24"/>
          <w:szCs w:val="24"/>
        </w:rPr>
        <w:t>н</w:t>
      </w:r>
      <w:r w:rsidR="0027788F">
        <w:rPr>
          <w:rFonts w:ascii="Arial" w:hAnsi="Arial" w:cs="Arial"/>
          <w:sz w:val="24"/>
          <w:szCs w:val="24"/>
        </w:rPr>
        <w:t>ь</w:t>
      </w:r>
      <w:r w:rsidR="00662FE2" w:rsidRPr="00662FE2">
        <w:rPr>
          <w:rFonts w:ascii="Arial" w:hAnsi="Arial" w:cs="Arial"/>
          <w:sz w:val="24"/>
          <w:szCs w:val="24"/>
        </w:rPr>
        <w:t xml:space="preserve"> информации</w:t>
      </w:r>
      <w:r w:rsidR="0027788F">
        <w:rPr>
          <w:rFonts w:ascii="Arial" w:hAnsi="Arial" w:cs="Arial"/>
          <w:sz w:val="24"/>
          <w:szCs w:val="24"/>
        </w:rPr>
        <w:t xml:space="preserve"> </w:t>
      </w:r>
      <w:r w:rsidR="00662FE2">
        <w:rPr>
          <w:rFonts w:ascii="Arial" w:hAnsi="Arial" w:cs="Arial"/>
          <w:sz w:val="24"/>
          <w:szCs w:val="24"/>
        </w:rPr>
        <w:t xml:space="preserve">о деятельности </w:t>
      </w:r>
      <w:proofErr w:type="spellStart"/>
      <w:r w:rsidR="00662FE2">
        <w:rPr>
          <w:rFonts w:ascii="Arial" w:hAnsi="Arial" w:cs="Arial"/>
          <w:sz w:val="24"/>
          <w:szCs w:val="24"/>
        </w:rPr>
        <w:t>Ливенского</w:t>
      </w:r>
      <w:proofErr w:type="spellEnd"/>
      <w:r w:rsidR="00662FE2">
        <w:rPr>
          <w:rFonts w:ascii="Arial" w:hAnsi="Arial" w:cs="Arial"/>
          <w:sz w:val="24"/>
          <w:szCs w:val="24"/>
        </w:rPr>
        <w:t xml:space="preserve"> районного Совета народных депутатов Орловской области</w:t>
      </w:r>
      <w:r w:rsidR="0027788F">
        <w:rPr>
          <w:rFonts w:ascii="Arial" w:hAnsi="Arial" w:cs="Arial"/>
          <w:sz w:val="24"/>
          <w:szCs w:val="24"/>
        </w:rPr>
        <w:t xml:space="preserve">, предусматривающие различные формы информирования населения о деятельности представительного органа.  </w:t>
      </w:r>
    </w:p>
    <w:p w:rsidR="00662FE2" w:rsidRDefault="0027788F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Доступность граждан к информации о деятельности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обеспечивалась путем присутствия на заседаниях Совета ответственного секретаря, корреспондента </w:t>
      </w:r>
      <w:r w:rsidRPr="0027788F">
        <w:rPr>
          <w:rFonts w:ascii="Arial" w:hAnsi="Arial" w:cs="Arial"/>
          <w:sz w:val="24"/>
          <w:szCs w:val="24"/>
        </w:rPr>
        <w:t>“</w:t>
      </w:r>
      <w:proofErr w:type="spellStart"/>
      <w:r>
        <w:rPr>
          <w:rFonts w:ascii="Arial" w:hAnsi="Arial" w:cs="Arial"/>
          <w:sz w:val="24"/>
          <w:szCs w:val="24"/>
        </w:rPr>
        <w:t>Ливенской</w:t>
      </w:r>
      <w:proofErr w:type="spellEnd"/>
      <w:r>
        <w:rPr>
          <w:rFonts w:ascii="Arial" w:hAnsi="Arial" w:cs="Arial"/>
          <w:sz w:val="24"/>
          <w:szCs w:val="24"/>
        </w:rPr>
        <w:t xml:space="preserve"> газеты</w:t>
      </w:r>
      <w:r w:rsidRPr="0027788F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 xml:space="preserve"> </w:t>
      </w:r>
      <w:proofErr w:type="spellStart"/>
      <w:r>
        <w:rPr>
          <w:rFonts w:ascii="Arial" w:hAnsi="Arial" w:cs="Arial"/>
          <w:sz w:val="24"/>
          <w:szCs w:val="24"/>
        </w:rPr>
        <w:t>Волченковой</w:t>
      </w:r>
      <w:proofErr w:type="spellEnd"/>
      <w:r>
        <w:rPr>
          <w:rFonts w:ascii="Arial" w:hAnsi="Arial" w:cs="Arial"/>
          <w:sz w:val="24"/>
          <w:szCs w:val="24"/>
        </w:rPr>
        <w:t xml:space="preserve"> Е.А., с последующим информированием населения района об итогах проведенных заседаний Совета и рассмотренных на них вопросах. </w:t>
      </w:r>
    </w:p>
    <w:p w:rsidR="0027788F" w:rsidRDefault="0027788F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lastRenderedPageBreak/>
        <w:t xml:space="preserve">     </w:t>
      </w:r>
      <w:r w:rsidR="005253E0">
        <w:rPr>
          <w:rFonts w:ascii="Arial" w:hAnsi="Arial" w:cs="Arial"/>
          <w:sz w:val="24"/>
          <w:szCs w:val="24"/>
        </w:rPr>
        <w:t>Н</w:t>
      </w:r>
      <w:r>
        <w:rPr>
          <w:rFonts w:ascii="Arial" w:hAnsi="Arial" w:cs="Arial"/>
          <w:sz w:val="24"/>
          <w:szCs w:val="24"/>
        </w:rPr>
        <w:t xml:space="preserve">а официальном сайте муниципального образования </w:t>
      </w:r>
      <w:proofErr w:type="spellStart"/>
      <w:r>
        <w:rPr>
          <w:rFonts w:ascii="Arial" w:hAnsi="Arial" w:cs="Arial"/>
          <w:sz w:val="24"/>
          <w:szCs w:val="24"/>
        </w:rPr>
        <w:t>Ливенский</w:t>
      </w:r>
      <w:proofErr w:type="spellEnd"/>
      <w:r>
        <w:rPr>
          <w:rFonts w:ascii="Arial" w:hAnsi="Arial" w:cs="Arial"/>
          <w:sz w:val="24"/>
          <w:szCs w:val="24"/>
        </w:rPr>
        <w:t xml:space="preserve"> район Орловской области</w:t>
      </w:r>
      <w:r w:rsidR="005253E0">
        <w:rPr>
          <w:rFonts w:ascii="Arial" w:hAnsi="Arial" w:cs="Arial"/>
          <w:sz w:val="24"/>
          <w:szCs w:val="24"/>
        </w:rPr>
        <w:t xml:space="preserve"> есть раздел, посвященный работе Совета депутатов. В подразделах представлена информация о депутатах, о постоянных депутатских комиссиях, график приема граждан депутатами. Постоянно размещаются объявления о заседаниях, информация о проведенных заседаниях постоянных депутатских комиссий и Совета депутатов, решения Совета депутатов. </w:t>
      </w:r>
    </w:p>
    <w:p w:rsidR="0027788F" w:rsidRDefault="0027788F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AA0146">
        <w:rPr>
          <w:rFonts w:ascii="Arial" w:hAnsi="Arial" w:cs="Arial"/>
          <w:sz w:val="24"/>
          <w:szCs w:val="24"/>
        </w:rPr>
        <w:t xml:space="preserve">Неотъемлемой частью в работе депутатов является работа с населением. Прием граждан по личным вопросам осуществляется депутатами ежемесячно в соответствии с утвержденным графиком, который публикуется в </w:t>
      </w:r>
      <w:r w:rsidR="00AA0146" w:rsidRPr="00AA0146">
        <w:rPr>
          <w:rFonts w:ascii="Arial" w:hAnsi="Arial" w:cs="Arial"/>
          <w:sz w:val="24"/>
          <w:szCs w:val="24"/>
        </w:rPr>
        <w:t>“</w:t>
      </w:r>
      <w:proofErr w:type="spellStart"/>
      <w:r w:rsidR="00AA0146">
        <w:rPr>
          <w:rFonts w:ascii="Arial" w:hAnsi="Arial" w:cs="Arial"/>
          <w:sz w:val="24"/>
          <w:szCs w:val="24"/>
        </w:rPr>
        <w:t>Ливенской</w:t>
      </w:r>
      <w:proofErr w:type="spellEnd"/>
      <w:r w:rsidR="00AA0146">
        <w:rPr>
          <w:rFonts w:ascii="Arial" w:hAnsi="Arial" w:cs="Arial"/>
          <w:sz w:val="24"/>
          <w:szCs w:val="24"/>
        </w:rPr>
        <w:t xml:space="preserve"> газете</w:t>
      </w:r>
      <w:r w:rsidR="00AA0146" w:rsidRPr="00AA0146">
        <w:rPr>
          <w:rFonts w:ascii="Arial" w:hAnsi="Arial" w:cs="Arial"/>
          <w:sz w:val="24"/>
          <w:szCs w:val="24"/>
        </w:rPr>
        <w:t>”</w:t>
      </w:r>
      <w:r w:rsidR="00AA0146">
        <w:rPr>
          <w:rFonts w:ascii="Arial" w:hAnsi="Arial" w:cs="Arial"/>
          <w:sz w:val="24"/>
          <w:szCs w:val="24"/>
        </w:rPr>
        <w:t xml:space="preserve"> и размещен на </w:t>
      </w:r>
      <w:r w:rsidR="00AA0146" w:rsidRPr="00AA0146">
        <w:rPr>
          <w:rFonts w:ascii="Arial" w:hAnsi="Arial" w:cs="Arial"/>
          <w:b/>
          <w:sz w:val="24"/>
          <w:szCs w:val="24"/>
          <w:u w:val="single"/>
        </w:rPr>
        <w:t>интернет странице</w:t>
      </w:r>
      <w:r w:rsidR="00AA0146">
        <w:rPr>
          <w:rFonts w:ascii="Arial" w:hAnsi="Arial" w:cs="Arial"/>
          <w:sz w:val="24"/>
          <w:szCs w:val="24"/>
        </w:rPr>
        <w:t xml:space="preserve"> </w:t>
      </w:r>
      <w:proofErr w:type="spellStart"/>
      <w:r w:rsidR="00AA0146">
        <w:rPr>
          <w:rFonts w:ascii="Arial" w:hAnsi="Arial" w:cs="Arial"/>
          <w:sz w:val="24"/>
          <w:szCs w:val="24"/>
        </w:rPr>
        <w:t>Ливенский</w:t>
      </w:r>
      <w:proofErr w:type="spellEnd"/>
      <w:r w:rsidR="00AA0146">
        <w:rPr>
          <w:rFonts w:ascii="Arial" w:hAnsi="Arial" w:cs="Arial"/>
          <w:sz w:val="24"/>
          <w:szCs w:val="24"/>
        </w:rPr>
        <w:t xml:space="preserve"> районный Совет народных депутатов официального сайта муниципального образования </w:t>
      </w:r>
      <w:proofErr w:type="spellStart"/>
      <w:r w:rsidR="00AA0146">
        <w:rPr>
          <w:rFonts w:ascii="Arial" w:hAnsi="Arial" w:cs="Arial"/>
          <w:sz w:val="24"/>
          <w:szCs w:val="24"/>
        </w:rPr>
        <w:t>Ливенский</w:t>
      </w:r>
      <w:proofErr w:type="spellEnd"/>
      <w:r w:rsidR="00AA0146">
        <w:rPr>
          <w:rFonts w:ascii="Arial" w:hAnsi="Arial" w:cs="Arial"/>
          <w:sz w:val="24"/>
          <w:szCs w:val="24"/>
        </w:rPr>
        <w:t xml:space="preserve"> район Орловской области. Граждане обращаются к депутатам как с личными проблемами: помочь в обеспечении транспортом, в оказании материальной помощи, так и по более масштабным проблемам: ремонт дорог, замена водопроводных сетей, газификация населенных пунктов и т.д. Для решения данных вопросов подключаются главы сельских поселений, руководители служб и ведомств района. То есть осуществляется взаимодействие всех уровней власти.</w:t>
      </w:r>
    </w:p>
    <w:p w:rsidR="00382D49" w:rsidRDefault="00382D49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</w:p>
    <w:p w:rsidR="0097798B" w:rsidRDefault="00AE13F3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97798B">
        <w:rPr>
          <w:rFonts w:ascii="Arial" w:hAnsi="Arial" w:cs="Arial"/>
          <w:sz w:val="24"/>
          <w:szCs w:val="24"/>
        </w:rPr>
        <w:t xml:space="preserve">В соответствии с Уставом </w:t>
      </w:r>
      <w:proofErr w:type="spellStart"/>
      <w:r w:rsidR="0097798B">
        <w:rPr>
          <w:rFonts w:ascii="Arial" w:hAnsi="Arial" w:cs="Arial"/>
          <w:sz w:val="24"/>
          <w:szCs w:val="24"/>
        </w:rPr>
        <w:t>Ливенского</w:t>
      </w:r>
      <w:proofErr w:type="spellEnd"/>
      <w:r w:rsidR="0097798B">
        <w:rPr>
          <w:rFonts w:ascii="Arial" w:hAnsi="Arial" w:cs="Arial"/>
          <w:sz w:val="24"/>
          <w:szCs w:val="24"/>
        </w:rPr>
        <w:t xml:space="preserve"> района организацию деятельности районного Совета обеспечивал его председатель. Реализуя свои полномочия, я, как председатель Совета, осуществляла координацию деятельности постоянных депутатских комиссий, обеспечивал</w:t>
      </w:r>
      <w:r w:rsidR="0090286C">
        <w:rPr>
          <w:rFonts w:ascii="Arial" w:hAnsi="Arial" w:cs="Arial"/>
          <w:sz w:val="24"/>
          <w:szCs w:val="24"/>
        </w:rPr>
        <w:t>а</w:t>
      </w:r>
      <w:r w:rsidR="0097798B">
        <w:rPr>
          <w:rFonts w:ascii="Arial" w:hAnsi="Arial" w:cs="Arial"/>
          <w:sz w:val="24"/>
          <w:szCs w:val="24"/>
        </w:rPr>
        <w:t xml:space="preserve"> работу аппарата районного Совета, представляла интересы районного Совета в отношениях с главой района, главами сельских поселений, другими органами государственной власти и органами местного самоуправления. </w:t>
      </w:r>
    </w:p>
    <w:p w:rsidR="00AE13F3" w:rsidRDefault="00EA32ED" w:rsidP="00AE13F3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В 2012 году принимала участие в заседаниях Орловского областного Совета народных депутатов 11 раз; в заседаниях публичных слушаниях проводимых Орловским областным Советом народных депутатов – 5 раз</w:t>
      </w:r>
      <w:r w:rsidR="00AE13F3">
        <w:rPr>
          <w:rFonts w:ascii="Arial" w:hAnsi="Arial" w:cs="Arial"/>
          <w:sz w:val="24"/>
          <w:szCs w:val="24"/>
        </w:rPr>
        <w:t xml:space="preserve">; </w:t>
      </w:r>
      <w:r w:rsidR="0090286C">
        <w:rPr>
          <w:rFonts w:ascii="Arial" w:hAnsi="Arial" w:cs="Arial"/>
          <w:sz w:val="24"/>
          <w:szCs w:val="24"/>
        </w:rPr>
        <w:t>ве</w:t>
      </w:r>
      <w:r w:rsidR="00AE13F3">
        <w:rPr>
          <w:rFonts w:ascii="Arial" w:hAnsi="Arial" w:cs="Arial"/>
          <w:sz w:val="24"/>
          <w:szCs w:val="24"/>
        </w:rPr>
        <w:t xml:space="preserve">ла прием граждан в общественной приемной Партии </w:t>
      </w:r>
      <w:r w:rsidR="00AE13F3" w:rsidRPr="00EA32ED">
        <w:rPr>
          <w:rFonts w:ascii="Arial" w:hAnsi="Arial" w:cs="Arial"/>
          <w:sz w:val="24"/>
          <w:szCs w:val="24"/>
        </w:rPr>
        <w:t>“</w:t>
      </w:r>
      <w:r w:rsidR="00AE13F3">
        <w:rPr>
          <w:rFonts w:ascii="Arial" w:hAnsi="Arial" w:cs="Arial"/>
          <w:sz w:val="24"/>
          <w:szCs w:val="24"/>
        </w:rPr>
        <w:t>Единая Россия</w:t>
      </w:r>
      <w:r w:rsidR="00AE13F3" w:rsidRPr="00EA32ED">
        <w:rPr>
          <w:rFonts w:ascii="Arial" w:hAnsi="Arial" w:cs="Arial"/>
          <w:sz w:val="24"/>
          <w:szCs w:val="24"/>
        </w:rPr>
        <w:t>”</w:t>
      </w:r>
      <w:r w:rsidR="00AE13F3">
        <w:rPr>
          <w:rFonts w:ascii="Arial" w:hAnsi="Arial" w:cs="Arial"/>
          <w:sz w:val="24"/>
          <w:szCs w:val="24"/>
        </w:rPr>
        <w:t>.</w:t>
      </w:r>
    </w:p>
    <w:p w:rsidR="00EA32ED" w:rsidRDefault="0097798B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Основной из своих задач по улучшению и эффективному функционированию представительного органа считаю обеспечение гласного контакта и взаимоде</w:t>
      </w:r>
      <w:r w:rsidR="00EA32ED">
        <w:rPr>
          <w:rFonts w:ascii="Arial" w:hAnsi="Arial" w:cs="Arial"/>
          <w:sz w:val="24"/>
          <w:szCs w:val="24"/>
        </w:rPr>
        <w:t>й</w:t>
      </w:r>
      <w:r>
        <w:rPr>
          <w:rFonts w:ascii="Arial" w:hAnsi="Arial" w:cs="Arial"/>
          <w:sz w:val="24"/>
          <w:szCs w:val="24"/>
        </w:rPr>
        <w:t>ствия с Орловским областным Советом народных депутатов</w:t>
      </w:r>
      <w:r w:rsidR="00EA32ED">
        <w:rPr>
          <w:rFonts w:ascii="Arial" w:hAnsi="Arial" w:cs="Arial"/>
          <w:sz w:val="24"/>
          <w:szCs w:val="24"/>
        </w:rPr>
        <w:t xml:space="preserve">. В 2012 году на базе </w:t>
      </w:r>
      <w:proofErr w:type="spellStart"/>
      <w:r w:rsidR="00EA32ED">
        <w:rPr>
          <w:rFonts w:ascii="Arial" w:hAnsi="Arial" w:cs="Arial"/>
          <w:sz w:val="24"/>
          <w:szCs w:val="24"/>
        </w:rPr>
        <w:t>Ливенского</w:t>
      </w:r>
      <w:proofErr w:type="spellEnd"/>
      <w:r w:rsidR="00EA32ED">
        <w:rPr>
          <w:rFonts w:ascii="Arial" w:hAnsi="Arial" w:cs="Arial"/>
          <w:sz w:val="24"/>
          <w:szCs w:val="24"/>
        </w:rPr>
        <w:t xml:space="preserve"> районного Совета народных депутатов и </w:t>
      </w:r>
      <w:proofErr w:type="spellStart"/>
      <w:r w:rsidR="00EA32ED">
        <w:rPr>
          <w:rFonts w:ascii="Arial" w:hAnsi="Arial" w:cs="Arial"/>
          <w:sz w:val="24"/>
          <w:szCs w:val="24"/>
        </w:rPr>
        <w:t>Ливенского</w:t>
      </w:r>
      <w:proofErr w:type="spellEnd"/>
      <w:r w:rsidR="00EA32ED">
        <w:rPr>
          <w:rFonts w:ascii="Arial" w:hAnsi="Arial" w:cs="Arial"/>
          <w:sz w:val="24"/>
          <w:szCs w:val="24"/>
        </w:rPr>
        <w:t xml:space="preserve"> городского Совета народных депутатов было проведено выездное заседание комитета по вопросам местного самоуправления, связям с общественными </w:t>
      </w:r>
      <w:r w:rsidR="00EA32ED">
        <w:rPr>
          <w:rFonts w:ascii="Arial" w:hAnsi="Arial" w:cs="Arial"/>
          <w:sz w:val="24"/>
          <w:szCs w:val="24"/>
        </w:rPr>
        <w:lastRenderedPageBreak/>
        <w:t>объединениями и средствами массовой информации</w:t>
      </w:r>
      <w:r w:rsidR="0090286C">
        <w:rPr>
          <w:rFonts w:ascii="Arial" w:hAnsi="Arial" w:cs="Arial"/>
          <w:sz w:val="24"/>
          <w:szCs w:val="24"/>
        </w:rPr>
        <w:t xml:space="preserve"> Орловского областного Совета народных депутатов</w:t>
      </w:r>
      <w:r w:rsidR="00EA32ED">
        <w:rPr>
          <w:rFonts w:ascii="Arial" w:hAnsi="Arial" w:cs="Arial"/>
          <w:sz w:val="24"/>
          <w:szCs w:val="24"/>
        </w:rPr>
        <w:t xml:space="preserve">. В формате заседания </w:t>
      </w:r>
      <w:r w:rsidR="0090286C">
        <w:rPr>
          <w:rFonts w:ascii="Arial" w:hAnsi="Arial" w:cs="Arial"/>
          <w:sz w:val="24"/>
          <w:szCs w:val="24"/>
        </w:rPr>
        <w:t xml:space="preserve">по проблемам организации местного самоуправления в муниципальном образовании </w:t>
      </w:r>
      <w:proofErr w:type="spellStart"/>
      <w:r w:rsidR="0090286C">
        <w:rPr>
          <w:rFonts w:ascii="Arial" w:hAnsi="Arial" w:cs="Arial"/>
          <w:sz w:val="24"/>
          <w:szCs w:val="24"/>
        </w:rPr>
        <w:t>Ливенский</w:t>
      </w:r>
      <w:proofErr w:type="spellEnd"/>
      <w:r w:rsidR="0090286C">
        <w:rPr>
          <w:rFonts w:ascii="Arial" w:hAnsi="Arial" w:cs="Arial"/>
          <w:sz w:val="24"/>
          <w:szCs w:val="24"/>
        </w:rPr>
        <w:t xml:space="preserve"> район </w:t>
      </w:r>
      <w:r w:rsidR="00EA32ED">
        <w:rPr>
          <w:rFonts w:ascii="Arial" w:hAnsi="Arial" w:cs="Arial"/>
          <w:sz w:val="24"/>
          <w:szCs w:val="24"/>
        </w:rPr>
        <w:t xml:space="preserve">выступили председатель районного Совета народных депутатов Савенкова М.Н., главы </w:t>
      </w:r>
      <w:proofErr w:type="spellStart"/>
      <w:r w:rsidR="0090286C">
        <w:rPr>
          <w:rFonts w:ascii="Arial" w:hAnsi="Arial" w:cs="Arial"/>
          <w:sz w:val="24"/>
          <w:szCs w:val="24"/>
        </w:rPr>
        <w:t>Навесненского</w:t>
      </w:r>
      <w:proofErr w:type="spellEnd"/>
      <w:r w:rsidR="0090286C">
        <w:rPr>
          <w:rFonts w:ascii="Arial" w:hAnsi="Arial" w:cs="Arial"/>
          <w:sz w:val="24"/>
          <w:szCs w:val="24"/>
        </w:rPr>
        <w:t xml:space="preserve"> и </w:t>
      </w:r>
      <w:proofErr w:type="spellStart"/>
      <w:r w:rsidR="0090286C">
        <w:rPr>
          <w:rFonts w:ascii="Arial" w:hAnsi="Arial" w:cs="Arial"/>
          <w:sz w:val="24"/>
          <w:szCs w:val="24"/>
        </w:rPr>
        <w:t>Лютовского</w:t>
      </w:r>
      <w:proofErr w:type="spellEnd"/>
      <w:r w:rsidR="0090286C">
        <w:rPr>
          <w:rFonts w:ascii="Arial" w:hAnsi="Arial" w:cs="Arial"/>
          <w:sz w:val="24"/>
          <w:szCs w:val="24"/>
        </w:rPr>
        <w:t xml:space="preserve"> </w:t>
      </w:r>
      <w:r w:rsidR="00EA32ED">
        <w:rPr>
          <w:rFonts w:ascii="Arial" w:hAnsi="Arial" w:cs="Arial"/>
          <w:sz w:val="24"/>
          <w:szCs w:val="24"/>
        </w:rPr>
        <w:t xml:space="preserve">сельских поселений </w:t>
      </w:r>
      <w:r w:rsidR="0090286C">
        <w:rPr>
          <w:rFonts w:ascii="Arial" w:hAnsi="Arial" w:cs="Arial"/>
          <w:sz w:val="24"/>
          <w:szCs w:val="24"/>
        </w:rPr>
        <w:t xml:space="preserve">- </w:t>
      </w:r>
      <w:r w:rsidR="00EA32ED">
        <w:rPr>
          <w:rFonts w:ascii="Arial" w:hAnsi="Arial" w:cs="Arial"/>
          <w:sz w:val="24"/>
          <w:szCs w:val="24"/>
        </w:rPr>
        <w:t xml:space="preserve">Колосова Л.И., </w:t>
      </w:r>
      <w:proofErr w:type="spellStart"/>
      <w:r w:rsidR="00EA32ED">
        <w:rPr>
          <w:rFonts w:ascii="Arial" w:hAnsi="Arial" w:cs="Arial"/>
          <w:sz w:val="24"/>
          <w:szCs w:val="24"/>
        </w:rPr>
        <w:t>Бобкин</w:t>
      </w:r>
      <w:proofErr w:type="spellEnd"/>
      <w:r w:rsidR="00EA32ED">
        <w:rPr>
          <w:rFonts w:ascii="Arial" w:hAnsi="Arial" w:cs="Arial"/>
          <w:sz w:val="24"/>
          <w:szCs w:val="24"/>
        </w:rPr>
        <w:t xml:space="preserve"> В.А. </w:t>
      </w:r>
    </w:p>
    <w:p w:rsidR="0085208E" w:rsidRDefault="00AE13F3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Как, председатель районного Совета, реализовала свое право на награждение жителей района Почетными грамотами и Благодарностями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депутатов. В 2012 году наградами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районного Совета народных депутатов </w:t>
      </w:r>
      <w:r w:rsidR="0090286C">
        <w:rPr>
          <w:rFonts w:ascii="Arial" w:hAnsi="Arial" w:cs="Arial"/>
          <w:sz w:val="24"/>
          <w:szCs w:val="24"/>
        </w:rPr>
        <w:t xml:space="preserve">за многолетний добросовестный труд на благо </w:t>
      </w:r>
      <w:proofErr w:type="spellStart"/>
      <w:r w:rsidR="0090286C">
        <w:rPr>
          <w:rFonts w:ascii="Arial" w:hAnsi="Arial" w:cs="Arial"/>
          <w:sz w:val="24"/>
          <w:szCs w:val="24"/>
        </w:rPr>
        <w:t>Ливенского</w:t>
      </w:r>
      <w:proofErr w:type="spellEnd"/>
      <w:r w:rsidR="0090286C">
        <w:rPr>
          <w:rFonts w:ascii="Arial" w:hAnsi="Arial" w:cs="Arial"/>
          <w:sz w:val="24"/>
          <w:szCs w:val="24"/>
        </w:rPr>
        <w:t xml:space="preserve"> района </w:t>
      </w:r>
      <w:proofErr w:type="gramStart"/>
      <w:r>
        <w:rPr>
          <w:rFonts w:ascii="Arial" w:hAnsi="Arial" w:cs="Arial"/>
          <w:sz w:val="24"/>
          <w:szCs w:val="24"/>
        </w:rPr>
        <w:t>награждены</w:t>
      </w:r>
      <w:proofErr w:type="gramEnd"/>
      <w:r>
        <w:rPr>
          <w:rFonts w:ascii="Arial" w:hAnsi="Arial" w:cs="Arial"/>
          <w:sz w:val="24"/>
          <w:szCs w:val="24"/>
        </w:rPr>
        <w:t xml:space="preserve"> </w:t>
      </w:r>
      <w:r w:rsidR="0090286C" w:rsidRPr="0090286C">
        <w:rPr>
          <w:rFonts w:ascii="Arial" w:hAnsi="Arial" w:cs="Arial"/>
          <w:b/>
          <w:sz w:val="24"/>
          <w:szCs w:val="24"/>
          <w:u w:val="single"/>
        </w:rPr>
        <w:t>31</w:t>
      </w:r>
      <w:r w:rsidRPr="0090286C">
        <w:rPr>
          <w:rFonts w:ascii="Arial" w:hAnsi="Arial" w:cs="Arial"/>
          <w:b/>
          <w:sz w:val="24"/>
          <w:szCs w:val="24"/>
          <w:u w:val="single"/>
        </w:rPr>
        <w:t xml:space="preserve"> жител</w:t>
      </w:r>
      <w:r w:rsidR="0090286C" w:rsidRPr="0090286C">
        <w:rPr>
          <w:rFonts w:ascii="Arial" w:hAnsi="Arial" w:cs="Arial"/>
          <w:b/>
          <w:sz w:val="24"/>
          <w:szCs w:val="24"/>
          <w:u w:val="single"/>
        </w:rPr>
        <w:t>ь</w:t>
      </w:r>
      <w:r>
        <w:rPr>
          <w:rFonts w:ascii="Arial" w:hAnsi="Arial" w:cs="Arial"/>
          <w:sz w:val="24"/>
          <w:szCs w:val="24"/>
        </w:rPr>
        <w:t xml:space="preserve"> района. В преддверии 401 годовщины со Дня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 двум жителям </w:t>
      </w:r>
      <w:proofErr w:type="spellStart"/>
      <w:r>
        <w:rPr>
          <w:rFonts w:ascii="Arial" w:hAnsi="Arial" w:cs="Arial"/>
          <w:sz w:val="24"/>
          <w:szCs w:val="24"/>
        </w:rPr>
        <w:t>ливенской</w:t>
      </w:r>
      <w:proofErr w:type="spellEnd"/>
      <w:r>
        <w:rPr>
          <w:rFonts w:ascii="Arial" w:hAnsi="Arial" w:cs="Arial"/>
          <w:sz w:val="24"/>
          <w:szCs w:val="24"/>
        </w:rPr>
        <w:t xml:space="preserve"> земли было присвоено звание </w:t>
      </w:r>
      <w:r w:rsidRPr="00AE13F3">
        <w:rPr>
          <w:rFonts w:ascii="Arial" w:hAnsi="Arial" w:cs="Arial"/>
          <w:sz w:val="24"/>
          <w:szCs w:val="24"/>
        </w:rPr>
        <w:t>“</w:t>
      </w:r>
      <w:r>
        <w:rPr>
          <w:rFonts w:ascii="Arial" w:hAnsi="Arial" w:cs="Arial"/>
          <w:sz w:val="24"/>
          <w:szCs w:val="24"/>
        </w:rPr>
        <w:t xml:space="preserve">Почетный гражданин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</w:t>
      </w:r>
      <w:r w:rsidRPr="00AE13F3">
        <w:rPr>
          <w:rFonts w:ascii="Arial" w:hAnsi="Arial" w:cs="Arial"/>
          <w:sz w:val="24"/>
          <w:szCs w:val="24"/>
        </w:rPr>
        <w:t>”</w:t>
      </w:r>
      <w:r>
        <w:rPr>
          <w:rFonts w:ascii="Arial" w:hAnsi="Arial" w:cs="Arial"/>
          <w:sz w:val="24"/>
          <w:szCs w:val="24"/>
        </w:rPr>
        <w:t>.</w:t>
      </w:r>
    </w:p>
    <w:p w:rsidR="0018652A" w:rsidRDefault="0018652A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383E7C">
        <w:rPr>
          <w:rFonts w:ascii="Arial" w:hAnsi="Arial" w:cs="Arial"/>
          <w:sz w:val="24"/>
          <w:szCs w:val="24"/>
        </w:rPr>
        <w:t xml:space="preserve">Деятельность районного Совета народных депутатов в 2012 году проходила в тесном и конструктивном сотрудничестве с главой района Ю.Н. </w:t>
      </w:r>
      <w:proofErr w:type="spellStart"/>
      <w:r w:rsidR="00383E7C">
        <w:rPr>
          <w:rFonts w:ascii="Arial" w:hAnsi="Arial" w:cs="Arial"/>
          <w:sz w:val="24"/>
          <w:szCs w:val="24"/>
        </w:rPr>
        <w:t>Ревиным</w:t>
      </w:r>
      <w:proofErr w:type="spellEnd"/>
      <w:r w:rsidR="00383E7C">
        <w:rPr>
          <w:rFonts w:ascii="Arial" w:hAnsi="Arial" w:cs="Arial"/>
          <w:sz w:val="24"/>
          <w:szCs w:val="24"/>
        </w:rPr>
        <w:t xml:space="preserve">, администрацией района, Орловским областным Советом народных депутатов, </w:t>
      </w:r>
      <w:proofErr w:type="spellStart"/>
      <w:r w:rsidR="00383E7C">
        <w:rPr>
          <w:rFonts w:ascii="Arial" w:hAnsi="Arial" w:cs="Arial"/>
          <w:sz w:val="24"/>
          <w:szCs w:val="24"/>
        </w:rPr>
        <w:t>Ливенской</w:t>
      </w:r>
      <w:proofErr w:type="spellEnd"/>
      <w:r w:rsidR="00383E7C">
        <w:rPr>
          <w:rFonts w:ascii="Arial" w:hAnsi="Arial" w:cs="Arial"/>
          <w:sz w:val="24"/>
          <w:szCs w:val="24"/>
        </w:rPr>
        <w:t xml:space="preserve"> межрайонной прокуратурой, </w:t>
      </w:r>
      <w:r>
        <w:rPr>
          <w:rFonts w:ascii="Arial" w:hAnsi="Arial" w:cs="Arial"/>
          <w:sz w:val="24"/>
          <w:szCs w:val="24"/>
        </w:rPr>
        <w:t xml:space="preserve">службами и организациями </w:t>
      </w:r>
      <w:proofErr w:type="spellStart"/>
      <w:r>
        <w:rPr>
          <w:rFonts w:ascii="Arial" w:hAnsi="Arial" w:cs="Arial"/>
          <w:sz w:val="24"/>
          <w:szCs w:val="24"/>
        </w:rPr>
        <w:t>Ливенского</w:t>
      </w:r>
      <w:proofErr w:type="spellEnd"/>
      <w:r>
        <w:rPr>
          <w:rFonts w:ascii="Arial" w:hAnsi="Arial" w:cs="Arial"/>
          <w:sz w:val="24"/>
          <w:szCs w:val="24"/>
        </w:rPr>
        <w:t xml:space="preserve"> района. </w:t>
      </w:r>
    </w:p>
    <w:p w:rsidR="00212FA0" w:rsidRDefault="0018652A" w:rsidP="00662FE2">
      <w:pPr>
        <w:pStyle w:val="a3"/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Совет депутатов работает в тесном взаимодействии с населением, главами сельских поселений и депутатами сельских советов. </w:t>
      </w:r>
      <w:r w:rsidR="00212FA0">
        <w:rPr>
          <w:rFonts w:ascii="Arial" w:hAnsi="Arial" w:cs="Arial"/>
          <w:sz w:val="24"/>
          <w:szCs w:val="24"/>
        </w:rPr>
        <w:t>Главы сельских поселений, они же согласно, Уставов муниципальных образований являются председателями сельских Советов народных депутатов, приглашались и участвовали в заседаниях районного Совета. По результатам работы каждого заседания районного Совета главам сельских поселений направляется информационный материал.</w:t>
      </w:r>
    </w:p>
    <w:p w:rsidR="0085208E" w:rsidRDefault="007F4366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</w:t>
      </w:r>
      <w:r w:rsidR="0085208E">
        <w:rPr>
          <w:rFonts w:ascii="Arial" w:hAnsi="Arial" w:cs="Arial"/>
          <w:sz w:val="24"/>
        </w:rPr>
        <w:t>Подводя итоги деятельности районного Совета</w:t>
      </w:r>
      <w:r>
        <w:rPr>
          <w:rFonts w:ascii="Arial" w:hAnsi="Arial" w:cs="Arial"/>
          <w:sz w:val="24"/>
        </w:rPr>
        <w:t xml:space="preserve"> </w:t>
      </w:r>
      <w:r w:rsidR="0085208E">
        <w:rPr>
          <w:rFonts w:ascii="Arial" w:hAnsi="Arial" w:cs="Arial"/>
          <w:sz w:val="24"/>
        </w:rPr>
        <w:t xml:space="preserve">за 2012 год, следует в первую очередь отметить дееспособность коллегиального органа, готовность решать актуальные вопросы развития района с учетом интересов избирателей и их наказов. </w:t>
      </w:r>
    </w:p>
    <w:p w:rsidR="0085208E" w:rsidRDefault="0085208E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Надеюсь, что работа депутатского корпуса в 2013 году будет такой </w:t>
      </w:r>
      <w:r w:rsidR="00FF29F3">
        <w:rPr>
          <w:rFonts w:ascii="Arial" w:hAnsi="Arial" w:cs="Arial"/>
          <w:sz w:val="24"/>
        </w:rPr>
        <w:t xml:space="preserve">же </w:t>
      </w:r>
      <w:r>
        <w:rPr>
          <w:rFonts w:ascii="Arial" w:hAnsi="Arial" w:cs="Arial"/>
          <w:sz w:val="24"/>
        </w:rPr>
        <w:t>конструктивной и плодотворной, будет строиться на принципах взаимного уважения и взаимопонимания</w:t>
      </w:r>
      <w:r w:rsidR="00FF29F3">
        <w:rPr>
          <w:rFonts w:ascii="Arial" w:hAnsi="Arial" w:cs="Arial"/>
          <w:sz w:val="24"/>
        </w:rPr>
        <w:t>,</w:t>
      </w:r>
      <w:r>
        <w:rPr>
          <w:rFonts w:ascii="Arial" w:hAnsi="Arial" w:cs="Arial"/>
          <w:sz w:val="24"/>
        </w:rPr>
        <w:t xml:space="preserve"> в целях </w:t>
      </w:r>
      <w:proofErr w:type="gramStart"/>
      <w:r>
        <w:rPr>
          <w:rFonts w:ascii="Arial" w:hAnsi="Arial" w:cs="Arial"/>
          <w:sz w:val="24"/>
        </w:rPr>
        <w:t>повышения уровня жизни населения нашего района</w:t>
      </w:r>
      <w:proofErr w:type="gramEnd"/>
      <w:r>
        <w:rPr>
          <w:rFonts w:ascii="Arial" w:hAnsi="Arial" w:cs="Arial"/>
          <w:sz w:val="24"/>
        </w:rPr>
        <w:t xml:space="preserve">.   </w:t>
      </w:r>
    </w:p>
    <w:p w:rsidR="008D5B27" w:rsidRDefault="008D5B2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Губернатор Орловской области А.П. Козлов </w:t>
      </w:r>
      <w:r w:rsidR="0058407A">
        <w:rPr>
          <w:rFonts w:ascii="Arial" w:hAnsi="Arial" w:cs="Arial"/>
          <w:sz w:val="24"/>
        </w:rPr>
        <w:t xml:space="preserve">- </w:t>
      </w:r>
      <w:r>
        <w:rPr>
          <w:rFonts w:ascii="Arial" w:hAnsi="Arial" w:cs="Arial"/>
          <w:sz w:val="24"/>
        </w:rPr>
        <w:t>2013 год должен пройти под лозунгом информационной открытости власти</w:t>
      </w:r>
      <w:r w:rsidR="0058407A">
        <w:rPr>
          <w:rFonts w:ascii="Arial" w:hAnsi="Arial" w:cs="Arial"/>
          <w:sz w:val="24"/>
        </w:rPr>
        <w:t>. В связи  с этим</w:t>
      </w:r>
      <w:r>
        <w:rPr>
          <w:rFonts w:ascii="Arial" w:hAnsi="Arial" w:cs="Arial"/>
          <w:sz w:val="24"/>
        </w:rPr>
        <w:t xml:space="preserve"> считаю  одной из </w:t>
      </w:r>
      <w:r>
        <w:rPr>
          <w:rFonts w:ascii="Arial" w:hAnsi="Arial" w:cs="Arial"/>
          <w:sz w:val="24"/>
        </w:rPr>
        <w:lastRenderedPageBreak/>
        <w:t>основной задач районного Совета на 2013 год – взаимодействие со средствами массовой информации;</w:t>
      </w:r>
    </w:p>
    <w:p w:rsidR="00645DEB" w:rsidRDefault="008D5B2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2)</w:t>
      </w:r>
      <w:r w:rsidR="00645DEB">
        <w:rPr>
          <w:rFonts w:ascii="Arial" w:hAnsi="Arial" w:cs="Arial"/>
          <w:sz w:val="24"/>
        </w:rPr>
        <w:t xml:space="preserve"> проводить системную работу по повышению эффективности организации деятельности районного Совета на основе укрепления взаимодействия с органами местного самоуправления; учета предложений и обращений граждан, трудовых и общественных коллективов; изучения и внедрения опыта работы представительных органов местного самоуправления;</w:t>
      </w:r>
    </w:p>
    <w:p w:rsidR="00645DEB" w:rsidRDefault="008D5B2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3</w:t>
      </w:r>
      <w:r w:rsidR="00645DEB">
        <w:rPr>
          <w:rFonts w:ascii="Arial" w:hAnsi="Arial" w:cs="Arial"/>
          <w:sz w:val="24"/>
        </w:rPr>
        <w:t xml:space="preserve">) продолжить формирование нормативной правовой базы по решению вопросов местного значения и переданных государственных полномочий с учетом изменений в федеральном и региональном законодательстве, а также исходя из стратегических задач развития </w:t>
      </w:r>
      <w:proofErr w:type="spellStart"/>
      <w:r w:rsidR="00645DEB">
        <w:rPr>
          <w:rFonts w:ascii="Arial" w:hAnsi="Arial" w:cs="Arial"/>
          <w:sz w:val="24"/>
        </w:rPr>
        <w:t>Ливенского</w:t>
      </w:r>
      <w:proofErr w:type="spellEnd"/>
      <w:r w:rsidR="00645DEB">
        <w:rPr>
          <w:rFonts w:ascii="Arial" w:hAnsi="Arial" w:cs="Arial"/>
          <w:sz w:val="24"/>
        </w:rPr>
        <w:t xml:space="preserve"> района;</w:t>
      </w:r>
    </w:p>
    <w:p w:rsidR="00645DEB" w:rsidRDefault="00645DEB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</w:t>
      </w:r>
      <w:r w:rsidR="008D5B27">
        <w:rPr>
          <w:rFonts w:ascii="Arial" w:hAnsi="Arial" w:cs="Arial"/>
          <w:sz w:val="24"/>
        </w:rPr>
        <w:t>4</w:t>
      </w:r>
      <w:r>
        <w:rPr>
          <w:rFonts w:ascii="Arial" w:hAnsi="Arial" w:cs="Arial"/>
          <w:sz w:val="24"/>
        </w:rPr>
        <w:t>) целенаправленно добиваться исполнения Регламента районного Совета при организации подготовки и проведения заседаний районного Совета, обеспечивать качественную подготовку проектов правовых актов, вносимых на рассмотрение Совета;</w:t>
      </w:r>
    </w:p>
    <w:p w:rsidR="00645DEB" w:rsidRDefault="008D5B2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5</w:t>
      </w:r>
      <w:r w:rsidR="00645DEB">
        <w:rPr>
          <w:rFonts w:ascii="Arial" w:hAnsi="Arial" w:cs="Arial"/>
          <w:sz w:val="24"/>
        </w:rPr>
        <w:t xml:space="preserve">) совершенствовать систему </w:t>
      </w:r>
      <w:proofErr w:type="gramStart"/>
      <w:r w:rsidR="00645DEB">
        <w:rPr>
          <w:rFonts w:ascii="Arial" w:hAnsi="Arial" w:cs="Arial"/>
          <w:sz w:val="24"/>
        </w:rPr>
        <w:t>контроля за</w:t>
      </w:r>
      <w:proofErr w:type="gramEnd"/>
      <w:r w:rsidR="00645DEB">
        <w:rPr>
          <w:rFonts w:ascii="Arial" w:hAnsi="Arial" w:cs="Arial"/>
          <w:sz w:val="24"/>
        </w:rPr>
        <w:t xml:space="preserve"> исполнением решений районного Совета в соответствии с полномочиями, определенными Уставом </w:t>
      </w:r>
      <w:proofErr w:type="spellStart"/>
      <w:r w:rsidR="00645DEB">
        <w:rPr>
          <w:rFonts w:ascii="Arial" w:hAnsi="Arial" w:cs="Arial"/>
          <w:sz w:val="24"/>
        </w:rPr>
        <w:t>Ливенского</w:t>
      </w:r>
      <w:proofErr w:type="spellEnd"/>
      <w:r w:rsidR="00645DEB">
        <w:rPr>
          <w:rFonts w:ascii="Arial" w:hAnsi="Arial" w:cs="Arial"/>
          <w:sz w:val="24"/>
        </w:rPr>
        <w:t xml:space="preserve"> района;</w:t>
      </w:r>
    </w:p>
    <w:p w:rsidR="00645DEB" w:rsidRDefault="008D5B2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6</w:t>
      </w:r>
      <w:r w:rsidR="00645DEB">
        <w:rPr>
          <w:rFonts w:ascii="Arial" w:hAnsi="Arial" w:cs="Arial"/>
          <w:sz w:val="24"/>
        </w:rPr>
        <w:t>) добиваться повышения эффективности работы депутатов районного Совета с избирателями в своих избирательных округах</w:t>
      </w:r>
      <w:r>
        <w:rPr>
          <w:rFonts w:ascii="Arial" w:hAnsi="Arial" w:cs="Arial"/>
          <w:sz w:val="24"/>
        </w:rPr>
        <w:t>.</w:t>
      </w:r>
    </w:p>
    <w:p w:rsidR="00382D49" w:rsidRDefault="008D5B27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</w:t>
      </w:r>
      <w:r w:rsidR="00FF29F3">
        <w:rPr>
          <w:rFonts w:ascii="Arial" w:hAnsi="Arial" w:cs="Arial"/>
          <w:sz w:val="24"/>
        </w:rPr>
        <w:t xml:space="preserve">В заключении хочется отметить, что цель работы </w:t>
      </w:r>
      <w:proofErr w:type="spellStart"/>
      <w:r w:rsidR="00FF29F3">
        <w:rPr>
          <w:rFonts w:ascii="Arial" w:hAnsi="Arial" w:cs="Arial"/>
          <w:sz w:val="24"/>
        </w:rPr>
        <w:t>Ливенского</w:t>
      </w:r>
      <w:proofErr w:type="spellEnd"/>
      <w:r w:rsidR="00FF29F3">
        <w:rPr>
          <w:rFonts w:ascii="Arial" w:hAnsi="Arial" w:cs="Arial"/>
          <w:sz w:val="24"/>
        </w:rPr>
        <w:t xml:space="preserve"> районного Совета народных депутатов – рост благосостояния жителей нашего района, и каждого поселения, и от того, как мы слаженно будем работать на всех уровнях власти, во многом будет зависеть успешное выполнение поставленных перед органами местного самоуправления задач.</w:t>
      </w:r>
    </w:p>
    <w:p w:rsidR="00382D49" w:rsidRDefault="00382D49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Уважаемые депутаты, наша с вами повседневная деятельность должна строиться во благо населения района. Мы должны помнить</w:t>
      </w:r>
      <w:r w:rsidR="0058407A">
        <w:rPr>
          <w:rFonts w:ascii="Arial" w:hAnsi="Arial" w:cs="Arial"/>
          <w:sz w:val="24"/>
        </w:rPr>
        <w:t>,</w:t>
      </w:r>
      <w:bookmarkStart w:id="0" w:name="_GoBack"/>
      <w:bookmarkEnd w:id="0"/>
      <w:r>
        <w:rPr>
          <w:rFonts w:ascii="Arial" w:hAnsi="Arial" w:cs="Arial"/>
          <w:sz w:val="24"/>
        </w:rPr>
        <w:t xml:space="preserve"> что пусть мы все разные и имеем разные мнения, но </w:t>
      </w:r>
      <w:proofErr w:type="spellStart"/>
      <w:r>
        <w:rPr>
          <w:rFonts w:ascii="Arial" w:hAnsi="Arial" w:cs="Arial"/>
          <w:sz w:val="24"/>
        </w:rPr>
        <w:t>Ливенский</w:t>
      </w:r>
      <w:proofErr w:type="spellEnd"/>
      <w:r>
        <w:rPr>
          <w:rFonts w:ascii="Arial" w:hAnsi="Arial" w:cs="Arial"/>
          <w:sz w:val="24"/>
        </w:rPr>
        <w:t xml:space="preserve"> район у нас один. И наша с вами задача – сделать все, от нас зависящее для его процветания и создания лучших условий для жизни наших избирателей.</w:t>
      </w:r>
    </w:p>
    <w:p w:rsidR="00382D49" w:rsidRDefault="00382D49" w:rsidP="00382D49">
      <w:pPr>
        <w:pStyle w:val="a3"/>
        <w:spacing w:line="360" w:lineRule="auto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                Спасибо за внимание.</w:t>
      </w:r>
    </w:p>
    <w:p w:rsidR="00382D49" w:rsidRDefault="00382D49" w:rsidP="00382D49">
      <w:pPr>
        <w:pStyle w:val="a3"/>
        <w:spacing w:line="360" w:lineRule="auto"/>
        <w:jc w:val="both"/>
        <w:rPr>
          <w:rFonts w:ascii="Arial" w:hAnsi="Arial" w:cs="Arial"/>
          <w:sz w:val="24"/>
        </w:rPr>
      </w:pPr>
    </w:p>
    <w:p w:rsidR="00382D49" w:rsidRDefault="00382D49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</w:p>
    <w:p w:rsidR="00382D49" w:rsidRDefault="00382D49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</w:p>
    <w:p w:rsidR="00382D49" w:rsidRDefault="00382D49" w:rsidP="00E1460B">
      <w:pPr>
        <w:pStyle w:val="a3"/>
        <w:spacing w:line="360" w:lineRule="auto"/>
        <w:jc w:val="both"/>
        <w:rPr>
          <w:rFonts w:ascii="Arial" w:hAnsi="Arial" w:cs="Arial"/>
          <w:sz w:val="24"/>
        </w:rPr>
      </w:pPr>
    </w:p>
    <w:sectPr w:rsidR="00382D49" w:rsidSect="00EC619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47B1654"/>
    <w:multiLevelType w:val="hybridMultilevel"/>
    <w:tmpl w:val="BED81C2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C03330"/>
    <w:rsid w:val="00081AA7"/>
    <w:rsid w:val="000E6817"/>
    <w:rsid w:val="00173E78"/>
    <w:rsid w:val="0018652A"/>
    <w:rsid w:val="001C0375"/>
    <w:rsid w:val="00212FA0"/>
    <w:rsid w:val="0027788F"/>
    <w:rsid w:val="00284DA5"/>
    <w:rsid w:val="002D03FC"/>
    <w:rsid w:val="00310054"/>
    <w:rsid w:val="00382D49"/>
    <w:rsid w:val="00383E7C"/>
    <w:rsid w:val="00416E9B"/>
    <w:rsid w:val="00466104"/>
    <w:rsid w:val="0052326D"/>
    <w:rsid w:val="005253E0"/>
    <w:rsid w:val="00561242"/>
    <w:rsid w:val="00582C67"/>
    <w:rsid w:val="0058407A"/>
    <w:rsid w:val="006330FA"/>
    <w:rsid w:val="00645DEB"/>
    <w:rsid w:val="00662FE2"/>
    <w:rsid w:val="006807D6"/>
    <w:rsid w:val="006A0501"/>
    <w:rsid w:val="007F354D"/>
    <w:rsid w:val="007F4366"/>
    <w:rsid w:val="0085208E"/>
    <w:rsid w:val="008D5B27"/>
    <w:rsid w:val="0090286C"/>
    <w:rsid w:val="0097798B"/>
    <w:rsid w:val="009B34C6"/>
    <w:rsid w:val="009C7043"/>
    <w:rsid w:val="009D0E49"/>
    <w:rsid w:val="00AA0146"/>
    <w:rsid w:val="00AA5A77"/>
    <w:rsid w:val="00AE13F3"/>
    <w:rsid w:val="00B00C19"/>
    <w:rsid w:val="00B33BC1"/>
    <w:rsid w:val="00B95E59"/>
    <w:rsid w:val="00BF5662"/>
    <w:rsid w:val="00C03330"/>
    <w:rsid w:val="00C20317"/>
    <w:rsid w:val="00CD367D"/>
    <w:rsid w:val="00D5710A"/>
    <w:rsid w:val="00D72679"/>
    <w:rsid w:val="00DC231B"/>
    <w:rsid w:val="00E1460B"/>
    <w:rsid w:val="00EA32ED"/>
    <w:rsid w:val="00EB509B"/>
    <w:rsid w:val="00EC23DC"/>
    <w:rsid w:val="00EC6190"/>
    <w:rsid w:val="00F142BC"/>
    <w:rsid w:val="00F70509"/>
    <w:rsid w:val="00FF29F3"/>
    <w:rsid w:val="00FF43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19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C03330"/>
    <w:pPr>
      <w:spacing w:after="0" w:line="240" w:lineRule="auto"/>
    </w:pPr>
  </w:style>
  <w:style w:type="paragraph" w:customStyle="1" w:styleId="31">
    <w:name w:val="Основной текст 31"/>
    <w:basedOn w:val="a"/>
    <w:rsid w:val="007F354D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customStyle="1" w:styleId="ConsPlusNormal">
    <w:name w:val="ConsPlusNormal"/>
    <w:rsid w:val="007F354D"/>
    <w:pPr>
      <w:suppressAutoHyphens/>
      <w:autoSpaceDE w:val="0"/>
      <w:spacing w:after="0" w:line="240" w:lineRule="auto"/>
    </w:pPr>
    <w:rPr>
      <w:rFonts w:ascii="Arial" w:eastAsia="Times New Roman" w:hAnsi="Arial" w:cs="Arial"/>
      <w:sz w:val="20"/>
      <w:szCs w:val="20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7539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266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527840-7937-4D5B-88B8-68BF899D2C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597</TotalTime>
  <Pages>1</Pages>
  <Words>4308</Words>
  <Characters>24559</Characters>
  <Application>Microsoft Office Word</Application>
  <DocSecurity>0</DocSecurity>
  <Lines>204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28810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2013-03-28T11:19:00Z</cp:lastPrinted>
  <dcterms:created xsi:type="dcterms:W3CDTF">2013-03-22T15:56:00Z</dcterms:created>
  <dcterms:modified xsi:type="dcterms:W3CDTF">2013-03-31T16:23:00Z</dcterms:modified>
</cp:coreProperties>
</file>