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0F" w:rsidRDefault="00525D0F" w:rsidP="00525D0F">
      <w:pPr>
        <w:pStyle w:val="a0"/>
        <w:rPr>
          <w:b/>
          <w:color w:val="000000"/>
          <w:sz w:val="34"/>
        </w:rPr>
      </w:pPr>
      <w:r>
        <w:rPr>
          <w:b/>
          <w:color w:val="000000"/>
          <w:sz w:val="34"/>
        </w:rPr>
        <w:t>Российская Федерация</w:t>
      </w:r>
    </w:p>
    <w:p w:rsidR="00525D0F" w:rsidRDefault="00525D0F" w:rsidP="00525D0F">
      <w:pPr>
        <w:pStyle w:val="a0"/>
        <w:rPr>
          <w:b/>
          <w:color w:val="000000"/>
          <w:sz w:val="34"/>
        </w:rPr>
      </w:pPr>
      <w:r>
        <w:rPr>
          <w:b/>
          <w:color w:val="000000"/>
          <w:sz w:val="34"/>
        </w:rPr>
        <w:t>Орловская область</w:t>
      </w:r>
    </w:p>
    <w:p w:rsidR="00525D0F" w:rsidRDefault="00525D0F" w:rsidP="00525D0F">
      <w:pPr>
        <w:pStyle w:val="a0"/>
        <w:rPr>
          <w:b/>
          <w:color w:val="000000"/>
          <w:sz w:val="34"/>
        </w:rPr>
      </w:pPr>
      <w:r>
        <w:rPr>
          <w:b/>
          <w:color w:val="000000"/>
          <w:sz w:val="34"/>
        </w:rPr>
        <w:t>Ливенский район</w:t>
      </w:r>
    </w:p>
    <w:p w:rsidR="00525D0F" w:rsidRDefault="001D52BC">
      <w:pPr>
        <w:pStyle w:val="a0"/>
        <w:rPr>
          <w:b/>
          <w:color w:val="000000"/>
          <w:sz w:val="34"/>
        </w:rPr>
      </w:pPr>
      <w:r>
        <w:rPr>
          <w:b/>
          <w:color w:val="000000"/>
          <w:sz w:val="34"/>
        </w:rPr>
        <w:t xml:space="preserve"> </w:t>
      </w:r>
    </w:p>
    <w:p w:rsidR="00C3622B" w:rsidRDefault="001D52BC">
      <w:pPr>
        <w:pStyle w:val="a0"/>
      </w:pPr>
      <w:r>
        <w:rPr>
          <w:b/>
          <w:color w:val="000000"/>
          <w:sz w:val="34"/>
        </w:rPr>
        <w:t>ИЗБИРАТЕЛЬНАЯ КОМИССИЯ</w:t>
      </w:r>
    </w:p>
    <w:p w:rsidR="00C3622B" w:rsidRDefault="001D52BC">
      <w:pPr>
        <w:pStyle w:val="a0"/>
      </w:pPr>
      <w:r>
        <w:rPr>
          <w:b/>
          <w:color w:val="000000"/>
          <w:sz w:val="34"/>
        </w:rPr>
        <w:t>Л</w:t>
      </w:r>
      <w:r w:rsidR="00A648BC">
        <w:rPr>
          <w:b/>
          <w:color w:val="000000"/>
          <w:sz w:val="34"/>
        </w:rPr>
        <w:t>ЮТОВСКОГО СЕЛЬСКОГО ПОСЕЛЕНИЯ</w:t>
      </w:r>
    </w:p>
    <w:p w:rsidR="00C3622B" w:rsidRDefault="00C3622B">
      <w:pPr>
        <w:pStyle w:val="a0"/>
      </w:pPr>
    </w:p>
    <w:p w:rsidR="00C3622B" w:rsidRDefault="001D52BC">
      <w:pPr>
        <w:pStyle w:val="a0"/>
      </w:pPr>
      <w:r>
        <w:rPr>
          <w:b/>
          <w:color w:val="000000"/>
          <w:spacing w:val="60"/>
          <w:sz w:val="32"/>
        </w:rPr>
        <w:t>РЕШЕНИЕ</w:t>
      </w:r>
    </w:p>
    <w:p w:rsidR="00C3622B" w:rsidRDefault="00C3622B">
      <w:pPr>
        <w:pStyle w:val="1"/>
      </w:pPr>
    </w:p>
    <w:p w:rsidR="00C3622B" w:rsidRDefault="001D52BC">
      <w:pPr>
        <w:pStyle w:val="1"/>
        <w:jc w:val="left"/>
      </w:pPr>
      <w:r>
        <w:t xml:space="preserve">21 июня 2013г.                                                                                            № </w:t>
      </w:r>
      <w:r w:rsidR="00525D0F">
        <w:t>42</w:t>
      </w:r>
    </w:p>
    <w:p w:rsidR="00C3622B" w:rsidRDefault="00A648BC">
      <w:pPr>
        <w:pStyle w:val="a0"/>
        <w:spacing w:before="240"/>
      </w:pPr>
      <w:r>
        <w:rPr>
          <w:color w:val="000000"/>
        </w:rPr>
        <w:t>д. Гремячий Колодезь</w:t>
      </w:r>
    </w:p>
    <w:p w:rsidR="00C3622B" w:rsidRDefault="00C3622B">
      <w:pPr>
        <w:pStyle w:val="a0"/>
      </w:pPr>
    </w:p>
    <w:p w:rsidR="00C3622B" w:rsidRDefault="001D52BC">
      <w:pPr>
        <w:pStyle w:val="a0"/>
      </w:pPr>
      <w:r>
        <w:rPr>
          <w:b/>
          <w:szCs w:val="28"/>
        </w:rPr>
        <w:t xml:space="preserve">О количестве подписей избирателей в поддержку выдвижения кандидата, </w:t>
      </w:r>
      <w:proofErr w:type="gramStart"/>
      <w:r>
        <w:rPr>
          <w:b/>
          <w:szCs w:val="28"/>
        </w:rPr>
        <w:t>необходимое</w:t>
      </w:r>
      <w:proofErr w:type="gramEnd"/>
      <w:r>
        <w:rPr>
          <w:b/>
          <w:szCs w:val="28"/>
        </w:rPr>
        <w:t xml:space="preserve"> для его регистрации, при проведении дополнительных выбор</w:t>
      </w:r>
      <w:r w:rsidR="00A648BC">
        <w:rPr>
          <w:b/>
          <w:szCs w:val="28"/>
        </w:rPr>
        <w:t xml:space="preserve">ов депутата Лютовского сельского </w:t>
      </w:r>
      <w:r>
        <w:rPr>
          <w:b/>
          <w:szCs w:val="28"/>
        </w:rPr>
        <w:t xml:space="preserve"> Совета народных депутатов </w:t>
      </w:r>
      <w:r w:rsidR="00A648BC">
        <w:rPr>
          <w:b/>
          <w:szCs w:val="28"/>
        </w:rPr>
        <w:t xml:space="preserve">Ливенского района </w:t>
      </w:r>
      <w:r>
        <w:rPr>
          <w:b/>
          <w:szCs w:val="28"/>
        </w:rPr>
        <w:t>Орловской области по одноман</w:t>
      </w:r>
      <w:r w:rsidR="00A648BC">
        <w:rPr>
          <w:b/>
          <w:szCs w:val="28"/>
        </w:rPr>
        <w:t>датному избирательному округу №</w:t>
      </w:r>
      <w:r>
        <w:rPr>
          <w:b/>
          <w:szCs w:val="28"/>
        </w:rPr>
        <w:t>3</w:t>
      </w:r>
    </w:p>
    <w:p w:rsidR="00C3622B" w:rsidRDefault="00C3622B">
      <w:pPr>
        <w:pStyle w:val="aa"/>
        <w:spacing w:after="0"/>
        <w:ind w:left="0"/>
        <w:jc w:val="both"/>
      </w:pPr>
    </w:p>
    <w:p w:rsidR="00C3622B" w:rsidRDefault="001D52BC">
      <w:pPr>
        <w:pStyle w:val="aa"/>
        <w:spacing w:after="0"/>
        <w:ind w:left="0" w:firstLine="709"/>
        <w:jc w:val="both"/>
      </w:pPr>
      <w:r>
        <w:rPr>
          <w:sz w:val="28"/>
          <w:szCs w:val="28"/>
        </w:rPr>
        <w:t>В соответствии с п.10 статьи 16, п.1 статьи 37, п.2 статьи 38  Федерального Закона №67-ФЗ от 12 июня 2002 года «Об основных гарантиях избирательных прав и права на участие в референдуме граждан Российской Федерации», п.2 статьи 12, п.9.</w:t>
      </w:r>
      <w:r w:rsidR="00525D0F">
        <w:rPr>
          <w:sz w:val="28"/>
          <w:szCs w:val="28"/>
        </w:rPr>
        <w:t xml:space="preserve"> с</w:t>
      </w:r>
      <w:r>
        <w:rPr>
          <w:sz w:val="28"/>
          <w:szCs w:val="28"/>
        </w:rPr>
        <w:t>т 12.2.  Закона Орловской области №1087-ОЗ от 30 июня 2010 года «О регулировании отдельных правоотношений, связанных с выборами в органы местного самоуправления Орловской области»</w:t>
      </w:r>
    </w:p>
    <w:p w:rsidR="00C3622B" w:rsidRDefault="00C3622B">
      <w:pPr>
        <w:pStyle w:val="aa"/>
        <w:spacing w:after="0"/>
        <w:ind w:left="0" w:firstLine="709"/>
        <w:jc w:val="both"/>
      </w:pPr>
    </w:p>
    <w:p w:rsidR="00C3622B" w:rsidRDefault="001D52BC">
      <w:pPr>
        <w:pStyle w:val="aa"/>
        <w:spacing w:after="0"/>
        <w:ind w:left="0"/>
        <w:jc w:val="center"/>
      </w:pPr>
      <w:r>
        <w:rPr>
          <w:b/>
          <w:bCs/>
          <w:sz w:val="24"/>
          <w:szCs w:val="24"/>
        </w:rPr>
        <w:t xml:space="preserve"> ИЗБИРАТЕ</w:t>
      </w:r>
      <w:r w:rsidR="00A648BC">
        <w:rPr>
          <w:b/>
          <w:bCs/>
          <w:sz w:val="24"/>
          <w:szCs w:val="24"/>
        </w:rPr>
        <w:t>ЛЬНАЯ КОМИССИЯ ЛЮТОВСКОГО СЕЛЬСКОГО ПОСЕЛЕНИЯ</w:t>
      </w:r>
      <w:r>
        <w:rPr>
          <w:b/>
          <w:bCs/>
          <w:sz w:val="24"/>
          <w:szCs w:val="24"/>
        </w:rPr>
        <w:t xml:space="preserve"> РЕШИЛА:</w:t>
      </w:r>
    </w:p>
    <w:p w:rsidR="00C3622B" w:rsidRDefault="001D52BC">
      <w:pPr>
        <w:pStyle w:val="21"/>
      </w:pPr>
      <w:r>
        <w:t>1.Утвердить количество подписей избирателей в поддержку выдвижения кандидата и представления их для регистрации кандидата</w:t>
      </w:r>
      <w:r w:rsidR="00A648BC">
        <w:t xml:space="preserve"> в депутаты Лютовского сельского</w:t>
      </w:r>
      <w:r>
        <w:t xml:space="preserve"> Совета народных депутатов по одноман</w:t>
      </w:r>
      <w:r w:rsidR="00A648BC">
        <w:t>датному избирательному округу №</w:t>
      </w:r>
      <w:r>
        <w:t xml:space="preserve">3-0,5% от числа избирателей, зарегистрированных на территории избирательного округа </w:t>
      </w:r>
      <w:proofErr w:type="gramStart"/>
      <w:r>
        <w:t xml:space="preserve">( </w:t>
      </w:r>
      <w:proofErr w:type="gramEnd"/>
      <w:r>
        <w:t>Прилагается)</w:t>
      </w:r>
    </w:p>
    <w:p w:rsidR="00C3622B" w:rsidRDefault="001D52BC">
      <w:pPr>
        <w:pStyle w:val="21"/>
      </w:pPr>
      <w:r>
        <w:t>2.Настоящее решение  разместить в сети Интернет на сайте Ливенского района.</w:t>
      </w:r>
    </w:p>
    <w:p w:rsidR="00C3622B" w:rsidRDefault="00C3622B">
      <w:pPr>
        <w:pStyle w:val="21"/>
      </w:pPr>
    </w:p>
    <w:p w:rsidR="00C3622B" w:rsidRDefault="00A648BC">
      <w:pPr>
        <w:pStyle w:val="a0"/>
        <w:ind w:left="1251" w:hanging="283"/>
        <w:jc w:val="both"/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избирательной</w:t>
      </w:r>
      <w:proofErr w:type="gramEnd"/>
      <w:r w:rsidR="001D52BC">
        <w:rPr>
          <w:szCs w:val="28"/>
        </w:rPr>
        <w:t xml:space="preserve"> </w:t>
      </w:r>
    </w:p>
    <w:p w:rsidR="00C3622B" w:rsidRDefault="00A648BC">
      <w:pPr>
        <w:pStyle w:val="a0"/>
        <w:ind w:left="991" w:hanging="23"/>
        <w:jc w:val="both"/>
      </w:pPr>
      <w:r>
        <w:rPr>
          <w:szCs w:val="28"/>
        </w:rPr>
        <w:t xml:space="preserve">комиссии  </w:t>
      </w:r>
      <w:r w:rsidR="001D52BC">
        <w:rPr>
          <w:szCs w:val="28"/>
        </w:rPr>
        <w:tab/>
      </w:r>
      <w:r w:rsidR="001D52BC">
        <w:rPr>
          <w:szCs w:val="28"/>
        </w:rPr>
        <w:tab/>
      </w:r>
      <w:r>
        <w:rPr>
          <w:szCs w:val="28"/>
        </w:rPr>
        <w:t xml:space="preserve"> </w:t>
      </w:r>
      <w:r w:rsidR="001D52BC">
        <w:t>_______________</w:t>
      </w:r>
      <w:r w:rsidR="001D52BC">
        <w:tab/>
      </w:r>
      <w:r w:rsidR="001D52BC">
        <w:tab/>
      </w:r>
      <w:r>
        <w:t xml:space="preserve">  Е.З. </w:t>
      </w:r>
      <w:proofErr w:type="spellStart"/>
      <w:r>
        <w:t>Казьмина</w:t>
      </w:r>
      <w:proofErr w:type="spellEnd"/>
    </w:p>
    <w:p w:rsidR="00C3622B" w:rsidRDefault="001D52BC">
      <w:pPr>
        <w:pStyle w:val="a0"/>
        <w:ind w:left="4791" w:firstLine="165"/>
        <w:jc w:val="both"/>
      </w:pPr>
      <w:r>
        <w:rPr>
          <w:i/>
          <w:sz w:val="20"/>
          <w:szCs w:val="18"/>
        </w:rPr>
        <w:t>подпись</w:t>
      </w:r>
      <w:r>
        <w:rPr>
          <w:i/>
          <w:sz w:val="20"/>
          <w:szCs w:val="18"/>
        </w:rPr>
        <w:tab/>
      </w:r>
      <w:r>
        <w:rPr>
          <w:i/>
          <w:sz w:val="20"/>
          <w:szCs w:val="18"/>
        </w:rPr>
        <w:tab/>
      </w:r>
      <w:r>
        <w:rPr>
          <w:i/>
          <w:sz w:val="20"/>
          <w:szCs w:val="18"/>
        </w:rPr>
        <w:tab/>
      </w:r>
      <w:r w:rsidR="00A648BC">
        <w:rPr>
          <w:i/>
          <w:sz w:val="20"/>
          <w:szCs w:val="18"/>
        </w:rPr>
        <w:t xml:space="preserve">     </w:t>
      </w:r>
      <w:r>
        <w:rPr>
          <w:i/>
          <w:sz w:val="20"/>
          <w:szCs w:val="18"/>
        </w:rPr>
        <w:t xml:space="preserve">инициалы, фамилия </w:t>
      </w:r>
    </w:p>
    <w:p w:rsidR="00C3622B" w:rsidRDefault="001D52BC">
      <w:pPr>
        <w:pStyle w:val="a0"/>
        <w:ind w:left="260"/>
        <w:jc w:val="both"/>
      </w:pPr>
      <w:r>
        <w:t>М.П.</w:t>
      </w:r>
    </w:p>
    <w:p w:rsidR="00C3622B" w:rsidRDefault="00A648BC">
      <w:pPr>
        <w:pStyle w:val="a0"/>
        <w:ind w:left="1251" w:hanging="283"/>
        <w:jc w:val="both"/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избирательной</w:t>
      </w:r>
      <w:proofErr w:type="gramEnd"/>
      <w:r w:rsidR="001D52BC">
        <w:rPr>
          <w:szCs w:val="28"/>
        </w:rPr>
        <w:t xml:space="preserve"> </w:t>
      </w:r>
    </w:p>
    <w:p w:rsidR="00C3622B" w:rsidRDefault="00A648BC">
      <w:pPr>
        <w:pStyle w:val="a0"/>
        <w:ind w:left="1251" w:hanging="283"/>
        <w:jc w:val="both"/>
      </w:pPr>
      <w:r>
        <w:rPr>
          <w:szCs w:val="28"/>
        </w:rPr>
        <w:t xml:space="preserve">Комиссии </w:t>
      </w:r>
      <w:r w:rsidR="001D52BC">
        <w:rPr>
          <w:szCs w:val="28"/>
        </w:rPr>
        <w:tab/>
      </w:r>
      <w:r w:rsidR="001D52BC">
        <w:rPr>
          <w:szCs w:val="28"/>
        </w:rPr>
        <w:tab/>
      </w:r>
      <w:r w:rsidR="001D52BC">
        <w:t>_______________</w:t>
      </w:r>
      <w:r w:rsidR="001D52BC">
        <w:tab/>
      </w:r>
      <w:r w:rsidR="001D52BC">
        <w:tab/>
      </w:r>
      <w:r>
        <w:t xml:space="preserve">            И.В. Потапова</w:t>
      </w:r>
    </w:p>
    <w:p w:rsidR="00C3622B" w:rsidRDefault="001D52BC">
      <w:pPr>
        <w:pStyle w:val="a0"/>
        <w:ind w:left="4791" w:firstLine="165"/>
        <w:jc w:val="both"/>
      </w:pPr>
      <w:r>
        <w:rPr>
          <w:i/>
          <w:sz w:val="20"/>
          <w:szCs w:val="18"/>
        </w:rPr>
        <w:t>подпись</w:t>
      </w:r>
      <w:r>
        <w:rPr>
          <w:i/>
          <w:sz w:val="20"/>
          <w:szCs w:val="18"/>
        </w:rPr>
        <w:tab/>
      </w:r>
      <w:r>
        <w:rPr>
          <w:i/>
          <w:sz w:val="20"/>
          <w:szCs w:val="18"/>
        </w:rPr>
        <w:tab/>
      </w:r>
      <w:r>
        <w:rPr>
          <w:i/>
          <w:sz w:val="20"/>
          <w:szCs w:val="18"/>
        </w:rPr>
        <w:tab/>
      </w:r>
      <w:r w:rsidR="00A648BC">
        <w:rPr>
          <w:i/>
          <w:sz w:val="20"/>
          <w:szCs w:val="18"/>
        </w:rPr>
        <w:t xml:space="preserve">     </w:t>
      </w:r>
      <w:r>
        <w:rPr>
          <w:i/>
          <w:sz w:val="20"/>
          <w:szCs w:val="18"/>
        </w:rPr>
        <w:t>инициалы, фамилия</w:t>
      </w:r>
    </w:p>
    <w:p w:rsidR="00C3622B" w:rsidRDefault="00C3622B">
      <w:pPr>
        <w:pStyle w:val="a0"/>
        <w:ind w:left="4791" w:firstLine="165"/>
        <w:jc w:val="both"/>
      </w:pPr>
    </w:p>
    <w:p w:rsidR="00C3622B" w:rsidRDefault="00C3622B">
      <w:pPr>
        <w:pStyle w:val="a0"/>
        <w:ind w:left="4791" w:firstLine="165"/>
        <w:jc w:val="both"/>
      </w:pPr>
    </w:p>
    <w:p w:rsidR="00C3622B" w:rsidRDefault="00C3622B" w:rsidP="00525D0F">
      <w:pPr>
        <w:pStyle w:val="a0"/>
        <w:jc w:val="both"/>
      </w:pPr>
    </w:p>
    <w:p w:rsidR="00C3622B" w:rsidRDefault="00C3622B">
      <w:pPr>
        <w:pStyle w:val="a0"/>
        <w:ind w:left="4791" w:firstLine="165"/>
        <w:jc w:val="both"/>
      </w:pPr>
    </w:p>
    <w:p w:rsidR="00C3622B" w:rsidRDefault="001D52BC">
      <w:pPr>
        <w:pStyle w:val="a0"/>
        <w:ind w:left="4791" w:firstLine="165"/>
        <w:jc w:val="both"/>
      </w:pPr>
      <w:r>
        <w:rPr>
          <w:sz w:val="20"/>
          <w:szCs w:val="18"/>
        </w:rPr>
        <w:t xml:space="preserve">Приложение </w:t>
      </w:r>
    </w:p>
    <w:p w:rsidR="00C3622B" w:rsidRDefault="001D52BC">
      <w:pPr>
        <w:pStyle w:val="a0"/>
        <w:ind w:left="4791" w:firstLine="165"/>
        <w:jc w:val="both"/>
      </w:pPr>
      <w:r>
        <w:rPr>
          <w:sz w:val="20"/>
          <w:szCs w:val="18"/>
        </w:rPr>
        <w:t>к решению  избирательной комиссии</w:t>
      </w:r>
    </w:p>
    <w:p w:rsidR="001D52BC" w:rsidRDefault="001D52BC">
      <w:pPr>
        <w:pStyle w:val="a0"/>
        <w:ind w:left="4791" w:firstLine="165"/>
        <w:jc w:val="both"/>
        <w:rPr>
          <w:sz w:val="20"/>
          <w:szCs w:val="18"/>
        </w:rPr>
      </w:pPr>
      <w:r>
        <w:rPr>
          <w:sz w:val="20"/>
          <w:szCs w:val="18"/>
        </w:rPr>
        <w:t>Лютовского сельского поселения</w:t>
      </w:r>
    </w:p>
    <w:p w:rsidR="00C3622B" w:rsidRDefault="00525D0F">
      <w:pPr>
        <w:pStyle w:val="a0"/>
        <w:ind w:left="4791" w:firstLine="165"/>
        <w:jc w:val="both"/>
      </w:pPr>
      <w:r>
        <w:rPr>
          <w:sz w:val="20"/>
          <w:szCs w:val="18"/>
        </w:rPr>
        <w:t xml:space="preserve">  от  21 июня 2013 г.</w:t>
      </w:r>
      <w:r w:rsidR="001D52BC">
        <w:rPr>
          <w:sz w:val="20"/>
          <w:szCs w:val="18"/>
        </w:rPr>
        <w:t xml:space="preserve"> №</w:t>
      </w:r>
      <w:r>
        <w:rPr>
          <w:sz w:val="20"/>
          <w:szCs w:val="18"/>
        </w:rPr>
        <w:t xml:space="preserve"> 42</w:t>
      </w:r>
    </w:p>
    <w:p w:rsidR="00C3622B" w:rsidRDefault="00C3622B">
      <w:pPr>
        <w:pStyle w:val="a0"/>
        <w:ind w:left="4791" w:firstLine="165"/>
        <w:jc w:val="both"/>
      </w:pP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624"/>
        <w:gridCol w:w="2767"/>
        <w:gridCol w:w="2176"/>
        <w:gridCol w:w="2224"/>
        <w:gridCol w:w="1479"/>
      </w:tblGrid>
      <w:tr w:rsidR="00C3622B">
        <w:trPr>
          <w:cantSplit/>
        </w:trPr>
        <w:tc>
          <w:tcPr>
            <w:tcW w:w="1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22B" w:rsidRDefault="001D52BC">
            <w:pPr>
              <w:pStyle w:val="ab"/>
            </w:pPr>
            <w:r>
              <w:rPr>
                <w:sz w:val="18"/>
                <w:szCs w:val="18"/>
              </w:rPr>
              <w:t>№№</w:t>
            </w:r>
          </w:p>
          <w:p w:rsidR="00C3622B" w:rsidRDefault="001D52BC">
            <w:pPr>
              <w:pStyle w:val="ab"/>
            </w:pPr>
            <w:r>
              <w:rPr>
                <w:sz w:val="18"/>
                <w:szCs w:val="18"/>
              </w:rPr>
              <w:t>одномандатных избирательных округов</w:t>
            </w:r>
          </w:p>
        </w:tc>
        <w:tc>
          <w:tcPr>
            <w:tcW w:w="2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22B" w:rsidRDefault="001D52BC">
            <w:pPr>
              <w:pStyle w:val="ab"/>
            </w:pPr>
            <w:r>
              <w:rPr>
                <w:sz w:val="18"/>
                <w:szCs w:val="18"/>
              </w:rPr>
              <w:t>Количество избирателей, зарегистрированных на территории избирательного округа по состоянию на 01.01.2013 года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22B" w:rsidRDefault="001D52BC">
            <w:pPr>
              <w:pStyle w:val="ab"/>
            </w:pPr>
            <w:r>
              <w:rPr>
                <w:sz w:val="18"/>
                <w:szCs w:val="18"/>
              </w:rPr>
              <w:t>Необходимое для регистрации кандидата количество подписей избирателей, собранных в поддержку выдвижения-0,5%</w:t>
            </w:r>
          </w:p>
        </w:tc>
        <w:tc>
          <w:tcPr>
            <w:tcW w:w="2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22B" w:rsidRDefault="001D52BC">
            <w:pPr>
              <w:pStyle w:val="ab"/>
            </w:pPr>
            <w:r>
              <w:rPr>
                <w:sz w:val="18"/>
                <w:szCs w:val="18"/>
              </w:rPr>
              <w:t>Допустимое 10% превышение количества подписей избирателей в поддержку выдвижения, если для регистрации требуется менее 40 подписей, кол-во подписей может превышать необходимое количество подписей не более чем на четыре подписи</w:t>
            </w:r>
          </w:p>
        </w:tc>
        <w:tc>
          <w:tcPr>
            <w:tcW w:w="1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22B" w:rsidRDefault="001D52BC">
            <w:pPr>
              <w:pStyle w:val="ab"/>
            </w:pPr>
            <w:r>
              <w:rPr>
                <w:sz w:val="18"/>
                <w:szCs w:val="18"/>
              </w:rPr>
              <w:t>Предельное количество подписей избирателей, представляемых кандидатом для регистрации</w:t>
            </w:r>
          </w:p>
        </w:tc>
      </w:tr>
      <w:tr w:rsidR="00C3622B">
        <w:trPr>
          <w:cantSplit/>
        </w:trPr>
        <w:tc>
          <w:tcPr>
            <w:tcW w:w="1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22B" w:rsidRDefault="001D52BC">
            <w:pPr>
              <w:pStyle w:val="ab"/>
            </w:pPr>
            <w:r>
              <w:t>3</w:t>
            </w:r>
          </w:p>
        </w:tc>
        <w:tc>
          <w:tcPr>
            <w:tcW w:w="28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22B" w:rsidRDefault="001D52BC">
            <w:pPr>
              <w:pStyle w:val="ab"/>
            </w:pPr>
            <w:r>
              <w:t>97</w:t>
            </w:r>
          </w:p>
        </w:tc>
        <w:tc>
          <w:tcPr>
            <w:tcW w:w="22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22B" w:rsidRDefault="001D52BC">
            <w:pPr>
              <w:pStyle w:val="ab"/>
            </w:pPr>
            <w:r>
              <w:t>10</w:t>
            </w:r>
          </w:p>
        </w:tc>
        <w:tc>
          <w:tcPr>
            <w:tcW w:w="2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22B" w:rsidRDefault="001D52BC">
            <w:pPr>
              <w:pStyle w:val="ab"/>
            </w:pPr>
            <w:r>
              <w:t>4</w:t>
            </w:r>
          </w:p>
        </w:tc>
        <w:tc>
          <w:tcPr>
            <w:tcW w:w="14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22B" w:rsidRDefault="001D52BC">
            <w:pPr>
              <w:pStyle w:val="ab"/>
            </w:pPr>
            <w:r>
              <w:t>14</w:t>
            </w:r>
          </w:p>
        </w:tc>
      </w:tr>
    </w:tbl>
    <w:p w:rsidR="00C3622B" w:rsidRDefault="00C3622B">
      <w:pPr>
        <w:pStyle w:val="a0"/>
        <w:ind w:left="4791" w:firstLine="165"/>
        <w:jc w:val="both"/>
      </w:pPr>
    </w:p>
    <w:p w:rsidR="00C3622B" w:rsidRDefault="00C3622B">
      <w:pPr>
        <w:pStyle w:val="a0"/>
        <w:ind w:left="4791" w:firstLine="165"/>
        <w:jc w:val="both"/>
      </w:pPr>
    </w:p>
    <w:p w:rsidR="00C3622B" w:rsidRDefault="00C3622B">
      <w:pPr>
        <w:pStyle w:val="a0"/>
        <w:ind w:left="4791" w:firstLine="165"/>
        <w:jc w:val="both"/>
      </w:pPr>
    </w:p>
    <w:sectPr w:rsidR="00C3622B" w:rsidSect="00C3622B">
      <w:pgSz w:w="11906" w:h="16838"/>
      <w:pgMar w:top="1134" w:right="850" w:bottom="1134" w:left="1110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95636"/>
    <w:multiLevelType w:val="multilevel"/>
    <w:tmpl w:val="52F851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22B"/>
    <w:rsid w:val="001D52BC"/>
    <w:rsid w:val="00525D0F"/>
    <w:rsid w:val="009F0BD3"/>
    <w:rsid w:val="00A648BC"/>
    <w:rsid w:val="00C3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D3"/>
  </w:style>
  <w:style w:type="paragraph" w:styleId="4">
    <w:name w:val="heading 4"/>
    <w:basedOn w:val="a0"/>
    <w:next w:val="a1"/>
    <w:rsid w:val="00C3622B"/>
    <w:pPr>
      <w:keepNext/>
      <w:tabs>
        <w:tab w:val="num" w:pos="864"/>
      </w:tabs>
      <w:ind w:left="709"/>
      <w:jc w:val="left"/>
      <w:outlineLvl w:val="3"/>
    </w:pPr>
    <w:rPr>
      <w:b/>
      <w:bCs/>
      <w:i/>
      <w:iCs/>
      <w:sz w:val="24"/>
      <w:szCs w:val="2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3622B"/>
    <w:pPr>
      <w:tabs>
        <w:tab w:val="left" w:pos="708"/>
      </w:tabs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character" w:customStyle="1" w:styleId="40">
    <w:name w:val="Заголовок 4 Знак"/>
    <w:basedOn w:val="a2"/>
    <w:rsid w:val="00C3622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5">
    <w:name w:val="Основной текст с отступом Знак"/>
    <w:basedOn w:val="a2"/>
    <w:rsid w:val="00C362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Заголовок"/>
    <w:basedOn w:val="a0"/>
    <w:next w:val="a1"/>
    <w:rsid w:val="00C3622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1">
    <w:name w:val="Body Text"/>
    <w:basedOn w:val="a0"/>
    <w:rsid w:val="00C3622B"/>
    <w:pPr>
      <w:spacing w:after="120"/>
    </w:pPr>
  </w:style>
  <w:style w:type="paragraph" w:styleId="a7">
    <w:name w:val="List"/>
    <w:basedOn w:val="a1"/>
    <w:rsid w:val="00C3622B"/>
    <w:rPr>
      <w:rFonts w:cs="Mangal"/>
    </w:rPr>
  </w:style>
  <w:style w:type="paragraph" w:styleId="a8">
    <w:name w:val="Title"/>
    <w:basedOn w:val="a0"/>
    <w:rsid w:val="00C3622B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0"/>
    <w:rsid w:val="00C3622B"/>
    <w:pPr>
      <w:suppressLineNumbers/>
    </w:pPr>
    <w:rPr>
      <w:rFonts w:cs="Mangal"/>
    </w:rPr>
  </w:style>
  <w:style w:type="paragraph" w:customStyle="1" w:styleId="1">
    <w:name w:val="заголовок 1"/>
    <w:basedOn w:val="a0"/>
    <w:rsid w:val="00C3622B"/>
    <w:pPr>
      <w:keepNext/>
    </w:pPr>
    <w:rPr>
      <w:szCs w:val="20"/>
    </w:rPr>
  </w:style>
  <w:style w:type="paragraph" w:styleId="aa">
    <w:name w:val="Body Text Indent"/>
    <w:basedOn w:val="a0"/>
    <w:rsid w:val="00C3622B"/>
    <w:pPr>
      <w:widowControl w:val="0"/>
      <w:spacing w:after="120"/>
      <w:ind w:left="283"/>
      <w:jc w:val="left"/>
    </w:pPr>
    <w:rPr>
      <w:sz w:val="20"/>
      <w:szCs w:val="20"/>
      <w:lang w:eastAsia="zh-CN"/>
    </w:rPr>
  </w:style>
  <w:style w:type="paragraph" w:customStyle="1" w:styleId="21">
    <w:name w:val="Основной текст с отступом 21"/>
    <w:basedOn w:val="a0"/>
    <w:rsid w:val="00C3622B"/>
    <w:pPr>
      <w:ind w:firstLine="720"/>
      <w:jc w:val="both"/>
    </w:pPr>
    <w:rPr>
      <w:szCs w:val="28"/>
      <w:lang w:eastAsia="zh-CN"/>
    </w:rPr>
  </w:style>
  <w:style w:type="paragraph" w:customStyle="1" w:styleId="ab">
    <w:name w:val="Содержимое таблицы"/>
    <w:basedOn w:val="a0"/>
    <w:rsid w:val="00C3622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TRIO</cp:lastModifiedBy>
  <cp:revision>13</cp:revision>
  <cp:lastPrinted>2013-06-21T08:52:00Z</cp:lastPrinted>
  <dcterms:created xsi:type="dcterms:W3CDTF">2013-01-10T04:49:00Z</dcterms:created>
  <dcterms:modified xsi:type="dcterms:W3CDTF">2013-06-24T12:50:00Z</dcterms:modified>
</cp:coreProperties>
</file>