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9D0" w:rsidRDefault="00EF09D0" w:rsidP="00EF09D0">
      <w:pPr>
        <w:pStyle w:val="1"/>
        <w:numPr>
          <w:ilvl w:val="0"/>
          <w:numId w:val="1"/>
        </w:numPr>
        <w:tabs>
          <w:tab w:val="left" w:pos="-851"/>
        </w:tabs>
        <w:jc w:val="center"/>
        <w:rPr>
          <w:b/>
        </w:rPr>
      </w:pPr>
      <w:r>
        <w:rPr>
          <w:b/>
        </w:rPr>
        <w:t>РОССИЙСКАЯ ФЕДЕРАЦИЯ</w:t>
      </w:r>
    </w:p>
    <w:p w:rsidR="00EF09D0" w:rsidRDefault="00EF09D0" w:rsidP="00EF09D0">
      <w:pPr>
        <w:rPr>
          <w:lang w:val="en-US"/>
        </w:rPr>
      </w:pPr>
    </w:p>
    <w:p w:rsidR="00EF09D0" w:rsidRDefault="00EF09D0" w:rsidP="00EF09D0">
      <w:pPr>
        <w:pStyle w:val="2"/>
        <w:tabs>
          <w:tab w:val="clear" w:pos="1080"/>
          <w:tab w:val="left" w:pos="708"/>
        </w:tabs>
        <w:ind w:left="576" w:hanging="576"/>
        <w:jc w:val="left"/>
      </w:pPr>
      <w:r>
        <w:t xml:space="preserve">                         ОРЛОВСКАЯ ОБЛАСТЬ    ЛИВЕНСКИЙ РАЙОН</w:t>
      </w:r>
    </w:p>
    <w:p w:rsidR="00EF09D0" w:rsidRDefault="00EF09D0" w:rsidP="00EF09D0">
      <w:pPr>
        <w:jc w:val="center"/>
        <w:rPr>
          <w:b/>
          <w:sz w:val="28"/>
          <w:lang w:val="en-US"/>
        </w:rPr>
      </w:pPr>
    </w:p>
    <w:p w:rsidR="00EF09D0" w:rsidRDefault="00EF09D0" w:rsidP="00EF09D0">
      <w:pPr>
        <w:ind w:firstLine="576"/>
        <w:rPr>
          <w:b/>
          <w:sz w:val="28"/>
        </w:rPr>
      </w:pPr>
      <w:r>
        <w:rPr>
          <w:b/>
          <w:sz w:val="28"/>
        </w:rPr>
        <w:t>НИКОЛЬСКИЙ СЕЛЬСКИЙ СОВЕТ НАРОДНЫХ ДЕПУТАТОВ</w:t>
      </w:r>
    </w:p>
    <w:p w:rsidR="00EF09D0" w:rsidRDefault="00EF09D0" w:rsidP="00EF09D0">
      <w:pPr>
        <w:jc w:val="center"/>
        <w:rPr>
          <w:b/>
          <w:sz w:val="28"/>
        </w:rPr>
      </w:pPr>
    </w:p>
    <w:p w:rsidR="00EF09D0" w:rsidRDefault="00EF09D0" w:rsidP="00EF09D0">
      <w:pPr>
        <w:jc w:val="center"/>
        <w:rPr>
          <w:b/>
          <w:sz w:val="28"/>
        </w:rPr>
      </w:pPr>
    </w:p>
    <w:p w:rsidR="00EF09D0" w:rsidRDefault="00EF09D0" w:rsidP="00EF09D0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EF09D0" w:rsidRDefault="00EF09D0" w:rsidP="00EF09D0">
      <w:pPr>
        <w:jc w:val="center"/>
        <w:rPr>
          <w:b/>
          <w:sz w:val="28"/>
        </w:rPr>
      </w:pPr>
    </w:p>
    <w:p w:rsidR="00EF09D0" w:rsidRDefault="00EF09D0" w:rsidP="00EF09D0">
      <w:pPr>
        <w:jc w:val="center"/>
        <w:rPr>
          <w:b/>
          <w:sz w:val="28"/>
        </w:rPr>
      </w:pPr>
    </w:p>
    <w:p w:rsidR="00EF09D0" w:rsidRDefault="00EF09D0" w:rsidP="00EF09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«26» декабря 2014 г.                                                  №39/181-сс</w:t>
      </w:r>
    </w:p>
    <w:p w:rsidR="00EF09D0" w:rsidRDefault="00EF09D0" w:rsidP="00EF09D0">
      <w:pPr>
        <w:rPr>
          <w:rFonts w:ascii="Arial" w:hAnsi="Arial" w:cs="Arial"/>
          <w:sz w:val="24"/>
          <w:szCs w:val="24"/>
        </w:rPr>
      </w:pPr>
    </w:p>
    <w:p w:rsidR="00EF09D0" w:rsidRDefault="00EF09D0" w:rsidP="00EF09D0">
      <w:pPr>
        <w:rPr>
          <w:rFonts w:ascii="Arial" w:hAnsi="Arial" w:cs="Arial"/>
          <w:sz w:val="24"/>
          <w:szCs w:val="24"/>
        </w:rPr>
      </w:pPr>
    </w:p>
    <w:p w:rsidR="00EF09D0" w:rsidRDefault="00EF09D0" w:rsidP="00EF09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бюджете Никольского сельского поселения на  2015 год и </w:t>
      </w:r>
    </w:p>
    <w:p w:rsidR="00EF09D0" w:rsidRDefault="00EF09D0" w:rsidP="00EF09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плановый период 2016 и 2017 годов</w:t>
      </w:r>
    </w:p>
    <w:p w:rsidR="00EF09D0" w:rsidRDefault="00EF09D0" w:rsidP="00EF09D0">
      <w:pPr>
        <w:rPr>
          <w:rFonts w:ascii="Arial" w:hAnsi="Arial" w:cs="Arial"/>
          <w:sz w:val="24"/>
          <w:szCs w:val="24"/>
        </w:rPr>
      </w:pPr>
    </w:p>
    <w:p w:rsidR="00EF09D0" w:rsidRDefault="00EF09D0" w:rsidP="00EF09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Рассмотрев прогноз социально-экономического развития Никольского сельского поселения  на 2015-2017 годы, основные направления бюджетной и налоговой политики Никольского сельского поселения на 2015 – 2017 годы, и внесенный главой администрации Никольского  сельского поселения  проект бюджета Никольского  сельского поселения на 2015 год и на плановый период 2016 и 2017 годов, </w:t>
      </w:r>
    </w:p>
    <w:p w:rsidR="00EF09D0" w:rsidRDefault="00EF09D0" w:rsidP="00EF09D0">
      <w:pPr>
        <w:jc w:val="center"/>
        <w:rPr>
          <w:rFonts w:ascii="Arial" w:hAnsi="Arial" w:cs="Arial"/>
          <w:sz w:val="24"/>
          <w:szCs w:val="24"/>
        </w:rPr>
      </w:pPr>
    </w:p>
    <w:p w:rsidR="00EF09D0" w:rsidRDefault="00EF09D0" w:rsidP="00EF09D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Никольский сельский  Совет народных депутатов  </w:t>
      </w:r>
      <w:proofErr w:type="spellStart"/>
      <w:proofErr w:type="gramStart"/>
      <w:r>
        <w:rPr>
          <w:rFonts w:ascii="Arial" w:hAnsi="Arial" w:cs="Arial"/>
          <w:b/>
          <w:bCs/>
          <w:sz w:val="24"/>
          <w:szCs w:val="24"/>
        </w:rPr>
        <w:t>р</w:t>
      </w:r>
      <w:proofErr w:type="spellEnd"/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е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ш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и л:</w:t>
      </w:r>
    </w:p>
    <w:p w:rsidR="00EF09D0" w:rsidRDefault="00EF09D0" w:rsidP="00EF09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EF09D0" w:rsidRDefault="00EF09D0" w:rsidP="00EF09D0">
      <w:pPr>
        <w:numPr>
          <w:ilvl w:val="0"/>
          <w:numId w:val="2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Принять к сведению:</w:t>
      </w:r>
    </w:p>
    <w:p w:rsidR="00EF09D0" w:rsidRDefault="00EF09D0" w:rsidP="00EF09D0">
      <w:pPr>
        <w:numPr>
          <w:ilvl w:val="0"/>
          <w:numId w:val="3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прогноз социально-экономического развития Никольского сельского поселения  на 2015 год и плановый период 2016 и 2017 годов;</w:t>
      </w:r>
    </w:p>
    <w:p w:rsidR="00EF09D0" w:rsidRDefault="00EF09D0" w:rsidP="00EF09D0">
      <w:pPr>
        <w:numPr>
          <w:ilvl w:val="0"/>
          <w:numId w:val="3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основные направления бюджетной и налоговой политики Никольского сельского поселения на 2015 – 2017 годы.</w:t>
      </w:r>
    </w:p>
    <w:p w:rsidR="00EF09D0" w:rsidRDefault="00EF09D0" w:rsidP="00EF09D0">
      <w:pPr>
        <w:numPr>
          <w:ilvl w:val="0"/>
          <w:numId w:val="2"/>
        </w:numPr>
        <w:tabs>
          <w:tab w:val="left" w:pos="900"/>
          <w:tab w:val="left" w:pos="1440"/>
          <w:tab w:val="left" w:pos="198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Утвердить   основные характеристики бюджета  Никольского сельского поселения на 2015 год:</w:t>
      </w:r>
    </w:p>
    <w:p w:rsidR="00EF09D0" w:rsidRDefault="00EF09D0" w:rsidP="00EF09D0">
      <w:pPr>
        <w:pStyle w:val="a5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общий объем доходов бюджета Никольского  сельского поселения в сумме     2686,204 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уб.;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2) общий объем расходов бюджета 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сельского поселения в сумме   2811,204  </w:t>
      </w:r>
      <w:proofErr w:type="spellStart"/>
      <w:r>
        <w:rPr>
          <w:rFonts w:ascii="Arial" w:hAnsi="Arial" w:cs="Arial"/>
          <w:sz w:val="24"/>
          <w:szCs w:val="24"/>
        </w:rPr>
        <w:t>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величину Резервного фонда администрации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поселения в сумме   15 тыс.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верхний предел муниципального долга Никольского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сельского поселения на 1 января 2016 года в сумме 1500 </w:t>
      </w:r>
      <w:proofErr w:type="spellStart"/>
      <w:r>
        <w:rPr>
          <w:rFonts w:ascii="Arial" w:hAnsi="Arial" w:cs="Arial"/>
          <w:sz w:val="24"/>
          <w:szCs w:val="24"/>
        </w:rPr>
        <w:t>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дефицит бюджета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в сумме 125 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уб.;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6) источники финансирования дефицита бюджета  Никольского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 на 2015 год согласно приложению 1 к настоящему Решению.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Утвердить  основные характеристики бюджета 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на  плановый период 2016 год и на 2017 годов: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общий объем доходов  бюджета  Никольского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на 2016 год в сумме 2359,6 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уб. и на 2017  год в сумме 2415,9 тыс.руб.;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общий объем расходов  бюджета Никольского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сельского поселения на 2016  год в сумме  2535,6 </w:t>
      </w:r>
      <w:proofErr w:type="spellStart"/>
      <w:r>
        <w:rPr>
          <w:rFonts w:ascii="Arial" w:hAnsi="Arial" w:cs="Arial"/>
          <w:sz w:val="24"/>
          <w:szCs w:val="24"/>
        </w:rPr>
        <w:t>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</w:t>
      </w:r>
      <w:proofErr w:type="spellEnd"/>
      <w:r>
        <w:rPr>
          <w:rFonts w:ascii="Arial" w:hAnsi="Arial" w:cs="Arial"/>
          <w:sz w:val="24"/>
          <w:szCs w:val="24"/>
        </w:rPr>
        <w:t xml:space="preserve">, в том числе  условно утвержденные расходы в сумме 63,0 </w:t>
      </w:r>
      <w:proofErr w:type="spellStart"/>
      <w:r>
        <w:rPr>
          <w:rFonts w:ascii="Arial" w:hAnsi="Arial" w:cs="Arial"/>
          <w:sz w:val="24"/>
          <w:szCs w:val="24"/>
        </w:rPr>
        <w:t>тыс.руб</w:t>
      </w:r>
      <w:proofErr w:type="spellEnd"/>
      <w:r>
        <w:rPr>
          <w:rFonts w:ascii="Arial" w:hAnsi="Arial" w:cs="Arial"/>
          <w:sz w:val="24"/>
          <w:szCs w:val="24"/>
        </w:rPr>
        <w:t xml:space="preserve">, и на 2017  год в сумме 2605,9 </w:t>
      </w:r>
      <w:proofErr w:type="spellStart"/>
      <w:r>
        <w:rPr>
          <w:rFonts w:ascii="Arial" w:hAnsi="Arial" w:cs="Arial"/>
          <w:sz w:val="24"/>
          <w:szCs w:val="24"/>
        </w:rPr>
        <w:t>тыс.руб</w:t>
      </w:r>
      <w:proofErr w:type="spellEnd"/>
      <w:r>
        <w:rPr>
          <w:rFonts w:ascii="Arial" w:hAnsi="Arial" w:cs="Arial"/>
          <w:sz w:val="24"/>
          <w:szCs w:val="24"/>
        </w:rPr>
        <w:t>, в том числе условно утвержденные расходы в сумме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129,0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тыс.руб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величину Резервного фонда администрации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поселения на 2016 год в сумме  15 тыс. руб. и на 2017 год в сумме 15 тыс.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верхний предел муниципального долга  Никольского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на 1 января 2017  года в сумме 1500 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уб. и на 1 января 2018 года в сумме 1500 тыс.руб.;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5) дефицит бюджета Никольского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на 2016 год в сумме 176 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уб. и на 2017  год в сумме 190 тыс.руб.;</w:t>
      </w:r>
    </w:p>
    <w:p w:rsidR="00EF09D0" w:rsidRDefault="00EF09D0" w:rsidP="00EF09D0">
      <w:pPr>
        <w:numPr>
          <w:ilvl w:val="1"/>
          <w:numId w:val="4"/>
        </w:numPr>
        <w:suppressAutoHyphens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источники финансирования дефицита бюджета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поселения на 2016 и 2017  годы согласно приложению  2 к настоящему Решению.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 соответствии с пунктом 2 статьи 184.1 Бюджетного кодекса Российской Федерации утвердить нормативы распределения  отдельных налоговых и неналоговых доходов в бюджет Никольского  сельского  поселения  на 2015 год и на плановый период 2015 и 2016 годов, не </w:t>
      </w:r>
      <w:proofErr w:type="spellStart"/>
      <w:r>
        <w:rPr>
          <w:rFonts w:ascii="Arial" w:hAnsi="Arial" w:cs="Arial"/>
          <w:sz w:val="24"/>
          <w:szCs w:val="24"/>
        </w:rPr>
        <w:t>установленнные</w:t>
      </w:r>
      <w:proofErr w:type="spellEnd"/>
      <w:r>
        <w:rPr>
          <w:rFonts w:ascii="Arial" w:hAnsi="Arial" w:cs="Arial"/>
          <w:sz w:val="24"/>
          <w:szCs w:val="24"/>
        </w:rPr>
        <w:t xml:space="preserve"> бюджетным законодательством Российской Федерации  согласно приложению 3 к настоящему решению.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Утвердить  перечень главных администраторов: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1) доходов бюджета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сельского поселения – органов  местного самоуправления Никольского сельского поселения и органов администрации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согласно приложению 4 к настоящему Решению;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доходов бюджета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– органов государственной власти Российской Федерации согласно приложению 5 к настоящему Решению.</w:t>
      </w:r>
    </w:p>
    <w:p w:rsidR="00EF09D0" w:rsidRDefault="00EF09D0" w:rsidP="00EF09D0">
      <w:pPr>
        <w:pStyle w:val="32"/>
        <w:tabs>
          <w:tab w:val="left" w:pos="0"/>
        </w:tabs>
        <w:spacing w:after="0"/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5. Утвердить перечень главных </w:t>
      </w:r>
      <w:proofErr w:type="gramStart"/>
      <w:r>
        <w:rPr>
          <w:rFonts w:ascii="Arial" w:hAnsi="Arial" w:cs="Arial"/>
          <w:sz w:val="24"/>
          <w:szCs w:val="24"/>
        </w:rPr>
        <w:t>администраторов источников финансирования дефицита бюджета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</w:t>
      </w:r>
      <w:proofErr w:type="gramEnd"/>
      <w:r>
        <w:rPr>
          <w:rFonts w:ascii="Arial" w:hAnsi="Arial" w:cs="Arial"/>
          <w:sz w:val="24"/>
          <w:szCs w:val="24"/>
        </w:rPr>
        <w:t xml:space="preserve"> согласно приложению 6  к настоящему Решению.</w:t>
      </w:r>
    </w:p>
    <w:p w:rsidR="00EF09D0" w:rsidRDefault="00EF09D0" w:rsidP="00EF09D0">
      <w:pPr>
        <w:pStyle w:val="32"/>
        <w:spacing w:after="0"/>
        <w:ind w:left="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gramStart"/>
      <w:r>
        <w:rPr>
          <w:rFonts w:ascii="Arial" w:hAnsi="Arial" w:cs="Arial"/>
          <w:sz w:val="24"/>
          <w:szCs w:val="24"/>
        </w:rPr>
        <w:t>В случае изменения в 2015 году состава и (или) функций главных администраторов доходов бюджета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(или) главных администраторов источников финансирования дефицита бюджета Никольского сельского поселения,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дефицита бюджета администрация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вправе вносить в ходе исполнения бюджета 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</w:t>
      </w:r>
      <w:proofErr w:type="gramEnd"/>
      <w:r>
        <w:rPr>
          <w:rFonts w:ascii="Arial" w:hAnsi="Arial" w:cs="Arial"/>
          <w:sz w:val="24"/>
          <w:szCs w:val="24"/>
        </w:rPr>
        <w:t xml:space="preserve"> соответствующие изменения в перечень главных администраторов доходов бюджета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и главных администраторов источников финансирования дефицита бюджета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поселения, а также в состав закрепленных за ними кодов классификации доходов бюджетов Российской Федерации или классификации источников финансирования дефицита бюджета  с последующим внесением изменений в настоящее Решение.</w:t>
      </w:r>
    </w:p>
    <w:p w:rsidR="00EF09D0" w:rsidRDefault="00EF09D0" w:rsidP="00EF09D0">
      <w:pPr>
        <w:pStyle w:val="32"/>
        <w:spacing w:after="0"/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7. </w:t>
      </w:r>
      <w:r>
        <w:rPr>
          <w:rFonts w:ascii="Arial" w:hAnsi="Arial" w:cs="Arial"/>
          <w:sz w:val="24"/>
          <w:szCs w:val="24"/>
        </w:rPr>
        <w:t>Утвердить  в бюджете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прогнозируемое поступление доходов в бюджет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поселения:</w:t>
      </w:r>
    </w:p>
    <w:p w:rsidR="00EF09D0" w:rsidRDefault="00EF09D0" w:rsidP="00EF09D0">
      <w:pPr>
        <w:pStyle w:val="32"/>
        <w:spacing w:after="0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на 2015 год – согласно приложению 7 к настоящему Решению;</w:t>
      </w:r>
    </w:p>
    <w:p w:rsidR="00EF09D0" w:rsidRDefault="00EF09D0" w:rsidP="00EF09D0">
      <w:pPr>
        <w:pStyle w:val="32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на  плановый период 2016  и  2017  годов -  согласно  приложению  8 к настоящему Решению.</w:t>
      </w:r>
    </w:p>
    <w:p w:rsidR="00EF09D0" w:rsidRDefault="00EF09D0" w:rsidP="00EF09D0">
      <w:pPr>
        <w:ind w:left="142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8. Утвердить  в пределах общего объема расходов, установленного пунктами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 3 настоящего Решения, распределение бюджетных ассигнований по разделам и подразделам классификации расходов бюджета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поселения: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на 2014  год – согласно приложению 8 к настоящему Решению;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на  плановый период 2015 и 2016 годов – согласно приложению 9 к настоящему Решению. </w:t>
      </w:r>
    </w:p>
    <w:p w:rsidR="00EF09D0" w:rsidRDefault="00EF09D0" w:rsidP="00EF09D0">
      <w:pPr>
        <w:pStyle w:val="32"/>
        <w:tabs>
          <w:tab w:val="left" w:pos="142"/>
        </w:tabs>
        <w:spacing w:after="0"/>
        <w:ind w:left="0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9. Утвердить </w:t>
      </w:r>
      <w:r>
        <w:rPr>
          <w:rFonts w:ascii="Arial" w:hAnsi="Arial" w:cs="Arial"/>
          <w:color w:val="0000FF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 пределах общего объема расходов, установленного пунктами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  и 3 настоящего Решения, распределение бюджетных ассигнований по разделам, подразделам, целевым статьям  (муниципальным программам Никольского сельского поселения и </w:t>
      </w:r>
      <w:proofErr w:type="spellStart"/>
      <w:r>
        <w:rPr>
          <w:rFonts w:ascii="Arial" w:hAnsi="Arial" w:cs="Arial"/>
          <w:sz w:val="24"/>
          <w:szCs w:val="24"/>
        </w:rPr>
        <w:t>непрограммным</w:t>
      </w:r>
      <w:proofErr w:type="spellEnd"/>
      <w:r>
        <w:rPr>
          <w:rFonts w:ascii="Arial" w:hAnsi="Arial" w:cs="Arial"/>
          <w:sz w:val="24"/>
          <w:szCs w:val="24"/>
        </w:rPr>
        <w:t xml:space="preserve"> направлениям деятельности), группам и подгруппам </w:t>
      </w:r>
      <w:proofErr w:type="gramStart"/>
      <w:r>
        <w:rPr>
          <w:rFonts w:ascii="Arial" w:hAnsi="Arial" w:cs="Arial"/>
          <w:sz w:val="24"/>
          <w:szCs w:val="24"/>
        </w:rPr>
        <w:t>видов расходов классификации расходов бюджета Никольского сельского поселения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EF09D0" w:rsidRDefault="00EF09D0" w:rsidP="00EF09D0">
      <w:pPr>
        <w:numPr>
          <w:ilvl w:val="0"/>
          <w:numId w:val="5"/>
        </w:numPr>
        <w:tabs>
          <w:tab w:val="left" w:pos="900"/>
        </w:tabs>
        <w:suppressAutoHyphens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н</w:t>
      </w:r>
      <w:proofErr w:type="gramEnd"/>
      <w:r>
        <w:rPr>
          <w:rFonts w:ascii="Arial" w:hAnsi="Arial" w:cs="Arial"/>
          <w:sz w:val="24"/>
          <w:szCs w:val="24"/>
        </w:rPr>
        <w:t>а 2015 год – согласно приложению 11 к настоящему Решению;</w:t>
      </w:r>
    </w:p>
    <w:p w:rsidR="00EF09D0" w:rsidRDefault="00EF09D0" w:rsidP="00EF09D0">
      <w:pPr>
        <w:numPr>
          <w:ilvl w:val="0"/>
          <w:numId w:val="5"/>
        </w:numPr>
        <w:tabs>
          <w:tab w:val="left" w:pos="720"/>
          <w:tab w:val="left" w:pos="900"/>
        </w:tabs>
        <w:suppressAutoHyphens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 плановый период 2016 и 2017 годов – согласно приложению 12 к настоящему  Решению. 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Утвердить  в пределах общего объема расходов, установленных пунктом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 и 3 настоящего Решения, ведомственную структуру расходов бюджета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поселения: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на 2015 год – согласно приложению 13 к настоящему Решению;</w:t>
      </w:r>
    </w:p>
    <w:p w:rsidR="00EF09D0" w:rsidRDefault="00EF09D0" w:rsidP="00EF09D0">
      <w:pPr>
        <w:pStyle w:val="21"/>
        <w:tabs>
          <w:tab w:val="left" w:pos="36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на  плановый период 2016 и 2017 годов – согласно приложению 14 к настоящему Решению.</w:t>
      </w:r>
    </w:p>
    <w:p w:rsidR="00EF09D0" w:rsidRDefault="00EF09D0" w:rsidP="00EF09D0">
      <w:pPr>
        <w:numPr>
          <w:ilvl w:val="1"/>
          <w:numId w:val="6"/>
        </w:numPr>
        <w:suppressAutoHyphens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Утвердить  и распределение бюджетных ассигнований на реализацию  федеральных, областных, районных целевых программ и программ Никольского сельского поселения на 2015 год  - согласно приложению 15 к настоящему Решению и плановый период 2016 и 2017  годов – согласно приложению 16 к настоящему Решению.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Межбюджетные трансферты, передаваемые бюджету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из бюджета Никольского  сельского поселения  на осуществление части полномочий по решению вопросов местного значения, предоставляются в объеме, предусмотренном настоящим Решением.</w:t>
      </w:r>
    </w:p>
    <w:p w:rsidR="00EF09D0" w:rsidRDefault="00EF09D0" w:rsidP="00EF09D0">
      <w:pPr>
        <w:tabs>
          <w:tab w:val="left" w:pos="900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 Администрация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 не вправе принимать решения, приводящие к увеличению в 2015 году численности муниципальных служащих Никольского сельского поселения и работников казенных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учреждений Никольского сельского поселения. 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proofErr w:type="gramStart"/>
      <w:r>
        <w:rPr>
          <w:rFonts w:ascii="Arial" w:hAnsi="Arial" w:cs="Arial"/>
          <w:sz w:val="24"/>
          <w:szCs w:val="24"/>
        </w:rPr>
        <w:t xml:space="preserve">Заключение и оплата казенными учреждениями Никольского сельского поселения, органами местного самоуправления Никольского сельского поселения договоров (соглашений, контрактов), исполнение которых осуществляется за счет средств бюджета Никольского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поселения, производятся в пределах доведенных им лимитов бюджетных обязательств в соответствии с кодами классификации расходов бюджета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и с учетом принятых и неисполненных обязательств.</w:t>
      </w:r>
      <w:proofErr w:type="gramEnd"/>
    </w:p>
    <w:p w:rsidR="00EF09D0" w:rsidRDefault="00EF09D0" w:rsidP="00EF09D0">
      <w:pPr>
        <w:tabs>
          <w:tab w:val="left" w:pos="4110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 Вытекающие из договоров (соглашений, контрактов), исполнение которых осуществляется за счет средств бюджета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поселения, обязательства, принятые казенными учреждениями Никольского сельского поселения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 органами местного самоуправления Никольского  сельского поселения сверх доведенных им лимитов бюджетных обязательств, не подлежат оплате за счет средств бюджета Никольского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поселения.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 </w:t>
      </w:r>
      <w:proofErr w:type="gramStart"/>
      <w:r>
        <w:rPr>
          <w:rFonts w:ascii="Arial" w:hAnsi="Arial" w:cs="Arial"/>
          <w:sz w:val="24"/>
          <w:szCs w:val="24"/>
        </w:rPr>
        <w:t>Не  подлежат  оплате  обязательства,  принятые  казенными учреждениями и органами местного самоуправления Никольского сельского поселения, вытекающие из муниципальных контрактов (договоров), заключенных на сумму,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по одной сделке, сведения по которым не включены в установленном Правительством Российской Федерации порядке в реестр муниципальных контрактов, заключенных от имени</w:t>
      </w:r>
      <w:proofErr w:type="gramEnd"/>
      <w:r>
        <w:rPr>
          <w:rFonts w:ascii="Arial" w:hAnsi="Arial" w:cs="Arial"/>
          <w:sz w:val="24"/>
          <w:szCs w:val="24"/>
        </w:rPr>
        <w:t xml:space="preserve">  Никольского сельского поселения.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 Получатель средств бюджета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при заключении договоров    (муниципальных контрактов)  на  поставку  товаров  (работ,  услуг)  вправе предусматривать авансовые платежи: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1) в размере 100% от суммы договора (контракта) – по договорам (контрактам) поставки оборудования, приобретения транспортных средств в соответствии с условиями, определенными постановлениями (распоряжениями) администрации Никольского сельского поселения и муниципальными контрактами, по оказанию медицинских услуг за пределами поселения, о предоставлении услуг связи, о подписке на печатные издания и об их приобретении, об обучении на курсах повышения квалификации и профессиональной переподготовки муниципальных</w:t>
      </w:r>
      <w:proofErr w:type="gramEnd"/>
      <w:r>
        <w:rPr>
          <w:rFonts w:ascii="Arial" w:hAnsi="Arial" w:cs="Arial"/>
          <w:sz w:val="24"/>
          <w:szCs w:val="24"/>
        </w:rPr>
        <w:t xml:space="preserve"> гражданских служащих, участии в научных, методических, научно-практических и иных конференциях, проведении олимпиад школьников, о приобретении ави</w:t>
      </w:r>
      <w:proofErr w:type="gramStart"/>
      <w:r>
        <w:rPr>
          <w:rFonts w:ascii="Arial" w:hAnsi="Arial" w:cs="Arial"/>
          <w:sz w:val="24"/>
          <w:szCs w:val="24"/>
        </w:rPr>
        <w:t>а-</w:t>
      </w:r>
      <w:proofErr w:type="gramEnd"/>
      <w:r>
        <w:rPr>
          <w:rFonts w:ascii="Arial" w:hAnsi="Arial" w:cs="Arial"/>
          <w:sz w:val="24"/>
          <w:szCs w:val="24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транспортных средств, на путевки для оздоровления и отдыха детей, добровольное страхование муниципальных служащих Никольского сельского поселения;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в размере 30% суммы договора (контракта), если иное не предусмотрено законодательством Российской Федерации и Орловской области, нормативными правовыми актами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поселения, - по остальным договорам (контрактам).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 Установленные нормативными правовыми актами Российской Федерации, Орловской области и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нормативы бюджетных расходов по соответствующим мероприятиям и видам деятельности органов местного самоуправления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и казенных учреждений Никольского сельского поселения применяются в пределах бюджетных ассигнований, установленных настоящим Решением.</w:t>
      </w:r>
    </w:p>
    <w:p w:rsidR="00EF09D0" w:rsidRDefault="00EF09D0" w:rsidP="00EF09D0">
      <w:pPr>
        <w:autoSpaceDE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20. Установить в соответствии с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Arial" w:hAnsi="Arial"/>
          </w:rPr>
          <w:t>пунктом 3 статьи 217</w:t>
        </w:r>
      </w:hyperlink>
      <w:r>
        <w:rPr>
          <w:rFonts w:ascii="Arial" w:hAnsi="Arial" w:cs="Arial"/>
          <w:sz w:val="24"/>
          <w:szCs w:val="24"/>
        </w:rPr>
        <w:t xml:space="preserve"> Бюджетного кодекса Российской Федерации следующие основания для внесения в 2015 году изменений в показатели сводной бюджетной росписи бюджета Никольского сельского поселения, связанные с особенностями исполнения бюджета Никольского сельского поселения  и (или) перераспределения бюджетных ассигнований между главными распорядителями средств  бюджета Никольского сельского поселения:</w:t>
      </w:r>
    </w:p>
    <w:p w:rsidR="00EF09D0" w:rsidRDefault="00EF09D0" w:rsidP="00EF09D0">
      <w:pPr>
        <w:widowControl w:val="0"/>
        <w:tabs>
          <w:tab w:val="left" w:pos="3990"/>
        </w:tabs>
        <w:autoSpaceDE w:val="0"/>
        <w:ind w:firstLine="709"/>
        <w:jc w:val="both"/>
        <w:rPr>
          <w:rFonts w:ascii="Arial" w:hAnsi="Arial" w:cs="Times New Roman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/>
          <w:sz w:val="24"/>
          <w:szCs w:val="24"/>
        </w:rPr>
        <w:t xml:space="preserve">перераспределение бюджетных ассигнований в пределах, предусмотренных настоящим решением на реализацию муниципальных  программ  </w:t>
      </w:r>
      <w:r>
        <w:rPr>
          <w:rFonts w:ascii="Arial" w:hAnsi="Arial" w:cs="Arial"/>
          <w:sz w:val="24"/>
          <w:szCs w:val="24"/>
        </w:rPr>
        <w:t>Никольского</w:t>
      </w:r>
      <w:r>
        <w:rPr>
          <w:rFonts w:ascii="Arial" w:hAnsi="Arial"/>
          <w:sz w:val="24"/>
          <w:szCs w:val="24"/>
        </w:rPr>
        <w:t xml:space="preserve"> сельского поселения  между главными распорядителями бюджетных средств, разделами, подразделами, целевыми статьями, группами и подгруппами видов расходов классификации расходов  бюджета </w:t>
      </w:r>
      <w:r>
        <w:rPr>
          <w:rFonts w:ascii="Arial" w:hAnsi="Arial" w:cs="Arial"/>
          <w:sz w:val="24"/>
          <w:szCs w:val="24"/>
        </w:rPr>
        <w:t>Никольского</w:t>
      </w:r>
      <w:r>
        <w:rPr>
          <w:rFonts w:ascii="Arial" w:hAnsi="Arial"/>
          <w:sz w:val="24"/>
          <w:szCs w:val="24"/>
        </w:rPr>
        <w:t xml:space="preserve"> сельского поселения, в случае внесения изменений в постановления администрации </w:t>
      </w:r>
      <w:r>
        <w:rPr>
          <w:rFonts w:ascii="Arial" w:hAnsi="Arial" w:cs="Arial"/>
          <w:sz w:val="24"/>
          <w:szCs w:val="24"/>
        </w:rPr>
        <w:t>Никольского</w:t>
      </w:r>
      <w:r>
        <w:rPr>
          <w:rFonts w:ascii="Arial" w:hAnsi="Arial"/>
          <w:sz w:val="24"/>
          <w:szCs w:val="24"/>
        </w:rPr>
        <w:t xml:space="preserve"> сельского поселения  об утверждении муниципальных  программ </w:t>
      </w:r>
      <w:r>
        <w:rPr>
          <w:rFonts w:ascii="Arial" w:hAnsi="Arial" w:cs="Arial"/>
          <w:sz w:val="24"/>
          <w:szCs w:val="24"/>
        </w:rPr>
        <w:t>Никольского</w:t>
      </w:r>
      <w:r>
        <w:rPr>
          <w:rFonts w:ascii="Arial" w:hAnsi="Arial"/>
          <w:sz w:val="24"/>
          <w:szCs w:val="24"/>
        </w:rPr>
        <w:t xml:space="preserve"> сельского поселения;</w:t>
      </w:r>
      <w:proofErr w:type="gramEnd"/>
    </w:p>
    <w:p w:rsidR="00EF09D0" w:rsidRDefault="00EF09D0" w:rsidP="00EF09D0">
      <w:pPr>
        <w:widowControl w:val="0"/>
        <w:tabs>
          <w:tab w:val="left" w:pos="3975"/>
        </w:tabs>
        <w:autoSpaceDE w:val="0"/>
        <w:ind w:firstLine="709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перераспределение бюджетных ассигнований, предусмотренных</w:t>
      </w:r>
      <w:r>
        <w:rPr>
          <w:rFonts w:ascii="Arial" w:hAnsi="Arial"/>
          <w:sz w:val="24"/>
          <w:szCs w:val="24"/>
        </w:rPr>
        <w:t xml:space="preserve"> настоящим решением, в пределах одной целевой статьи между группами и подгруппами </w:t>
      </w:r>
      <w:proofErr w:type="gramStart"/>
      <w:r>
        <w:rPr>
          <w:rFonts w:ascii="Arial" w:hAnsi="Arial"/>
          <w:sz w:val="24"/>
          <w:szCs w:val="24"/>
        </w:rPr>
        <w:t>видов расходов классификации расходов бюджета Никольского сельского поселения</w:t>
      </w:r>
      <w:proofErr w:type="gramEnd"/>
      <w:r>
        <w:rPr>
          <w:rFonts w:ascii="Arial" w:hAnsi="Arial"/>
          <w:sz w:val="24"/>
          <w:szCs w:val="24"/>
        </w:rPr>
        <w:t>;</w:t>
      </w:r>
    </w:p>
    <w:p w:rsidR="00EF09D0" w:rsidRDefault="00EF09D0" w:rsidP="00EF09D0">
      <w:pPr>
        <w:autoSpaceDE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перераспределение бюджетных ассигнований, предусмотренных настоящим решением, реализуемых за счет средств безвозмездных поступлений в пределах одного направления расходования средств между разделами, подразделами, целевыми статьями (программами, подпрограммами), группами и подгруппами </w:t>
      </w:r>
      <w:proofErr w:type="gramStart"/>
      <w:r>
        <w:rPr>
          <w:rFonts w:ascii="Arial" w:hAnsi="Arial" w:cs="Arial"/>
          <w:sz w:val="24"/>
          <w:szCs w:val="24"/>
        </w:rPr>
        <w:t>видов расходов классификации расходов  бюджета Никольского сельского</w:t>
      </w:r>
      <w:proofErr w:type="gramEnd"/>
      <w:r>
        <w:rPr>
          <w:rFonts w:ascii="Arial" w:hAnsi="Arial" w:cs="Arial"/>
          <w:sz w:val="24"/>
          <w:szCs w:val="24"/>
        </w:rPr>
        <w:t xml:space="preserve"> поселения, в соответствии с фактическим поступлением средств.</w:t>
      </w:r>
    </w:p>
    <w:p w:rsidR="00EF09D0" w:rsidRDefault="00EF09D0" w:rsidP="00EF09D0">
      <w:pPr>
        <w:autoSpaceDE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21. Установить, что главные распорядители бюджетных средств осуществляют централизованные закупки с последующим закреплением в соответствии с решением администрации Никольского сельского поселения приобретенного имущества за муниципальными учреждениями Никольского сельского поселения.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22. Установить предельный объем расходов бюджета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на обслуживание муниципального долга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поселения:</w:t>
      </w:r>
    </w:p>
    <w:p w:rsidR="00EF09D0" w:rsidRDefault="00EF09D0" w:rsidP="00EF09D0">
      <w:pPr>
        <w:numPr>
          <w:ilvl w:val="0"/>
          <w:numId w:val="7"/>
        </w:numPr>
        <w:suppressAutoHyphens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2015 году – в сумме 2 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уб.;</w:t>
      </w:r>
    </w:p>
    <w:p w:rsidR="00EF09D0" w:rsidRDefault="00EF09D0" w:rsidP="00EF09D0">
      <w:pPr>
        <w:numPr>
          <w:ilvl w:val="0"/>
          <w:numId w:val="7"/>
        </w:numPr>
        <w:suppressAutoHyphens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2016 году – в сумме 2 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уб.</w:t>
      </w:r>
    </w:p>
    <w:p w:rsidR="00EF09D0" w:rsidRDefault="00EF09D0" w:rsidP="00EF09D0">
      <w:pPr>
        <w:numPr>
          <w:ilvl w:val="0"/>
          <w:numId w:val="7"/>
        </w:numPr>
        <w:suppressAutoHyphens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2017 году – в сумме 2 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уб.</w:t>
      </w:r>
    </w:p>
    <w:p w:rsidR="00EF09D0" w:rsidRDefault="00EF09D0" w:rsidP="00EF09D0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23. Установить верхний предел </w:t>
      </w:r>
      <w:r>
        <w:rPr>
          <w:rFonts w:ascii="Arial" w:hAnsi="Arial" w:cs="Arial"/>
          <w:bCs/>
          <w:sz w:val="24"/>
          <w:szCs w:val="24"/>
        </w:rPr>
        <w:t>муниципального  долга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сельского поселения </w:t>
      </w:r>
      <w:r>
        <w:rPr>
          <w:rFonts w:ascii="Arial" w:hAnsi="Arial" w:cs="Arial"/>
          <w:bCs/>
          <w:sz w:val="24"/>
          <w:szCs w:val="24"/>
        </w:rPr>
        <w:t>по муниципальным гарантиям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сельского поселения </w:t>
      </w:r>
      <w:r>
        <w:rPr>
          <w:rFonts w:ascii="Arial" w:hAnsi="Arial" w:cs="Arial"/>
          <w:bCs/>
          <w:sz w:val="24"/>
          <w:szCs w:val="24"/>
        </w:rPr>
        <w:t>на 1 января 2016 года в сумме 150 тыс. рублей, на 1 января 2017 года - в сумме 150 тыс. рублей и на 1 января 2018 года - в сумме 150 тыс. рублей.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24. Утвердить программу муниципальных внутренних заимствований Никольского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поселения: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на 2015 год – согласно приложению 19  к настоящему Решению;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на плановый период 2016 и 2017 годов – согласно приложению 20 к настоящему Решению.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</w:t>
      </w:r>
      <w:proofErr w:type="gramStart"/>
      <w:r>
        <w:rPr>
          <w:rFonts w:ascii="Arial" w:hAnsi="Arial" w:cs="Arial"/>
          <w:sz w:val="24"/>
          <w:szCs w:val="24"/>
        </w:rPr>
        <w:t xml:space="preserve"> Р</w:t>
      </w:r>
      <w:proofErr w:type="gramEnd"/>
      <w:r>
        <w:rPr>
          <w:rFonts w:ascii="Arial" w:hAnsi="Arial" w:cs="Arial"/>
          <w:sz w:val="24"/>
          <w:szCs w:val="24"/>
        </w:rPr>
        <w:t>азрешить администрации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в пределах утвержденной программы муниципальных внутренних заимствований принимать решения о привлечении кредитных ресурсов по результатам торгов.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26. </w:t>
      </w:r>
      <w:proofErr w:type="gramStart"/>
      <w:r>
        <w:rPr>
          <w:rFonts w:ascii="Arial" w:hAnsi="Arial" w:cs="Arial"/>
          <w:sz w:val="24"/>
          <w:szCs w:val="24"/>
        </w:rPr>
        <w:t>Установить, что законодательные и иные нормативные правовые акты, влекущие дополнительные расходы за счет средств бюджета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в 2015-2017 годах, а также сокращающие его доходную базу, реализуются и применяются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</w:t>
      </w:r>
      <w:proofErr w:type="gramEnd"/>
      <w:r>
        <w:rPr>
          <w:rFonts w:ascii="Arial" w:hAnsi="Arial" w:cs="Arial"/>
          <w:sz w:val="24"/>
          <w:szCs w:val="24"/>
        </w:rPr>
        <w:t xml:space="preserve"> соответствующих источников дополнительных поступлений в бюджет Никольского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и (или) при сокращении бюджетных ассигнований по отдельным статьям бюджета Никольского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 на 2015-2017 годы.</w:t>
      </w:r>
    </w:p>
    <w:p w:rsidR="00EF09D0" w:rsidRDefault="00EF09D0" w:rsidP="00EF09D0">
      <w:pPr>
        <w:widowControl w:val="0"/>
        <w:numPr>
          <w:ilvl w:val="2"/>
          <w:numId w:val="8"/>
        </w:numPr>
        <w:suppressAutoHyphens/>
        <w:autoSpaceDE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Признать утратившими силу приложения </w:t>
      </w:r>
      <w:r>
        <w:rPr>
          <w:rFonts w:ascii="Arial" w:hAnsi="Arial" w:cs="Arial"/>
          <w:bCs/>
          <w:sz w:val="24"/>
          <w:szCs w:val="24"/>
        </w:rPr>
        <w:t>2, 8, 10, 12, 14, 16, 18, 20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решения Никольского сельского Совета народных депутатов  от 19 декабря 2013 года №  «О бюджете  Никольского сельского поселения на 2014 год и на плановый период 2015 и 2016 годов».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решения оставляю за собой.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29. Настоящее Решение вступает в силу с 1 января 2015 года.</w:t>
      </w: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</w:p>
    <w:p w:rsidR="00EF09D0" w:rsidRDefault="00EF09D0" w:rsidP="00EF09D0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F09D0" w:rsidRDefault="00EF09D0" w:rsidP="00EF09D0">
      <w:pPr>
        <w:ind w:firstLine="567"/>
        <w:jc w:val="both"/>
      </w:pPr>
    </w:p>
    <w:p w:rsidR="00EF09D0" w:rsidRDefault="00EF09D0" w:rsidP="00EF09D0">
      <w:pPr>
        <w:ind w:firstLine="567"/>
        <w:jc w:val="both"/>
      </w:pPr>
    </w:p>
    <w:p w:rsidR="00EF09D0" w:rsidRDefault="00EF09D0" w:rsidP="00EF09D0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Глава Никольского </w:t>
      </w:r>
    </w:p>
    <w:p w:rsidR="00EF09D0" w:rsidRDefault="00EF09D0" w:rsidP="00EF09D0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сельского поселения</w:t>
      </w:r>
      <w:r>
        <w:rPr>
          <w:rFonts w:ascii="Arial" w:hAnsi="Arial" w:cs="Arial"/>
          <w:sz w:val="24"/>
          <w:szCs w:val="24"/>
        </w:rPr>
        <w:tab/>
        <w:t xml:space="preserve">                             </w:t>
      </w:r>
      <w:proofErr w:type="spellStart"/>
      <w:r>
        <w:rPr>
          <w:rFonts w:ascii="Arial" w:hAnsi="Arial" w:cs="Arial"/>
          <w:sz w:val="24"/>
          <w:szCs w:val="24"/>
        </w:rPr>
        <w:t>С.Н.Амелякин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</w:p>
    <w:p w:rsidR="00EF09D0" w:rsidRDefault="00EF09D0" w:rsidP="00834AA2">
      <w:pPr>
        <w:jc w:val="center"/>
        <w:rPr>
          <w:rFonts w:ascii="Arial" w:hAnsi="Arial" w:cs="Arial"/>
          <w:b/>
        </w:rPr>
      </w:pPr>
    </w:p>
    <w:p w:rsidR="00EF09D0" w:rsidRDefault="00EF09D0" w:rsidP="00834AA2">
      <w:pPr>
        <w:jc w:val="center"/>
        <w:rPr>
          <w:rFonts w:ascii="Arial" w:hAnsi="Arial" w:cs="Arial"/>
          <w:b/>
        </w:rPr>
      </w:pPr>
    </w:p>
    <w:p w:rsidR="00EF09D0" w:rsidRDefault="00EF09D0" w:rsidP="00834AA2">
      <w:pPr>
        <w:jc w:val="center"/>
        <w:rPr>
          <w:rFonts w:ascii="Arial" w:hAnsi="Arial" w:cs="Arial"/>
          <w:b/>
        </w:rPr>
      </w:pPr>
    </w:p>
    <w:p w:rsidR="00834AA2" w:rsidRDefault="00834AA2" w:rsidP="00834AA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Пояснительная записка</w:t>
      </w:r>
    </w:p>
    <w:p w:rsidR="00834AA2" w:rsidRDefault="00834AA2" w:rsidP="00834AA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 проекту бюджета Никольского поселения на 2015 год</w:t>
      </w:r>
    </w:p>
    <w:p w:rsidR="00834AA2" w:rsidRDefault="00834AA2" w:rsidP="00834AA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 на плановый период 2016 и 2017 годов</w:t>
      </w:r>
    </w:p>
    <w:p w:rsidR="00834AA2" w:rsidRDefault="00834AA2" w:rsidP="00834AA2">
      <w:pPr>
        <w:ind w:firstLine="567"/>
        <w:jc w:val="both"/>
        <w:rPr>
          <w:rFonts w:ascii="Arial" w:hAnsi="Arial" w:cs="Arial"/>
          <w:b/>
        </w:rPr>
      </w:pPr>
    </w:p>
    <w:p w:rsidR="00834AA2" w:rsidRDefault="00834AA2" w:rsidP="00834AA2">
      <w:pPr>
        <w:ind w:firstLine="7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Данный проект подготовлен в соответствии со статьей 184.2 Бюджетного кодекса Российской Федерации, пунктом 81 Положения «О бюджетном процессе в Никольском сельском поселении», утвержденного решением Никольского сельского Совета народных депутатов от 20.03.2014г. №30/151-СС, пунктом 8 «Порядка составления проекта бюджета Никольского сельского поселения на 2015 год и на плановый период 2016 и 2017 годов», утвержденного постановлением администрации Никольского сельского поселения</w:t>
      </w:r>
      <w:proofErr w:type="gramEnd"/>
      <w:r>
        <w:rPr>
          <w:rFonts w:ascii="Arial" w:hAnsi="Arial" w:cs="Arial"/>
        </w:rPr>
        <w:t xml:space="preserve">  от 20.06.2014 г. №14.</w:t>
      </w:r>
    </w:p>
    <w:p w:rsidR="00834AA2" w:rsidRDefault="00834AA2" w:rsidP="00834AA2">
      <w:pPr>
        <w:ind w:firstLine="7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При составлении проекта решения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>«О бюджете Никольского поселения на 2015 год и на плановый период 2016 и 2017 годов»  были использованы сценарные условия прогноза социально-экономического развития Никольского сельского поселения на 2015 год и параметров прогноза до 2017 года, а также положения постановления администрации  Никольского сельского поселения от 03.09..2014 г. №19 «Об утверждении основных направлений бюджетной и налоговой политики Никольского</w:t>
      </w:r>
      <w:proofErr w:type="gramEnd"/>
      <w:r>
        <w:rPr>
          <w:rFonts w:ascii="Arial" w:hAnsi="Arial" w:cs="Arial"/>
        </w:rPr>
        <w:t xml:space="preserve"> сельского поселения  на 2015 – 2017 годы».</w:t>
      </w:r>
    </w:p>
    <w:p w:rsidR="00834AA2" w:rsidRDefault="00834AA2" w:rsidP="00834AA2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Кроме того, учтены внесенные и планируемые к внесению изменения в Налоговый и Бюджетный кодексы Российской Федерации.</w:t>
      </w:r>
    </w:p>
    <w:p w:rsidR="00834AA2" w:rsidRDefault="00834AA2" w:rsidP="00834AA2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Подготовленный проект позволит сохранить социальную направленность расходов, при этом сократить неэффективные расходы, усовершенствовать межбюджетные отношения.</w:t>
      </w:r>
    </w:p>
    <w:p w:rsidR="00834AA2" w:rsidRDefault="00834AA2" w:rsidP="00834AA2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В 2015 году доходы бюджета Никольского сельского поселения планируются в сумме 2686,204 тыс. рублей, в том числе налоговые и неналоговые доходы – 1639,0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тыс. рублей. Общая сумма расходов бюджета Никольского сельского поселения  составит 2811,204  тыс. рублей. Бюджет сельского поселения предполагается с дефицитом 125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тыс. рублей. </w:t>
      </w:r>
    </w:p>
    <w:p w:rsidR="00834AA2" w:rsidRDefault="00834AA2" w:rsidP="00834AA2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Планирование налоговых и неналоговых доходов произведено в соответствии с положениями налогового законодательства, действующего на момент составления проекта бюджета, принятыми федеральными законами о налогах и сборах, вступающими в действие с 1 января 2015 года. </w:t>
      </w:r>
    </w:p>
    <w:p w:rsidR="00834AA2" w:rsidRDefault="00834AA2" w:rsidP="00834AA2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Налоговые и неналоговые доходы бюджета Никольского сельского поселения на 2016 год прогнозируются в объеме 1768,0 тыс. рублей, налоговые и неналоговые доходы на 2017 год рассчитаны в сумме 1901,0 тыс. рублей, с ростом к 2015 году на 7,8 процентов, с ростом к 2016 году </w:t>
      </w:r>
      <w:proofErr w:type="gramStart"/>
      <w:r>
        <w:rPr>
          <w:rFonts w:ascii="Arial" w:hAnsi="Arial" w:cs="Arial"/>
        </w:rPr>
        <w:t>на</w:t>
      </w:r>
      <w:proofErr w:type="gramEnd"/>
      <w:r>
        <w:rPr>
          <w:rFonts w:ascii="Arial" w:hAnsi="Arial" w:cs="Arial"/>
        </w:rPr>
        <w:t xml:space="preserve"> 7,5 процентов.  Прогноз поступлений налога на доходы физических лиц на 2015 год составляет 143,0 тыс. руб</w:t>
      </w:r>
      <w:proofErr w:type="gramStart"/>
      <w:r>
        <w:rPr>
          <w:rFonts w:ascii="Arial" w:hAnsi="Arial" w:cs="Arial"/>
        </w:rPr>
        <w:t xml:space="preserve">.. </w:t>
      </w:r>
      <w:proofErr w:type="gramEnd"/>
      <w:r>
        <w:rPr>
          <w:rFonts w:ascii="Arial" w:hAnsi="Arial" w:cs="Arial"/>
        </w:rPr>
        <w:t xml:space="preserve">Поступление налога на доходы физических лиц на 2016 год прогнозируется в размере 155,0 тыс. руб. и 167,0 тыс. руб. </w:t>
      </w:r>
    </w:p>
    <w:p w:rsidR="00834AA2" w:rsidRDefault="00834AA2" w:rsidP="00834AA2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Земельный налог, зачисляется в бюджет сельского поселения по нормативу 100 процентов. Его поступления на 2015 год планируются в сумме 934 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 xml:space="preserve">уб., на 2016 год прогнозируется 1046,0 </w:t>
      </w:r>
      <w:proofErr w:type="spellStart"/>
      <w:r>
        <w:rPr>
          <w:rFonts w:ascii="Arial" w:hAnsi="Arial" w:cs="Arial"/>
        </w:rPr>
        <w:t>тыс.руб</w:t>
      </w:r>
      <w:proofErr w:type="spellEnd"/>
      <w:r>
        <w:rPr>
          <w:rFonts w:ascii="Arial" w:hAnsi="Arial" w:cs="Arial"/>
        </w:rPr>
        <w:t>; 2017 год-1161,0 тыс.руб.</w:t>
      </w:r>
    </w:p>
    <w:p w:rsidR="00834AA2" w:rsidRDefault="00834AA2" w:rsidP="00834AA2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Неналоговые доходы на 2015 год прогнозируются в сумме 528,0 тыс. рублей.; на 2016 год и 2017 год по 528,0 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 xml:space="preserve">ублей; </w:t>
      </w:r>
    </w:p>
    <w:p w:rsidR="00834AA2" w:rsidRDefault="00834AA2" w:rsidP="00834AA2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Безвозмездные поступления от других бюджетов бюджетной системы Российской Федерации на 2015 год предусмотрены в сумме 1047,204 тыс. рублей, 591,6 тыс. руб. в 2016 году и 514,9 тыс. руб. в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Arial" w:hAnsi="Arial" w:cs="Arial"/>
          </w:rPr>
          <w:t>2017 г</w:t>
        </w:r>
      </w:smartTag>
      <w:r>
        <w:rPr>
          <w:rFonts w:ascii="Arial" w:hAnsi="Arial" w:cs="Arial"/>
        </w:rPr>
        <w:t>.</w:t>
      </w:r>
    </w:p>
    <w:p w:rsidR="00834AA2" w:rsidRDefault="00834AA2" w:rsidP="00834AA2">
      <w:pPr>
        <w:ind w:firstLine="567"/>
        <w:jc w:val="both"/>
        <w:rPr>
          <w:rFonts w:ascii="Arial" w:hAnsi="Arial" w:cs="Arial"/>
        </w:rPr>
      </w:pPr>
    </w:p>
    <w:p w:rsidR="00834AA2" w:rsidRDefault="00834AA2" w:rsidP="00834AA2">
      <w:pPr>
        <w:ind w:firstLine="567"/>
        <w:jc w:val="both"/>
        <w:rPr>
          <w:rFonts w:ascii="Arial" w:hAnsi="Arial" w:cs="Arial"/>
        </w:rPr>
      </w:pPr>
    </w:p>
    <w:p w:rsidR="00834AA2" w:rsidRDefault="00834AA2" w:rsidP="00834AA2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Расходы бюджета поселения  на 2015 год прогнозируются в сумме 2811,204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</w:t>
      </w:r>
      <w:proofErr w:type="spellEnd"/>
      <w:r>
        <w:rPr>
          <w:rFonts w:ascii="Arial" w:hAnsi="Arial" w:cs="Arial"/>
        </w:rPr>
        <w:t xml:space="preserve">, против ожидаемых за 2014год 4524,2 тыс.руб. уменьшение  на 1713,0 тыс.руб. К первоначальному бюджету 2014г наблюдается уменьшение расходов  на 1910,0 </w:t>
      </w:r>
      <w:proofErr w:type="spellStart"/>
      <w:r>
        <w:rPr>
          <w:rFonts w:ascii="Arial" w:hAnsi="Arial" w:cs="Arial"/>
        </w:rPr>
        <w:t>тыс.руб</w:t>
      </w:r>
      <w:proofErr w:type="spellEnd"/>
      <w:r>
        <w:rPr>
          <w:rFonts w:ascii="Arial" w:hAnsi="Arial" w:cs="Arial"/>
        </w:rPr>
        <w:t xml:space="preserve"> . </w:t>
      </w:r>
    </w:p>
    <w:p w:rsidR="00834AA2" w:rsidRDefault="00834AA2" w:rsidP="00834AA2">
      <w:pPr>
        <w:ind w:firstLine="567"/>
        <w:jc w:val="both"/>
        <w:rPr>
          <w:rFonts w:ascii="Arial" w:hAnsi="Arial" w:cs="Arial"/>
        </w:rPr>
      </w:pPr>
    </w:p>
    <w:p w:rsidR="00834AA2" w:rsidRDefault="00834AA2" w:rsidP="00834AA2">
      <w:pPr>
        <w:ind w:firstLine="567"/>
        <w:jc w:val="both"/>
        <w:rPr>
          <w:rFonts w:ascii="Arial" w:hAnsi="Arial" w:cs="Arial"/>
        </w:rPr>
      </w:pPr>
    </w:p>
    <w:p w:rsidR="00834AA2" w:rsidRDefault="00834AA2" w:rsidP="00834A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Распределение бюджетных ассигнований по разделам  в сопоставимых условиях представлено в таблице:</w:t>
      </w:r>
    </w:p>
    <w:p w:rsidR="00834AA2" w:rsidRDefault="00834AA2" w:rsidP="00834AA2">
      <w:pPr>
        <w:jc w:val="both"/>
        <w:rPr>
          <w:rFonts w:ascii="Arial" w:hAnsi="Arial" w:cs="Arial"/>
        </w:rPr>
      </w:pPr>
    </w:p>
    <w:tbl>
      <w:tblPr>
        <w:tblW w:w="10512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3"/>
        <w:gridCol w:w="1856"/>
        <w:gridCol w:w="1438"/>
        <w:gridCol w:w="1763"/>
        <w:gridCol w:w="1702"/>
      </w:tblGrid>
      <w:tr w:rsidR="00834AA2" w:rsidTr="00834AA2">
        <w:trPr>
          <w:jc w:val="center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Ожидаемое</w:t>
            </w:r>
          </w:p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исполнение 2014г (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Проект</w:t>
            </w:r>
          </w:p>
          <w:p w:rsidR="00834AA2" w:rsidRDefault="00834A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бюджета</w:t>
            </w:r>
          </w:p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2015г (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Отклонение</w:t>
            </w:r>
          </w:p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Темп</w:t>
            </w:r>
          </w:p>
          <w:p w:rsidR="00834AA2" w:rsidRDefault="00834A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роста, снижения</w:t>
            </w:r>
          </w:p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(%)</w:t>
            </w:r>
          </w:p>
        </w:tc>
      </w:tr>
      <w:tr w:rsidR="00834AA2" w:rsidTr="00834AA2">
        <w:trPr>
          <w:jc w:val="center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6052,6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2811,204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-3241,4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46,5</w:t>
            </w:r>
          </w:p>
        </w:tc>
      </w:tr>
      <w:tr w:rsidR="00834AA2" w:rsidTr="00834AA2">
        <w:trPr>
          <w:trHeight w:val="819"/>
          <w:jc w:val="center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2340,5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1621,389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-719,1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69,3</w:t>
            </w:r>
          </w:p>
        </w:tc>
      </w:tr>
      <w:tr w:rsidR="00834AA2" w:rsidTr="00834AA2">
        <w:trPr>
          <w:jc w:val="center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161</w:t>
            </w:r>
          </w:p>
        </w:tc>
      </w:tr>
      <w:tr w:rsidR="00834AA2" w:rsidTr="00834AA2">
        <w:trPr>
          <w:jc w:val="center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39,3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38,9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-0,4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99</w:t>
            </w:r>
          </w:p>
        </w:tc>
      </w:tr>
      <w:tr w:rsidR="00834AA2" w:rsidTr="00834AA2">
        <w:trPr>
          <w:jc w:val="center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1389,7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63,484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-1326,22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4,6</w:t>
            </w:r>
          </w:p>
        </w:tc>
      </w:tr>
      <w:tr w:rsidR="00834AA2" w:rsidTr="00834AA2">
        <w:trPr>
          <w:jc w:val="center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467,9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154,731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-313,2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33,1</w:t>
            </w:r>
          </w:p>
        </w:tc>
      </w:tr>
      <w:tr w:rsidR="00834AA2" w:rsidTr="00834AA2">
        <w:trPr>
          <w:jc w:val="center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Образование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A2" w:rsidRDefault="00834A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4AA2" w:rsidTr="00834AA2">
        <w:trPr>
          <w:jc w:val="center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Культура и кинематография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1712,9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915,7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--797,2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53,5</w:t>
            </w:r>
          </w:p>
        </w:tc>
      </w:tr>
      <w:tr w:rsidR="00834AA2" w:rsidTr="00834AA2">
        <w:trPr>
          <w:jc w:val="center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20,3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4AA2" w:rsidTr="00834AA2">
        <w:trPr>
          <w:jc w:val="center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Физическая культура и спорт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78,9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4AA2" w:rsidTr="00834AA2">
        <w:trPr>
          <w:jc w:val="center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Обслуживание государственного и муниципального долга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A2" w:rsidRDefault="00834A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A2" w:rsidRDefault="00834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34AA2" w:rsidRDefault="00834AA2" w:rsidP="00834AA2">
      <w:pPr>
        <w:ind w:firstLine="567"/>
        <w:jc w:val="both"/>
        <w:rPr>
          <w:rFonts w:ascii="Arial" w:hAnsi="Arial" w:cs="Arial"/>
        </w:rPr>
      </w:pPr>
    </w:p>
    <w:p w:rsidR="00834AA2" w:rsidRDefault="00834AA2" w:rsidP="00834AA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разделу «Национальная экономика» прогнозируются расходы в объеме 63,484тыс. рублей. </w:t>
      </w:r>
    </w:p>
    <w:p w:rsidR="00834AA2" w:rsidRDefault="00834AA2" w:rsidP="00834AA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разделу «Жилищно-коммунальное хозяйство» объем бюджетных ассигнований прогнозируется  в сумме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154,731 тыс. рублей, или 5,5 процента от общего объема расходов.  </w:t>
      </w:r>
    </w:p>
    <w:p w:rsidR="00834AA2" w:rsidRDefault="00834AA2" w:rsidP="00834AA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Общий объем бюджетных ассигнований по разделу «Образование» прогнозируется   10,0тыс. рублей, или 0,3 процента от общего объема расходов.</w:t>
      </w:r>
    </w:p>
    <w:p w:rsidR="00834AA2" w:rsidRDefault="00834AA2" w:rsidP="00834AA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разделу «Культура и кинематография» объем бюджетных ассигнований прогнозируется  в сумме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915,7 тыс. рублей, или 32,6 процента от общего объема расходов.  </w:t>
      </w:r>
    </w:p>
    <w:p w:rsidR="00834AA2" w:rsidRDefault="00834AA2" w:rsidP="00834AA2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Дефицит бюджета поселения запланирован в объеме 125 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уб. (10% от налоговых и неналоговых доходов).</w:t>
      </w:r>
    </w:p>
    <w:p w:rsidR="00834AA2" w:rsidRDefault="00834AA2" w:rsidP="00834AA2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Для покрытия дефицита бюджета поселения планируется:</w:t>
      </w:r>
    </w:p>
    <w:p w:rsidR="00834AA2" w:rsidRDefault="00834AA2" w:rsidP="00834AA2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привлечение бюджетных кредитов в объеме 225 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 xml:space="preserve">уб. и гашение в сумме 100 тыс.руб. в течение года, </w:t>
      </w:r>
    </w:p>
    <w:p w:rsidR="00834AA2" w:rsidRDefault="00834AA2" w:rsidP="00834AA2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привлечение коммерческих кредитов в объеме 100 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 xml:space="preserve">уб. и полное гашение в течение года. </w:t>
      </w:r>
    </w:p>
    <w:p w:rsidR="00834AA2" w:rsidRDefault="00834AA2" w:rsidP="00834AA2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834AA2" w:rsidRDefault="00834AA2" w:rsidP="00834AA2">
      <w:pPr>
        <w:jc w:val="both"/>
        <w:rPr>
          <w:rFonts w:ascii="Arial" w:hAnsi="Arial" w:cs="Arial"/>
        </w:rPr>
      </w:pPr>
    </w:p>
    <w:p w:rsidR="00834AA2" w:rsidRDefault="00834AA2" w:rsidP="00834AA2">
      <w:pPr>
        <w:jc w:val="both"/>
        <w:rPr>
          <w:rFonts w:ascii="Arial" w:hAnsi="Arial" w:cs="Arial"/>
        </w:rPr>
      </w:pPr>
    </w:p>
    <w:p w:rsidR="00834AA2" w:rsidRDefault="00834AA2"/>
    <w:p w:rsidR="00834AA2" w:rsidRDefault="00834AA2"/>
    <w:p w:rsidR="00834AA2" w:rsidRDefault="00834AA2"/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44"/>
        <w:gridCol w:w="4056"/>
        <w:gridCol w:w="1085"/>
      </w:tblGrid>
      <w:tr w:rsidR="00AC7E31" w:rsidRPr="00AC7E31" w:rsidTr="00834AA2">
        <w:trPr>
          <w:trHeight w:val="1635"/>
          <w:tblCellSpacing w:w="0" w:type="dxa"/>
        </w:trPr>
        <w:tc>
          <w:tcPr>
            <w:tcW w:w="4244" w:type="dxa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1" w:type="dxa"/>
            <w:gridSpan w:val="2"/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7 к решению Никольского сельского Совета народных депутатов от " 26 " декабря 2014 г. №39/181-сс "О бюджете Никольского сельского поселения на 2015 год и на плановый период 2016 и 2017 годов" </w:t>
            </w:r>
          </w:p>
        </w:tc>
      </w:tr>
      <w:tr w:rsidR="00AC7E31" w:rsidRPr="00AC7E31" w:rsidTr="00AC7E31">
        <w:trPr>
          <w:trHeight w:val="165"/>
          <w:tblCellSpacing w:w="0" w:type="dxa"/>
        </w:trPr>
        <w:tc>
          <w:tcPr>
            <w:tcW w:w="0" w:type="auto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20"/>
                <w:lang w:eastAsia="ru-RU"/>
              </w:rPr>
            </w:pPr>
          </w:p>
        </w:tc>
      </w:tr>
      <w:tr w:rsidR="00AC7E31" w:rsidRPr="00AC7E31" w:rsidTr="00AC7E31">
        <w:trPr>
          <w:trHeight w:val="230"/>
          <w:tblCellSpacing w:w="0" w:type="dxa"/>
        </w:trPr>
        <w:tc>
          <w:tcPr>
            <w:tcW w:w="0" w:type="auto"/>
            <w:gridSpan w:val="3"/>
            <w:vMerge w:val="restart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Прогнозируемое поступление доходов в бюджет Никольского сельского поселения на 2015 год</w:t>
            </w:r>
          </w:p>
        </w:tc>
      </w:tr>
      <w:tr w:rsidR="00AC7E31" w:rsidRPr="00AC7E31" w:rsidTr="00AC7E31">
        <w:trPr>
          <w:trHeight w:val="230"/>
          <w:tblCellSpacing w:w="0" w:type="dxa"/>
        </w:trPr>
        <w:tc>
          <w:tcPr>
            <w:tcW w:w="0" w:type="auto"/>
            <w:gridSpan w:val="3"/>
            <w:vMerge/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C7E31" w:rsidRPr="00AC7E31" w:rsidTr="00AC7E31">
        <w:trPr>
          <w:trHeight w:val="165"/>
          <w:tblCellSpacing w:w="0" w:type="dxa"/>
        </w:trPr>
        <w:tc>
          <w:tcPr>
            <w:tcW w:w="0" w:type="auto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20"/>
                <w:lang w:eastAsia="ru-RU"/>
              </w:rPr>
            </w:pPr>
          </w:p>
        </w:tc>
      </w:tr>
      <w:tr w:rsidR="00AC7E31" w:rsidRPr="00AC7E31" w:rsidTr="00AC7E31">
        <w:trPr>
          <w:trHeight w:val="300"/>
          <w:tblCellSpacing w:w="0" w:type="dxa"/>
        </w:trPr>
        <w:tc>
          <w:tcPr>
            <w:tcW w:w="0" w:type="auto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</w:tr>
      <w:tr w:rsidR="00AC7E31" w:rsidRPr="00AC7E31" w:rsidTr="00AC7E31">
        <w:trPr>
          <w:trHeight w:val="230"/>
          <w:tblCellSpacing w:w="0" w:type="dxa"/>
        </w:trPr>
        <w:tc>
          <w:tcPr>
            <w:tcW w:w="0" w:type="auto"/>
            <w:vMerge w:val="restart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Код по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2015 год</w:t>
            </w:r>
          </w:p>
        </w:tc>
      </w:tr>
      <w:tr w:rsidR="00AC7E31" w:rsidRPr="00AC7E31" w:rsidTr="00AC7E31">
        <w:trPr>
          <w:trHeight w:val="230"/>
          <w:tblCellSpacing w:w="0" w:type="dxa"/>
        </w:trPr>
        <w:tc>
          <w:tcPr>
            <w:tcW w:w="0" w:type="auto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C7E31" w:rsidRPr="00AC7E31" w:rsidTr="00AC7E31">
        <w:trPr>
          <w:trHeight w:val="36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1000000000 0000 000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1639,0</w:t>
            </w:r>
          </w:p>
        </w:tc>
      </w:tr>
      <w:tr w:rsidR="00AC7E31" w:rsidRPr="00AC7E31" w:rsidTr="00AC7E31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1111,0</w:t>
            </w:r>
          </w:p>
        </w:tc>
      </w:tr>
      <w:tr w:rsidR="00AC7E31" w:rsidRPr="00AC7E31" w:rsidTr="00AC7E31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1010200001 0000 110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143,0</w:t>
            </w:r>
          </w:p>
        </w:tc>
      </w:tr>
      <w:tr w:rsidR="00AC7E31" w:rsidRPr="00AC7E31" w:rsidTr="00AC7E31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1050300001 0000 110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C7E31" w:rsidRPr="00AC7E31" w:rsidTr="00AC7E31">
        <w:trPr>
          <w:trHeight w:val="70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1060103010 0000 110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23,0</w:t>
            </w:r>
          </w:p>
        </w:tc>
      </w:tr>
      <w:tr w:rsidR="00AC7E31" w:rsidRPr="00AC7E31" w:rsidTr="00AC7E31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1060600000 0000 110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934,0</w:t>
            </w:r>
          </w:p>
        </w:tc>
      </w:tr>
      <w:tr w:rsidR="00AC7E31" w:rsidRPr="00AC7E31" w:rsidTr="00AC7E31">
        <w:trPr>
          <w:trHeight w:val="9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1080402001 0000 110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11,0</w:t>
            </w:r>
          </w:p>
        </w:tc>
      </w:tr>
      <w:tr w:rsidR="00AC7E31" w:rsidRPr="00AC7E31" w:rsidTr="00AC7E31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528,0</w:t>
            </w:r>
          </w:p>
        </w:tc>
      </w:tr>
      <w:tr w:rsidR="00AC7E31" w:rsidRPr="00AC7E31" w:rsidTr="00AC7E31">
        <w:trPr>
          <w:trHeight w:val="9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1110501310 0000 120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436,0</w:t>
            </w:r>
          </w:p>
        </w:tc>
      </w:tr>
      <w:tr w:rsidR="00AC7E31" w:rsidRPr="00AC7E31" w:rsidTr="00AC7E31">
        <w:trPr>
          <w:trHeight w:val="9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1110503510 0000 120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</w:t>
            </w:r>
            <w:proofErr w:type="gramStart"/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сдачу</w:t>
            </w:r>
            <w:proofErr w:type="gramEnd"/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72,0</w:t>
            </w:r>
          </w:p>
        </w:tc>
      </w:tr>
      <w:tr w:rsidR="00AC7E31" w:rsidRPr="00AC7E31" w:rsidTr="00AC7E31">
        <w:trPr>
          <w:trHeight w:val="4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1140601310 0000 430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AC7E31" w:rsidRPr="00AC7E31" w:rsidTr="00AC7E31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1171403010 0000 180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17,0</w:t>
            </w:r>
          </w:p>
        </w:tc>
      </w:tr>
      <w:tr w:rsidR="00AC7E31" w:rsidRPr="00AC7E31" w:rsidTr="00AC7E31">
        <w:trPr>
          <w:trHeight w:val="4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1169005010 0000 140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2,0</w:t>
            </w:r>
          </w:p>
        </w:tc>
      </w:tr>
      <w:tr w:rsidR="00AC7E31" w:rsidRPr="00AC7E31" w:rsidTr="00AC7E31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2000000000 0000 000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1047,204</w:t>
            </w:r>
          </w:p>
        </w:tc>
      </w:tr>
      <w:tr w:rsidR="00AC7E31" w:rsidRPr="00AC7E31" w:rsidTr="00AC7E31">
        <w:trPr>
          <w:trHeight w:val="4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2020000000 0000 000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1047,204</w:t>
            </w:r>
          </w:p>
        </w:tc>
      </w:tr>
      <w:tr w:rsidR="00AC7E31" w:rsidRPr="00AC7E31" w:rsidTr="00AC7E31">
        <w:trPr>
          <w:trHeight w:val="4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2020100000 0000 151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741,8</w:t>
            </w:r>
          </w:p>
        </w:tc>
      </w:tr>
      <w:tr w:rsidR="00AC7E31" w:rsidRPr="00AC7E31" w:rsidTr="00AC7E31">
        <w:trPr>
          <w:trHeight w:val="4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2020100110 0000 151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741,8</w:t>
            </w:r>
          </w:p>
        </w:tc>
      </w:tr>
      <w:tr w:rsidR="00AC7E31" w:rsidRPr="00AC7E31" w:rsidTr="00AC7E31">
        <w:trPr>
          <w:trHeight w:val="4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2020100310 0000 151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C7E31" w:rsidRPr="00AC7E31" w:rsidTr="00AC7E31">
        <w:trPr>
          <w:trHeight w:val="4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2020300000 0000 151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38,9</w:t>
            </w:r>
          </w:p>
        </w:tc>
      </w:tr>
      <w:tr w:rsidR="00AC7E31" w:rsidRPr="00AC7E31" w:rsidTr="00AC7E31">
        <w:trPr>
          <w:trHeight w:val="67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2020301510 0000 151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38,9</w:t>
            </w:r>
          </w:p>
        </w:tc>
      </w:tr>
      <w:tr w:rsidR="00AC7E31" w:rsidRPr="00AC7E31" w:rsidTr="00AC7E31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2020400000 0000 151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266,504</w:t>
            </w:r>
          </w:p>
        </w:tc>
      </w:tr>
      <w:tr w:rsidR="00AC7E31" w:rsidRPr="00AC7E31" w:rsidTr="00AC7E31">
        <w:trPr>
          <w:trHeight w:val="9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2020401410 0000 151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266,504</w:t>
            </w:r>
          </w:p>
        </w:tc>
      </w:tr>
      <w:tr w:rsidR="00AC7E31" w:rsidRPr="00AC7E31" w:rsidTr="00AC7E31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2070000000 0000 180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C7E31" w:rsidRPr="00AC7E31" w:rsidTr="00AC7E31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2070500010 0000 180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C7E31" w:rsidRPr="00AC7E31" w:rsidTr="00AC7E31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7E31" w:rsidRPr="00AC7E31" w:rsidRDefault="00AC7E31" w:rsidP="00AC7E3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БЮДЖЕТА - 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7E31" w:rsidRPr="00AC7E31" w:rsidRDefault="00AC7E31" w:rsidP="00AC7E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C7E3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2686,204</w:t>
            </w:r>
          </w:p>
        </w:tc>
      </w:tr>
    </w:tbl>
    <w:p w:rsidR="00AC7E31" w:rsidRDefault="00AC7E31"/>
    <w:p w:rsidR="00AC7E31" w:rsidRDefault="00AC7E31"/>
    <w:p w:rsidR="00AC7E31" w:rsidRDefault="00AC7E31"/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44"/>
        <w:gridCol w:w="3481"/>
        <w:gridCol w:w="830"/>
        <w:gridCol w:w="830"/>
      </w:tblGrid>
      <w:tr w:rsidR="00985639" w:rsidRPr="00985639" w:rsidTr="00AC7E31">
        <w:trPr>
          <w:trHeight w:val="1635"/>
          <w:tblCellSpacing w:w="0" w:type="dxa"/>
        </w:trPr>
        <w:tc>
          <w:tcPr>
            <w:tcW w:w="4244" w:type="dxa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1" w:type="dxa"/>
            <w:gridSpan w:val="3"/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8 к решению Никольского сельского Совета народных депутатов от " 26 "декабря 2014 г. №39/181-сс "О бюджете Никольского сельского поселения на 2015 год и на плановый период 2016 и 2017 годов" </w:t>
            </w:r>
          </w:p>
        </w:tc>
      </w:tr>
      <w:tr w:rsidR="00985639" w:rsidRPr="00985639" w:rsidTr="00985639">
        <w:trPr>
          <w:trHeight w:val="165"/>
          <w:tblCellSpacing w:w="0" w:type="dxa"/>
        </w:trPr>
        <w:tc>
          <w:tcPr>
            <w:tcW w:w="0" w:type="auto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20"/>
                <w:lang w:eastAsia="ru-RU"/>
              </w:rPr>
            </w:pPr>
          </w:p>
        </w:tc>
      </w:tr>
      <w:tr w:rsidR="00985639" w:rsidRPr="00985639" w:rsidTr="00985639">
        <w:trPr>
          <w:trHeight w:val="230"/>
          <w:tblCellSpacing w:w="0" w:type="dxa"/>
        </w:trPr>
        <w:tc>
          <w:tcPr>
            <w:tcW w:w="0" w:type="auto"/>
            <w:gridSpan w:val="4"/>
            <w:vMerge w:val="restart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Прогнозируемое поступление доходов в бюджет Никольского сельского поселения на плановый период 2016 и 2017 годов</w:t>
            </w:r>
          </w:p>
        </w:tc>
      </w:tr>
      <w:tr w:rsidR="00985639" w:rsidRPr="00985639" w:rsidTr="00985639">
        <w:trPr>
          <w:trHeight w:val="230"/>
          <w:tblCellSpacing w:w="0" w:type="dxa"/>
        </w:trPr>
        <w:tc>
          <w:tcPr>
            <w:tcW w:w="0" w:type="auto"/>
            <w:gridSpan w:val="4"/>
            <w:vMerge/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85639" w:rsidRPr="00985639" w:rsidTr="00985639">
        <w:trPr>
          <w:trHeight w:val="165"/>
          <w:tblCellSpacing w:w="0" w:type="dxa"/>
        </w:trPr>
        <w:tc>
          <w:tcPr>
            <w:tcW w:w="0" w:type="auto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20"/>
                <w:lang w:eastAsia="ru-RU"/>
              </w:rPr>
            </w:pPr>
          </w:p>
        </w:tc>
      </w:tr>
      <w:tr w:rsidR="00985639" w:rsidRPr="00985639" w:rsidTr="00985639">
        <w:trPr>
          <w:trHeight w:val="300"/>
          <w:tblCellSpacing w:w="0" w:type="dxa"/>
        </w:trPr>
        <w:tc>
          <w:tcPr>
            <w:tcW w:w="0" w:type="auto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</w:tr>
      <w:tr w:rsidR="00985639" w:rsidRPr="00985639" w:rsidTr="00985639">
        <w:trPr>
          <w:trHeight w:val="230"/>
          <w:tblCellSpacing w:w="0" w:type="dxa"/>
        </w:trPr>
        <w:tc>
          <w:tcPr>
            <w:tcW w:w="0" w:type="auto"/>
            <w:vMerge w:val="restart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Код по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2016 год</w:t>
            </w:r>
          </w:p>
        </w:tc>
        <w:tc>
          <w:tcPr>
            <w:tcW w:w="0" w:type="auto"/>
            <w:vMerge w:val="restart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2017 год</w:t>
            </w:r>
          </w:p>
        </w:tc>
      </w:tr>
      <w:tr w:rsidR="00985639" w:rsidRPr="00985639" w:rsidTr="00985639">
        <w:trPr>
          <w:trHeight w:val="230"/>
          <w:tblCellSpacing w:w="0" w:type="dxa"/>
        </w:trPr>
        <w:tc>
          <w:tcPr>
            <w:tcW w:w="0" w:type="auto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85639" w:rsidRPr="00985639" w:rsidTr="00985639">
        <w:trPr>
          <w:trHeight w:val="390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1000000000 0000 000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1768,0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1901,0</w:t>
            </w:r>
          </w:p>
        </w:tc>
      </w:tr>
      <w:tr w:rsidR="00985639" w:rsidRPr="00985639" w:rsidTr="00985639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1240,0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1373,0</w:t>
            </w:r>
          </w:p>
        </w:tc>
      </w:tr>
      <w:tr w:rsidR="00985639" w:rsidRPr="00985639" w:rsidTr="00985639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1010200001 0000 110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155,0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167,0</w:t>
            </w:r>
          </w:p>
        </w:tc>
      </w:tr>
      <w:tr w:rsidR="00985639" w:rsidRPr="00985639" w:rsidTr="00985639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1050300001 0000 110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85639" w:rsidRPr="00985639" w:rsidTr="00985639">
        <w:trPr>
          <w:trHeight w:val="70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1060103010 0000 110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28,0</w:t>
            </w:r>
          </w:p>
        </w:tc>
      </w:tr>
      <w:tr w:rsidR="00985639" w:rsidRPr="00985639" w:rsidTr="00985639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1060600000 0000 110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1046,0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1161,0</w:t>
            </w:r>
          </w:p>
        </w:tc>
      </w:tr>
      <w:tr w:rsidR="00985639" w:rsidRPr="00985639" w:rsidTr="00985639">
        <w:trPr>
          <w:trHeight w:val="9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1080402001 0000 110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14,0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17,0</w:t>
            </w:r>
          </w:p>
        </w:tc>
      </w:tr>
      <w:tr w:rsidR="00985639" w:rsidRPr="00985639" w:rsidTr="00985639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528,0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528,0</w:t>
            </w:r>
          </w:p>
        </w:tc>
      </w:tr>
      <w:tr w:rsidR="00985639" w:rsidRPr="00985639" w:rsidTr="00985639">
        <w:trPr>
          <w:trHeight w:val="9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1110501310 0000 120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436,0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436,0</w:t>
            </w:r>
          </w:p>
        </w:tc>
      </w:tr>
      <w:tr w:rsidR="00985639" w:rsidRPr="00985639" w:rsidTr="00985639">
        <w:trPr>
          <w:trHeight w:val="9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1110503510 0000 120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</w:t>
            </w:r>
            <w:proofErr w:type="gramStart"/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сдачу</w:t>
            </w:r>
            <w:proofErr w:type="gramEnd"/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72,0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72,0</w:t>
            </w:r>
          </w:p>
        </w:tc>
      </w:tr>
      <w:tr w:rsidR="00985639" w:rsidRPr="00985639" w:rsidTr="00985639">
        <w:trPr>
          <w:trHeight w:val="4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1140601310 0000 430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985639" w:rsidRPr="00985639" w:rsidTr="00985639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1171403010 0000 180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17,0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17,0</w:t>
            </w:r>
          </w:p>
        </w:tc>
      </w:tr>
      <w:tr w:rsidR="00985639" w:rsidRPr="00985639" w:rsidTr="00985639">
        <w:trPr>
          <w:trHeight w:val="4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1169005010 0000 140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2,0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2,0</w:t>
            </w:r>
          </w:p>
        </w:tc>
      </w:tr>
      <w:tr w:rsidR="00985639" w:rsidRPr="00985639" w:rsidTr="00985639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2000000000 0000 000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591,6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514,9</w:t>
            </w:r>
          </w:p>
        </w:tc>
      </w:tr>
      <w:tr w:rsidR="00985639" w:rsidRPr="00985639" w:rsidTr="00985639">
        <w:trPr>
          <w:trHeight w:val="6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2020000000 0000 000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591,6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514,9</w:t>
            </w:r>
          </w:p>
        </w:tc>
      </w:tr>
      <w:tr w:rsidR="00985639" w:rsidRPr="00985639" w:rsidTr="00985639">
        <w:trPr>
          <w:trHeight w:val="4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2020100000 0000 151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552,3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477,3</w:t>
            </w:r>
          </w:p>
        </w:tc>
      </w:tr>
      <w:tr w:rsidR="00985639" w:rsidRPr="00985639" w:rsidTr="00985639">
        <w:trPr>
          <w:trHeight w:val="4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2020100110 0000 151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552,3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477,3</w:t>
            </w:r>
          </w:p>
        </w:tc>
      </w:tr>
      <w:tr w:rsidR="00985639" w:rsidRPr="00985639" w:rsidTr="00985639">
        <w:trPr>
          <w:trHeight w:val="4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2020300000 0000 151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39,3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37,6</w:t>
            </w:r>
          </w:p>
        </w:tc>
      </w:tr>
      <w:tr w:rsidR="00985639" w:rsidRPr="00985639" w:rsidTr="00985639">
        <w:trPr>
          <w:trHeight w:val="4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2020301510 0000 151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39,3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37,6</w:t>
            </w:r>
          </w:p>
        </w:tc>
      </w:tr>
      <w:tr w:rsidR="00985639" w:rsidRPr="00985639" w:rsidTr="00985639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2020400000 0000 151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85639" w:rsidRPr="00985639" w:rsidTr="00985639">
        <w:trPr>
          <w:trHeight w:val="9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2020401410 0000 151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85639" w:rsidRPr="00985639" w:rsidTr="00985639">
        <w:trPr>
          <w:trHeight w:val="5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2070000000 0000 180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85639" w:rsidRPr="00985639" w:rsidTr="00985639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2070500010 0000 180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85639" w:rsidRPr="00985639" w:rsidTr="00985639">
        <w:trPr>
          <w:trHeight w:val="3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5639" w:rsidRPr="00985639" w:rsidRDefault="00985639" w:rsidP="009856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БЮДЖЕТА - 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2359,6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5639" w:rsidRPr="00985639" w:rsidRDefault="00985639" w:rsidP="009856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5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2415,9</w:t>
            </w:r>
          </w:p>
        </w:tc>
      </w:tr>
    </w:tbl>
    <w:p w:rsidR="007604FD" w:rsidRDefault="007604FD"/>
    <w:p w:rsidR="00985639" w:rsidRDefault="00985639"/>
    <w:p w:rsidR="00985639" w:rsidRDefault="00985639"/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09"/>
        <w:gridCol w:w="938"/>
        <w:gridCol w:w="938"/>
      </w:tblGrid>
      <w:tr w:rsidR="002C2086" w:rsidRPr="002C2086" w:rsidTr="002C2086">
        <w:trPr>
          <w:trHeight w:val="600"/>
          <w:tblCellSpacing w:w="0" w:type="dxa"/>
        </w:trPr>
        <w:tc>
          <w:tcPr>
            <w:tcW w:w="10245" w:type="dxa"/>
            <w:gridSpan w:val="3"/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Приложение 16</w:t>
            </w:r>
          </w:p>
        </w:tc>
      </w:tr>
      <w:tr w:rsidR="002C2086" w:rsidRPr="002C2086" w:rsidTr="002C2086">
        <w:trPr>
          <w:trHeight w:val="94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к решению Никольского сельского Совета народных депутатов от " " 2014 г. № "О бюджете Никольского сельского поселения на 2015 год и на плановый период 2016 и 2017 годов" </w:t>
            </w:r>
          </w:p>
        </w:tc>
      </w:tr>
      <w:tr w:rsidR="002C2086" w:rsidRPr="002C2086" w:rsidTr="002C208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C2086" w:rsidRPr="002C2086" w:rsidTr="002C2086">
        <w:trPr>
          <w:trHeight w:val="1185"/>
          <w:tblCellSpacing w:w="0" w:type="dxa"/>
        </w:trPr>
        <w:tc>
          <w:tcPr>
            <w:tcW w:w="0" w:type="auto"/>
            <w:gridSpan w:val="3"/>
            <w:hideMark/>
          </w:tcPr>
          <w:p w:rsidR="002C2086" w:rsidRPr="002C2086" w:rsidRDefault="002C2086" w:rsidP="002C20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Программа муниципальных внутренних заимствований Никольского сельского поселения на плановый период 2016 и 2017 годов</w:t>
            </w:r>
          </w:p>
        </w:tc>
      </w:tr>
      <w:tr w:rsidR="002C2086" w:rsidRPr="002C2086" w:rsidTr="002C208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C2086" w:rsidRPr="002C2086" w:rsidTr="002C2086">
        <w:trPr>
          <w:tblCellSpacing w:w="0" w:type="dxa"/>
        </w:trPr>
        <w:tc>
          <w:tcPr>
            <w:tcW w:w="0" w:type="auto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</w:t>
            </w:r>
          </w:p>
        </w:tc>
      </w:tr>
      <w:tr w:rsidR="002C2086" w:rsidRPr="002C2086" w:rsidTr="002C2086">
        <w:trPr>
          <w:tblCellSpacing w:w="0" w:type="dxa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2C2086" w:rsidRPr="002C2086" w:rsidTr="002C2086">
        <w:trPr>
          <w:tblCellSpacing w:w="0" w:type="dxa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0" w:type="auto"/>
            <w:tcBorders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</w:tr>
      <w:tr w:rsidR="002C2086" w:rsidRPr="002C2086" w:rsidTr="002C2086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C2086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Внутренние</w:t>
            </w:r>
            <w:proofErr w:type="gramEnd"/>
            <w:r w:rsidRPr="002C2086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заимствование (привлечение / погашение)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190</w:t>
            </w:r>
          </w:p>
        </w:tc>
      </w:tr>
      <w:tr w:rsidR="002C2086" w:rsidRPr="002C2086" w:rsidTr="002C2086">
        <w:trPr>
          <w:trHeight w:val="5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C2086" w:rsidRPr="002C2086" w:rsidTr="002C2086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2C2086" w:rsidRPr="002C2086" w:rsidTr="002C2086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2C2086" w:rsidRPr="002C2086" w:rsidTr="002C2086">
        <w:trPr>
          <w:trHeight w:val="5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190</w:t>
            </w:r>
          </w:p>
        </w:tc>
      </w:tr>
      <w:tr w:rsidR="002C2086" w:rsidRPr="002C2086" w:rsidTr="002C2086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290</w:t>
            </w:r>
          </w:p>
        </w:tc>
      </w:tr>
      <w:tr w:rsidR="002C2086" w:rsidRPr="002C2086" w:rsidTr="002C2086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2086" w:rsidRPr="002C2086" w:rsidRDefault="002C2086" w:rsidP="002C20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2086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2C2086" w:rsidRDefault="002C2086"/>
    <w:p w:rsidR="002C2086" w:rsidRDefault="002C2086"/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34"/>
        <w:gridCol w:w="1351"/>
      </w:tblGrid>
      <w:tr w:rsidR="007604FD" w:rsidRPr="007604FD" w:rsidTr="007604FD">
        <w:trPr>
          <w:trHeight w:val="600"/>
          <w:tblCellSpacing w:w="0" w:type="dxa"/>
        </w:trPr>
        <w:tc>
          <w:tcPr>
            <w:tcW w:w="8955" w:type="dxa"/>
            <w:gridSpan w:val="2"/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Приложение 15</w:t>
            </w:r>
          </w:p>
        </w:tc>
      </w:tr>
      <w:tr w:rsidR="007604FD" w:rsidRPr="007604FD" w:rsidTr="007604FD">
        <w:trPr>
          <w:trHeight w:val="1080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к решению Никольского сельского Совета народных депутатов от " " 2014 г. № "О бюджете Никольского сельского поселения на 2015 год и на плановый период 2016 и 2017 годов" </w:t>
            </w:r>
          </w:p>
        </w:tc>
      </w:tr>
      <w:tr w:rsidR="007604FD" w:rsidRPr="007604FD" w:rsidTr="007604FD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604FD" w:rsidRPr="007604FD" w:rsidTr="007604FD">
        <w:trPr>
          <w:trHeight w:val="1185"/>
          <w:tblCellSpacing w:w="0" w:type="dxa"/>
        </w:trPr>
        <w:tc>
          <w:tcPr>
            <w:tcW w:w="0" w:type="auto"/>
            <w:gridSpan w:val="2"/>
            <w:hideMark/>
          </w:tcPr>
          <w:p w:rsidR="007604FD" w:rsidRPr="007604FD" w:rsidRDefault="007604FD" w:rsidP="007604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Программа муниципальных внутренних заимствований Никольского сельского поселения на 2015 год</w:t>
            </w:r>
          </w:p>
        </w:tc>
      </w:tr>
      <w:tr w:rsidR="007604FD" w:rsidRPr="007604FD" w:rsidTr="007604FD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7604FD" w:rsidRPr="007604FD" w:rsidTr="007604FD">
        <w:trPr>
          <w:tblCellSpacing w:w="0" w:type="dxa"/>
        </w:trPr>
        <w:tc>
          <w:tcPr>
            <w:tcW w:w="0" w:type="auto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0" w:type="auto"/>
            <w:tcBorders>
              <w:top w:val="single" w:sz="18" w:space="0" w:color="000000"/>
              <w:right w:val="single" w:sz="18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</w:t>
            </w:r>
          </w:p>
        </w:tc>
      </w:tr>
      <w:tr w:rsidR="007604FD" w:rsidRPr="007604FD" w:rsidTr="007604FD">
        <w:trPr>
          <w:tblCellSpacing w:w="0" w:type="dxa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7604FD" w:rsidRPr="007604FD" w:rsidTr="007604FD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604FD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Внутренние</w:t>
            </w:r>
            <w:proofErr w:type="gramEnd"/>
            <w:r w:rsidRPr="007604FD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заимствование (привлечение / погашение)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125</w:t>
            </w:r>
          </w:p>
        </w:tc>
      </w:tr>
      <w:tr w:rsidR="007604FD" w:rsidRPr="007604FD" w:rsidTr="007604FD">
        <w:trPr>
          <w:trHeight w:val="5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604FD" w:rsidRPr="007604FD" w:rsidTr="007604FD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604FD" w:rsidRPr="007604FD" w:rsidTr="007604FD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604FD" w:rsidRPr="007604FD" w:rsidTr="007604FD">
        <w:trPr>
          <w:trHeight w:val="5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125</w:t>
            </w:r>
          </w:p>
        </w:tc>
      </w:tr>
      <w:tr w:rsidR="007604FD" w:rsidRPr="007604FD" w:rsidTr="007604FD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225</w:t>
            </w:r>
          </w:p>
        </w:tc>
      </w:tr>
      <w:tr w:rsidR="007604FD" w:rsidRPr="007604FD" w:rsidTr="007604FD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04FD" w:rsidRPr="007604FD" w:rsidRDefault="007604FD" w:rsidP="007604F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604FD">
              <w:rPr>
                <w:rFonts w:ascii="Arial CYR" w:eastAsia="Times New Roman" w:hAnsi="Arial CYR" w:cs="Arial CYR"/>
                <w:i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7604FD" w:rsidRDefault="007604FD"/>
    <w:tbl>
      <w:tblPr>
        <w:tblW w:w="12508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36"/>
        <w:gridCol w:w="1935"/>
        <w:gridCol w:w="4317"/>
        <w:gridCol w:w="2131"/>
        <w:gridCol w:w="624"/>
        <w:gridCol w:w="741"/>
        <w:gridCol w:w="324"/>
      </w:tblGrid>
      <w:tr w:rsidR="00410840" w:rsidRPr="00410840" w:rsidTr="007604FD">
        <w:trPr>
          <w:trHeight w:val="435"/>
          <w:tblCellSpacing w:w="0" w:type="dxa"/>
        </w:trPr>
        <w:tc>
          <w:tcPr>
            <w:tcW w:w="2388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94" w:type="dxa"/>
            <w:gridSpan w:val="2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825"/>
          <w:tblCellSpacing w:w="0" w:type="dxa"/>
        </w:trPr>
        <w:tc>
          <w:tcPr>
            <w:tcW w:w="8682" w:type="dxa"/>
            <w:gridSpan w:val="3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к решению Никольского сельского Совета народных депутатов от " 26 " декабря 2014 г. №39/181-сс "О бюджете Никольского сельского поселения на 2015 год и на плановый период 2016 и 2017 годов" 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blCellSpacing w:w="0" w:type="dxa"/>
        </w:trPr>
        <w:tc>
          <w:tcPr>
            <w:tcW w:w="8682" w:type="dxa"/>
            <w:gridSpan w:val="3"/>
            <w:vMerge w:val="restart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Arial CYR" w:eastAsia="Times New Roman" w:hAnsi="Arial CYR" w:cs="Arial CYR"/>
                <w:b/>
                <w:bCs/>
                <w:color w:val="000000"/>
                <w:sz w:val="27"/>
                <w:szCs w:val="27"/>
                <w:lang w:eastAsia="ru-RU"/>
              </w:rPr>
              <w:t>Источники финансирования дефицита бюджета Никольского сельского поселения на 2015 год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blCellSpacing w:w="0" w:type="dxa"/>
        </w:trPr>
        <w:tc>
          <w:tcPr>
            <w:tcW w:w="8682" w:type="dxa"/>
            <w:gridSpan w:val="3"/>
            <w:vMerge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345"/>
          <w:tblCellSpacing w:w="0" w:type="dxa"/>
        </w:trPr>
        <w:tc>
          <w:tcPr>
            <w:tcW w:w="0" w:type="auto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blCellSpacing w:w="0" w:type="dxa"/>
        </w:trPr>
        <w:tc>
          <w:tcPr>
            <w:tcW w:w="0" w:type="auto"/>
            <w:vMerge w:val="restart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359" w:type="dxa"/>
            <w:vMerge w:val="restart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Сумма, тыс</w:t>
            </w:r>
            <w:proofErr w:type="gramStart"/>
            <w:r w:rsidRPr="0041084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.р</w:t>
            </w:r>
            <w:proofErr w:type="gramEnd"/>
            <w:r w:rsidRPr="0041084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уб.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blCellSpacing w:w="0" w:type="dxa"/>
        </w:trPr>
        <w:tc>
          <w:tcPr>
            <w:tcW w:w="0" w:type="auto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31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43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70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76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-3011,2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-3011,2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 xml:space="preserve">доходы </w:t>
            </w:r>
            <w:proofErr w:type="spellStart"/>
            <w:r w:rsidRPr="00410840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>всего+полученные</w:t>
            </w:r>
            <w:proofErr w:type="spellEnd"/>
            <w:r w:rsidRPr="00410840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 xml:space="preserve"> кредиты</w:t>
            </w: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-3011,2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-3011,2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>273232,5</w:t>
            </w: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5107</w:t>
            </w: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2686,2</w:t>
            </w: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3011,2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5442</w:t>
            </w: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2811,2</w:t>
            </w: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3011,2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-335</w:t>
            </w: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0</w:t>
            </w:r>
          </w:p>
        </w:tc>
      </w:tr>
      <w:tr w:rsidR="00410840" w:rsidRPr="00410840" w:rsidTr="007604FD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3011,2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10840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>расходы</w:t>
            </w:r>
            <w:proofErr w:type="gramEnd"/>
            <w:r w:rsidRPr="00410840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>+погашенные</w:t>
            </w:r>
            <w:proofErr w:type="spellEnd"/>
            <w:r w:rsidRPr="00410840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 xml:space="preserve"> кредиты</w:t>
            </w: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3011,2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>276177,5</w:t>
            </w: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10840" w:rsidRPr="00410840" w:rsidTr="007604FD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01 06 04 00 </w:t>
            </w:r>
            <w:proofErr w:type="spellStart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410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4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410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2" w:type="dxa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0840" w:rsidRPr="00410840" w:rsidRDefault="00410840" w:rsidP="0041084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10840" w:rsidRDefault="00410840"/>
    <w:p w:rsidR="00410840" w:rsidRDefault="00410840"/>
    <w:p w:rsidR="00410840" w:rsidRDefault="00410840"/>
    <w:tbl>
      <w:tblPr>
        <w:tblW w:w="943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9"/>
        <w:gridCol w:w="1935"/>
        <w:gridCol w:w="750"/>
        <w:gridCol w:w="2379"/>
        <w:gridCol w:w="857"/>
        <w:gridCol w:w="134"/>
        <w:gridCol w:w="921"/>
      </w:tblGrid>
      <w:tr w:rsidR="002B194D" w:rsidRPr="002B194D" w:rsidTr="00410840">
        <w:trPr>
          <w:trHeight w:val="435"/>
          <w:tblCellSpacing w:w="0" w:type="dxa"/>
        </w:trPr>
        <w:tc>
          <w:tcPr>
            <w:tcW w:w="2459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4" w:type="dxa"/>
            <w:gridSpan w:val="3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1050"/>
          <w:tblCellSpacing w:w="0" w:type="dxa"/>
        </w:trPr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4" w:type="dxa"/>
            <w:gridSpan w:val="3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к решению Никольского сельского Совета народных депутатов от " 26" декабря 2014 г. №39/181-сс "О бюджете Никольского сельского поселения на 2015 год и на плановый период 2016 и 2017 годов" 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79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blCellSpacing w:w="0" w:type="dxa"/>
        </w:trPr>
        <w:tc>
          <w:tcPr>
            <w:tcW w:w="7523" w:type="dxa"/>
            <w:gridSpan w:val="4"/>
            <w:vMerge w:val="restart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Arial CYR" w:eastAsia="Times New Roman" w:hAnsi="Arial CYR" w:cs="Arial CYR"/>
                <w:b/>
                <w:bCs/>
                <w:color w:val="000000"/>
                <w:sz w:val="27"/>
                <w:szCs w:val="27"/>
                <w:lang w:eastAsia="ru-RU"/>
              </w:rPr>
              <w:t>Источники финансирования дефицита бюджета Никольского сельского поселения на плановый период 2016 и 2017 годов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blCellSpacing w:w="0" w:type="dxa"/>
        </w:trPr>
        <w:tc>
          <w:tcPr>
            <w:tcW w:w="7523" w:type="dxa"/>
            <w:gridSpan w:val="4"/>
            <w:vMerge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345"/>
          <w:tblCellSpacing w:w="0" w:type="dxa"/>
        </w:trPr>
        <w:tc>
          <w:tcPr>
            <w:tcW w:w="0" w:type="auto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79" w:type="dxa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blCellSpacing w:w="0" w:type="dxa"/>
        </w:trPr>
        <w:tc>
          <w:tcPr>
            <w:tcW w:w="0" w:type="auto"/>
            <w:vMerge w:val="restart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3129" w:type="dxa"/>
            <w:gridSpan w:val="2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Сумма, тыс</w:t>
            </w:r>
            <w:proofErr w:type="gramStart"/>
            <w:r w:rsidRPr="002B19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.р</w:t>
            </w:r>
            <w:proofErr w:type="gramEnd"/>
            <w:r w:rsidRPr="002B19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уб.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blCellSpacing w:w="0" w:type="dxa"/>
        </w:trPr>
        <w:tc>
          <w:tcPr>
            <w:tcW w:w="0" w:type="auto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2016 год</w:t>
            </w:r>
          </w:p>
        </w:tc>
        <w:tc>
          <w:tcPr>
            <w:tcW w:w="2379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2017 год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315"/>
          <w:tblCellSpacing w:w="0" w:type="dxa"/>
        </w:trPr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3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70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6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6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6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-2735,6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-2805,9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-2735,6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-2805,9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-2735,6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-2805,9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-2735,6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-2805,9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2735,6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2805,9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2735,6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2805,9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2735,6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2805,9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>23</w:t>
            </w:r>
          </w:p>
        </w:tc>
      </w:tr>
      <w:tr w:rsidR="002B194D" w:rsidRPr="002B194D" w:rsidTr="00410840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2735,6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2805,9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2B194D" w:rsidRPr="002B194D" w:rsidTr="00410840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01 06 04 00 </w:t>
            </w:r>
            <w:proofErr w:type="spellStart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B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7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" w:type="dxa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194D" w:rsidRPr="002B194D" w:rsidRDefault="002B194D" w:rsidP="002B194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B194D" w:rsidRDefault="002B194D"/>
    <w:p w:rsidR="002B194D" w:rsidRDefault="002B194D"/>
    <w:p w:rsidR="002B194D" w:rsidRDefault="002B194D"/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9"/>
        <w:gridCol w:w="1623"/>
        <w:gridCol w:w="5467"/>
        <w:gridCol w:w="36"/>
      </w:tblGrid>
      <w:tr w:rsidR="00B65EB7" w:rsidRPr="00B65EB7" w:rsidTr="002B194D">
        <w:trPr>
          <w:trHeight w:val="1335"/>
          <w:tblCellSpacing w:w="0" w:type="dxa"/>
        </w:trPr>
        <w:tc>
          <w:tcPr>
            <w:tcW w:w="2259" w:type="dxa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6" w:type="dxa"/>
            <w:gridSpan w:val="3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5 к решению Никольского сельского Совета народных депутатов от "26 "декабря 2014 г. №39/181-сс "О бюджете Никольского сельского поселения на 2015 год и на плановый период 2016 и 2017 годов" </w:t>
            </w:r>
          </w:p>
        </w:tc>
      </w:tr>
      <w:tr w:rsidR="00B65EB7" w:rsidRPr="00B65EB7" w:rsidTr="00B65EB7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5EB7" w:rsidRPr="00B65EB7" w:rsidTr="00B65EB7">
        <w:trPr>
          <w:trHeight w:val="148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Перечень главных администраторов доходов бюджета Никольского сельского поселени</w:t>
            </w:r>
            <w:proofErr w:type="gramStart"/>
            <w:r w:rsidRPr="00B65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я-</w:t>
            </w:r>
            <w:proofErr w:type="gramEnd"/>
            <w:r w:rsidRPr="00B65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органов государственной власти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5EB7" w:rsidRPr="00B65EB7" w:rsidTr="00B65EB7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5EB7" w:rsidRPr="00B65EB7" w:rsidTr="00B65EB7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5EB7" w:rsidRPr="00B65EB7" w:rsidTr="00B65EB7">
        <w:trPr>
          <w:trHeight w:val="255"/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 Российской Федерации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главного администратора доходов бюджета Никольского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5EB7" w:rsidRPr="00B65EB7" w:rsidTr="00B65EB7">
        <w:trPr>
          <w:trHeight w:val="8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главного администратора доходов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доходов бюджета Никольского поселения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5EB7" w:rsidRPr="00B65EB7" w:rsidTr="00B65EB7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5EB7" w:rsidRPr="00B65EB7" w:rsidTr="00B65EB7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1010200001 0000 110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5EB7" w:rsidRPr="00B65EB7" w:rsidTr="00B65EB7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1050300001 0000 110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5EB7" w:rsidRPr="00B65EB7" w:rsidTr="00B65EB7">
        <w:trPr>
          <w:trHeight w:val="8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1060103010 0000 110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5EB7" w:rsidRPr="00B65EB7" w:rsidTr="00B65EB7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1060600010 0000 110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5EB7" w:rsidRPr="00B65EB7" w:rsidTr="00B65EB7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1 09 00000 00 0000 000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E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5EB7" w:rsidRPr="00B65EB7" w:rsidTr="00B65EB7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5EB7" w:rsidRPr="00B65EB7" w:rsidTr="00B65EB7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5EB7" w:rsidRPr="00B65EB7" w:rsidRDefault="00B65EB7" w:rsidP="00B65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65EB7" w:rsidRDefault="00B65EB7"/>
    <w:p w:rsidR="00B65EB7" w:rsidRDefault="00B65EB7"/>
    <w:p w:rsidR="00B65EB7" w:rsidRDefault="00B65EB7"/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9"/>
        <w:gridCol w:w="1421"/>
        <w:gridCol w:w="5669"/>
        <w:gridCol w:w="36"/>
      </w:tblGrid>
      <w:tr w:rsidR="00CB15FF" w:rsidRPr="00CB15FF" w:rsidTr="00B65EB7">
        <w:trPr>
          <w:trHeight w:val="1350"/>
          <w:tblCellSpacing w:w="0" w:type="dxa"/>
        </w:trPr>
        <w:tc>
          <w:tcPr>
            <w:tcW w:w="2259" w:type="dxa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6" w:type="dxa"/>
            <w:gridSpan w:val="3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4 к решению Никольского сельского Совета народных депутатов от " 26 "декабря 2014 г. №39/181-сс "О бюджете Никольского сельского поселения на 2015 год и на плановый период 2016 и 2017 годов" </w:t>
            </w:r>
          </w:p>
        </w:tc>
      </w:tr>
      <w:tr w:rsidR="00CB15FF" w:rsidRPr="00CB15FF" w:rsidTr="00CB15FF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157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Перечень главных администраторов доходов бюджета Никольского сельского поселени</w:t>
            </w:r>
            <w:proofErr w:type="gramStart"/>
            <w:r w:rsidRPr="00CB15F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я-</w:t>
            </w:r>
            <w:proofErr w:type="gramEnd"/>
            <w:r w:rsidRPr="00CB15F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органов местного самоуправления Никольского сельского поселения и органов администрации </w:t>
            </w:r>
            <w:proofErr w:type="spellStart"/>
            <w:r w:rsidRPr="00CB15F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Ливенского</w:t>
            </w:r>
            <w:proofErr w:type="spellEnd"/>
            <w:r w:rsidRPr="00CB15F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района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465"/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 Российской Федерации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главного администратора доходов бюджета Никольского поселения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8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главного администратора доходов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доходов бюджета Никольского поселения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B15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CB15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Орловской области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7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1169005010 0000 140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Управление муниципального имущества администрации </w:t>
            </w:r>
            <w:proofErr w:type="spellStart"/>
            <w:r w:rsidRPr="00CB15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Ливенского</w:t>
            </w:r>
            <w:proofErr w:type="spellEnd"/>
            <w:r w:rsidRPr="00CB15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района Орловской области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172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1110501310 0000 120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11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1140601310 0000 430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Администрация Никольского сельского поселения </w:t>
            </w:r>
            <w:proofErr w:type="spellStart"/>
            <w:r w:rsidRPr="00CB15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Ливенского</w:t>
            </w:r>
            <w:proofErr w:type="spellEnd"/>
            <w:r w:rsidRPr="00CB15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района Орловской области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1130299510 0000 130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11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1140602510 0000 430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Доходы от продажи земельных </w:t>
            </w:r>
            <w:proofErr w:type="spellStart"/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участков</w:t>
            </w:r>
            <w:proofErr w:type="gramStart"/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аходящихся</w:t>
            </w:r>
            <w:proofErr w:type="spellEnd"/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14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1080402001 0000 110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11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1110503510 0000 120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1170105010 0000 180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1171403010 0000 180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2020100110 0000 151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2020100310 0000 151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8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2020301510 0000 151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14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2020401410 0000 151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2020499910 0000 151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2070503010 0000 180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5FF" w:rsidRPr="00CB15FF" w:rsidTr="00CB15FF">
        <w:trPr>
          <w:trHeight w:val="172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2080500010 0000 180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налогов. Сборов и иных платежей, а также сумм процентов за несвоевременное осуществление такого возврата и </w:t>
            </w:r>
            <w:proofErr w:type="spellStart"/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процентов</w:t>
            </w:r>
            <w:proofErr w:type="gramStart"/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ачисленных</w:t>
            </w:r>
            <w:proofErr w:type="spellEnd"/>
            <w:r w:rsidRPr="00CB15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 излишне взысканные суммы</w:t>
            </w:r>
          </w:p>
        </w:tc>
        <w:tc>
          <w:tcPr>
            <w:tcW w:w="0" w:type="auto"/>
            <w:vAlign w:val="center"/>
            <w:hideMark/>
          </w:tcPr>
          <w:p w:rsidR="00CB15FF" w:rsidRPr="00CB15FF" w:rsidRDefault="00CB15FF" w:rsidP="00CB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B15FF" w:rsidRDefault="00CB15FF"/>
    <w:p w:rsidR="00CB15FF" w:rsidRDefault="00CB15FF"/>
    <w:p w:rsidR="00CB15FF" w:rsidRDefault="00CB15FF"/>
    <w:p w:rsidR="00CB15FF" w:rsidRDefault="00CB15FF"/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"/>
        <w:gridCol w:w="1590"/>
        <w:gridCol w:w="6676"/>
      </w:tblGrid>
      <w:tr w:rsidR="00B65027" w:rsidRPr="00B65027" w:rsidTr="00CB15FF">
        <w:trPr>
          <w:trHeight w:val="1095"/>
          <w:tblCellSpacing w:w="0" w:type="dxa"/>
        </w:trPr>
        <w:tc>
          <w:tcPr>
            <w:tcW w:w="1119" w:type="dxa"/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6" w:type="dxa"/>
            <w:gridSpan w:val="2"/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6 к решению Никольского сельского Совета народных депутатов от " 26 "декабря 2014 г. №39/181-сс "О бюджете Никольского сельского поселения на 2015 год и на плановый период 2016 и 2017 годов" </w:t>
            </w:r>
          </w:p>
        </w:tc>
      </w:tr>
      <w:tr w:rsidR="00B65027" w:rsidRPr="00B65027" w:rsidTr="00B65027">
        <w:trPr>
          <w:trHeight w:val="103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 xml:space="preserve">Перечень главных </w:t>
            </w:r>
            <w:proofErr w:type="gramStart"/>
            <w:r w:rsidRPr="00B65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администраторов источников финансирования дефицита бюджета Никольского сельского поселения</w:t>
            </w:r>
            <w:proofErr w:type="gramEnd"/>
          </w:p>
        </w:tc>
      </w:tr>
      <w:tr w:rsidR="00B65027" w:rsidRPr="00B65027" w:rsidTr="00B65027">
        <w:trPr>
          <w:trHeight w:val="5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B65027" w:rsidRPr="00B65027" w:rsidTr="00B65027">
        <w:trPr>
          <w:trHeight w:val="6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Администрация Никольского сельского поселения </w:t>
            </w:r>
            <w:proofErr w:type="spellStart"/>
            <w:r w:rsidRPr="00B65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Ливенского</w:t>
            </w:r>
            <w:proofErr w:type="spellEnd"/>
            <w:r w:rsidRPr="00B65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района Орловской области</w:t>
            </w:r>
          </w:p>
        </w:tc>
      </w:tr>
      <w:tr w:rsidR="00B65027" w:rsidRPr="00B65027" w:rsidTr="00B65027">
        <w:trPr>
          <w:trHeight w:val="6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0102000010 0000 710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B65027" w:rsidRPr="00B65027" w:rsidTr="00B65027">
        <w:trPr>
          <w:trHeight w:val="9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0102000010 0000 810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B65027" w:rsidRPr="00B65027" w:rsidTr="00B65027">
        <w:trPr>
          <w:trHeight w:val="11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0103000010 0000 710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B65027" w:rsidRPr="00B65027" w:rsidTr="00B65027">
        <w:trPr>
          <w:trHeight w:val="10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0103000010 0000 810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B65027" w:rsidRPr="00B65027" w:rsidTr="00B65027">
        <w:trPr>
          <w:trHeight w:val="37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Источники, закрепляемые за всеми администраторами</w:t>
            </w:r>
          </w:p>
        </w:tc>
      </w:tr>
      <w:tr w:rsidR="00B65027" w:rsidRPr="00B65027" w:rsidTr="00B65027">
        <w:trPr>
          <w:trHeight w:val="6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0105020110 0000 510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</w:tr>
      <w:tr w:rsidR="00B65027" w:rsidRPr="00B65027" w:rsidTr="00B65027">
        <w:trPr>
          <w:trHeight w:val="6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0105020110 0000 610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5027" w:rsidRPr="00B65027" w:rsidRDefault="00B65027" w:rsidP="00B6502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650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B65027" w:rsidRDefault="00B65027"/>
    <w:p w:rsidR="00B65027" w:rsidRDefault="00B65027"/>
    <w:p w:rsidR="00B65027" w:rsidRDefault="00B65027"/>
    <w:p w:rsidR="00B65027" w:rsidRDefault="00B65027"/>
    <w:p w:rsidR="00B65027" w:rsidRDefault="00B65027"/>
    <w:p w:rsidR="00B65027" w:rsidRDefault="00B65027"/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16"/>
        <w:gridCol w:w="1709"/>
        <w:gridCol w:w="720"/>
        <w:gridCol w:w="720"/>
        <w:gridCol w:w="720"/>
      </w:tblGrid>
      <w:tr w:rsidR="00C265BD" w:rsidRPr="00C265BD" w:rsidTr="00B65027">
        <w:trPr>
          <w:trHeight w:val="1305"/>
          <w:tblCellSpacing w:w="0" w:type="dxa"/>
        </w:trPr>
        <w:tc>
          <w:tcPr>
            <w:tcW w:w="5516" w:type="dxa"/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69" w:type="dxa"/>
            <w:gridSpan w:val="4"/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Приложение 3 к решению Никольского сельского Совета народных депутатов от "26 "декабря 2014 г. №39/181-сс "О бюджете Никольского сельского поселения на 2015 год и на плановый период 2016 и 2017 годов" </w:t>
            </w:r>
          </w:p>
        </w:tc>
      </w:tr>
      <w:tr w:rsidR="00C265BD" w:rsidRPr="00C265BD" w:rsidTr="00C265BD">
        <w:trPr>
          <w:trHeight w:val="49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Нормативы распределения отдельных налоговых и неналоговых доходов</w:t>
            </w:r>
          </w:p>
        </w:tc>
      </w:tr>
      <w:tr w:rsidR="00C265BD" w:rsidRPr="00C265BD" w:rsidTr="00C265BD">
        <w:trPr>
          <w:trHeight w:val="31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бюджет Никольского сельского поселения на 2015 год и на плановый период 2016 и 2017 годов,</w:t>
            </w:r>
          </w:p>
        </w:tc>
      </w:tr>
      <w:tr w:rsidR="00C265BD" w:rsidRPr="00C265BD" w:rsidTr="00C265BD">
        <w:trPr>
          <w:trHeight w:val="34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установленные бюджетным законодательством Российской Федерации</w:t>
            </w:r>
          </w:p>
        </w:tc>
      </w:tr>
      <w:tr w:rsidR="00C265BD" w:rsidRPr="00C265BD" w:rsidTr="00C265BD">
        <w:trPr>
          <w:tblCellSpacing w:w="0" w:type="dxa"/>
        </w:trPr>
        <w:tc>
          <w:tcPr>
            <w:tcW w:w="0" w:type="auto"/>
            <w:vMerge w:val="restart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0" w:type="auto"/>
            <w:vMerge w:val="restart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0" w:type="auto"/>
            <w:gridSpan w:val="3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 распределения в бюджет поселения, %</w:t>
            </w:r>
          </w:p>
        </w:tc>
      </w:tr>
      <w:tr w:rsidR="00C265BD" w:rsidRPr="00C265BD" w:rsidTr="00C265BD">
        <w:trPr>
          <w:tblCellSpacing w:w="0" w:type="dxa"/>
        </w:trPr>
        <w:tc>
          <w:tcPr>
            <w:tcW w:w="0" w:type="auto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</w:tr>
      <w:tr w:rsidR="00C265BD" w:rsidRPr="00C265BD" w:rsidTr="00C265BD">
        <w:trPr>
          <w:trHeight w:val="10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1090405310 0000 110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265BD" w:rsidRPr="00C265BD" w:rsidTr="00C265BD">
        <w:trPr>
          <w:trHeight w:val="82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1130299510 0000 130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265BD" w:rsidRPr="00C265BD" w:rsidTr="00C265BD">
        <w:trPr>
          <w:trHeight w:val="12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1169005010 0000 140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265BD" w:rsidRPr="00C265BD" w:rsidTr="00C265BD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1170105010 0000 180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265BD" w:rsidRPr="00C265BD" w:rsidTr="00C265BD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1170505010 0000 180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265BD" w:rsidRPr="00C265BD" w:rsidTr="00C265BD">
        <w:trPr>
          <w:trHeight w:val="6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1171403010 0000 180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5BD" w:rsidRPr="00C265BD" w:rsidRDefault="00C265BD" w:rsidP="00C265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26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</w:tbl>
    <w:p w:rsidR="00C265BD" w:rsidRDefault="00C265BD"/>
    <w:p w:rsidR="00C265BD" w:rsidRDefault="00C265BD"/>
    <w:p w:rsidR="00C265BD" w:rsidRDefault="00C265BD"/>
    <w:p w:rsidR="00C265BD" w:rsidRDefault="00C265BD"/>
    <w:p w:rsidR="00C265BD" w:rsidRDefault="00C265BD"/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80"/>
        <w:gridCol w:w="180"/>
        <w:gridCol w:w="50"/>
        <w:gridCol w:w="199"/>
        <w:gridCol w:w="211"/>
        <w:gridCol w:w="172"/>
        <w:gridCol w:w="289"/>
        <w:gridCol w:w="217"/>
        <w:gridCol w:w="593"/>
        <w:gridCol w:w="894"/>
      </w:tblGrid>
      <w:tr w:rsidR="00AA0BDB" w:rsidRPr="00AA0BDB" w:rsidTr="00CA6BD3">
        <w:trPr>
          <w:trHeight w:val="270"/>
          <w:tblCellSpacing w:w="0" w:type="dxa"/>
        </w:trPr>
        <w:tc>
          <w:tcPr>
            <w:tcW w:w="7009" w:type="dxa"/>
            <w:gridSpan w:val="4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  <w:gridSpan w:val="6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AA0BDB" w:rsidRPr="00AA0BDB" w:rsidTr="00CA6BD3">
        <w:trPr>
          <w:trHeight w:val="2595"/>
          <w:tblCellSpacing w:w="0" w:type="dxa"/>
        </w:trPr>
        <w:tc>
          <w:tcPr>
            <w:tcW w:w="6580" w:type="dxa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gridSpan w:val="9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 решению Никольского сельского Совета народных депутатов от " 26 " декабря 2014 года №39/181-сс "О бюджете Никольского сельского поселения на 2015 год и на плановый период 2016 и 2017 годов"</w:t>
            </w:r>
          </w:p>
        </w:tc>
      </w:tr>
      <w:tr w:rsidR="00AA0BDB" w:rsidRPr="00AA0BDB" w:rsidTr="00CA6BD3">
        <w:trPr>
          <w:trHeight w:val="65"/>
          <w:tblCellSpacing w:w="0" w:type="dxa"/>
        </w:trPr>
        <w:tc>
          <w:tcPr>
            <w:tcW w:w="6580" w:type="dxa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7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A0BDB" w:rsidRPr="00AA0BDB" w:rsidTr="00CA6BD3">
        <w:trPr>
          <w:trHeight w:val="65"/>
          <w:tblCellSpacing w:w="0" w:type="dxa"/>
        </w:trPr>
        <w:tc>
          <w:tcPr>
            <w:tcW w:w="6580" w:type="dxa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gridSpan w:val="7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A0BDB" w:rsidRPr="00AA0BDB" w:rsidTr="00CA6BD3">
        <w:trPr>
          <w:trHeight w:val="1125"/>
          <w:tblCellSpacing w:w="0" w:type="dxa"/>
        </w:trPr>
        <w:tc>
          <w:tcPr>
            <w:tcW w:w="9385" w:type="dxa"/>
            <w:gridSpan w:val="10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Распределение бюджетных ассигнований по разделам и подразделам классификации расходов бюджета поселения на 2015 год</w:t>
            </w:r>
          </w:p>
        </w:tc>
      </w:tr>
      <w:tr w:rsidR="00AA0BDB" w:rsidRPr="00AA0BDB" w:rsidTr="00CA6BD3">
        <w:trPr>
          <w:trHeight w:val="345"/>
          <w:tblCellSpacing w:w="0" w:type="dxa"/>
        </w:trPr>
        <w:tc>
          <w:tcPr>
            <w:tcW w:w="9385" w:type="dxa"/>
            <w:gridSpan w:val="10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A0BDB" w:rsidRPr="00AA0BDB" w:rsidTr="00CA6BD3">
        <w:trPr>
          <w:trHeight w:val="270"/>
          <w:tblCellSpacing w:w="0" w:type="dxa"/>
        </w:trPr>
        <w:tc>
          <w:tcPr>
            <w:tcW w:w="7392" w:type="dxa"/>
            <w:gridSpan w:val="6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gridSpan w:val="2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AA0BD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AA0BD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уб.</w:t>
            </w:r>
          </w:p>
        </w:tc>
      </w:tr>
      <w:tr w:rsidR="00AA0BDB" w:rsidRPr="00AA0BDB" w:rsidTr="00CA6BD3">
        <w:trPr>
          <w:tblCellSpacing w:w="0" w:type="dxa"/>
        </w:trPr>
        <w:tc>
          <w:tcPr>
            <w:tcW w:w="7392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0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5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</w:tr>
      <w:tr w:rsidR="00AA0BDB" w:rsidRPr="00AA0BDB" w:rsidTr="00CA6BD3">
        <w:trPr>
          <w:trHeight w:val="230"/>
          <w:tblCellSpacing w:w="0" w:type="dxa"/>
        </w:trPr>
        <w:tc>
          <w:tcPr>
            <w:tcW w:w="7392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AA0BDB" w:rsidRPr="00AA0BDB" w:rsidTr="00CA6BD3">
        <w:trPr>
          <w:trHeight w:val="230"/>
          <w:tblCellSpacing w:w="0" w:type="dxa"/>
        </w:trPr>
        <w:tc>
          <w:tcPr>
            <w:tcW w:w="7392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AA0BDB" w:rsidRPr="00AA0BDB" w:rsidTr="00CA6BD3">
        <w:trPr>
          <w:trHeight w:val="27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2811,204</w:t>
            </w:r>
          </w:p>
        </w:tc>
      </w:tr>
      <w:tr w:rsidR="00AA0BDB" w:rsidRPr="00AA0BDB" w:rsidTr="00CA6BD3">
        <w:trPr>
          <w:trHeight w:val="27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1621,389</w:t>
            </w:r>
          </w:p>
        </w:tc>
      </w:tr>
      <w:tr w:rsidR="00AA0BDB" w:rsidRPr="00AA0BDB" w:rsidTr="00CA6BD3">
        <w:trPr>
          <w:trHeight w:val="48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AA0BDB" w:rsidRPr="00AA0BDB" w:rsidTr="00CA6BD3">
        <w:trPr>
          <w:trHeight w:val="705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1069,589</w:t>
            </w:r>
          </w:p>
        </w:tc>
      </w:tr>
      <w:tr w:rsidR="00AA0BDB" w:rsidRPr="00AA0BDB" w:rsidTr="00CA6BD3">
        <w:trPr>
          <w:trHeight w:val="27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AA0BDB" w:rsidRPr="00AA0BDB" w:rsidTr="00CA6BD3">
        <w:trPr>
          <w:trHeight w:val="27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AA0BDB" w:rsidRPr="00AA0BDB" w:rsidTr="00CA6BD3">
        <w:trPr>
          <w:trHeight w:val="27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38,900</w:t>
            </w:r>
          </w:p>
        </w:tc>
      </w:tr>
      <w:tr w:rsidR="00AA0BDB" w:rsidRPr="00AA0BDB" w:rsidTr="00CA6BD3">
        <w:trPr>
          <w:trHeight w:val="27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38,900</w:t>
            </w:r>
          </w:p>
        </w:tc>
      </w:tr>
      <w:tr w:rsidR="00AA0BDB" w:rsidRPr="00AA0BDB" w:rsidTr="00CA6BD3">
        <w:trPr>
          <w:trHeight w:val="48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AA0BDB" w:rsidRPr="00AA0BDB" w:rsidTr="00CA6BD3">
        <w:trPr>
          <w:trHeight w:val="48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AA0BDB" w:rsidRPr="00AA0BDB" w:rsidTr="00CA6BD3">
        <w:trPr>
          <w:trHeight w:val="27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63,484</w:t>
            </w:r>
          </w:p>
        </w:tc>
      </w:tr>
      <w:tr w:rsidR="00AA0BDB" w:rsidRPr="00AA0BDB" w:rsidTr="00CA6BD3">
        <w:trPr>
          <w:trHeight w:val="27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63,484</w:t>
            </w:r>
          </w:p>
        </w:tc>
      </w:tr>
      <w:tr w:rsidR="00AA0BDB" w:rsidRPr="00AA0BDB" w:rsidTr="00CA6BD3">
        <w:trPr>
          <w:trHeight w:val="27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154,731</w:t>
            </w:r>
          </w:p>
        </w:tc>
      </w:tr>
      <w:tr w:rsidR="00AA0BDB" w:rsidRPr="00AA0BDB" w:rsidTr="00CA6BD3">
        <w:trPr>
          <w:trHeight w:val="27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46,400</w:t>
            </w:r>
          </w:p>
        </w:tc>
      </w:tr>
      <w:tr w:rsidR="00AA0BDB" w:rsidRPr="00AA0BDB" w:rsidTr="00CA6BD3">
        <w:trPr>
          <w:trHeight w:val="27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108,331</w:t>
            </w:r>
          </w:p>
        </w:tc>
      </w:tr>
      <w:tr w:rsidR="00AA0BDB" w:rsidRPr="00AA0BDB" w:rsidTr="00CA6BD3">
        <w:trPr>
          <w:trHeight w:val="27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AA0BDB" w:rsidRPr="00AA0BDB" w:rsidTr="00CA6BD3">
        <w:trPr>
          <w:trHeight w:val="27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AA0BDB" w:rsidRPr="00AA0BDB" w:rsidTr="00CA6BD3">
        <w:trPr>
          <w:trHeight w:val="27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915,700</w:t>
            </w:r>
          </w:p>
        </w:tc>
      </w:tr>
      <w:tr w:rsidR="00AA0BDB" w:rsidRPr="00AA0BDB" w:rsidTr="00CA6BD3">
        <w:trPr>
          <w:trHeight w:val="27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915,700</w:t>
            </w:r>
          </w:p>
        </w:tc>
      </w:tr>
      <w:tr w:rsidR="00AA0BDB" w:rsidRPr="00AA0BDB" w:rsidTr="00CA6BD3">
        <w:trPr>
          <w:trHeight w:val="15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15" w:lineRule="atLeas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15" w:lineRule="atLeast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15" w:lineRule="atLeast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AA0BDB" w:rsidRPr="00AA0BDB" w:rsidTr="00CA6BD3">
        <w:trPr>
          <w:trHeight w:val="48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AA0BDB" w:rsidRPr="00AA0BDB" w:rsidTr="00CA6BD3">
        <w:trPr>
          <w:trHeight w:val="48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BDB" w:rsidRPr="00AA0BDB" w:rsidRDefault="00AA0BDB" w:rsidP="00AA0B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A0B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CA6BD3" w:rsidRPr="00CA6BD3" w:rsidTr="00CA6BD3">
        <w:trPr>
          <w:trHeight w:val="480"/>
          <w:tblCellSpacing w:w="0" w:type="dxa"/>
        </w:trPr>
        <w:tc>
          <w:tcPr>
            <w:tcW w:w="73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6BD3" w:rsidRPr="00CA6BD3" w:rsidTr="00CA6BD3">
        <w:trPr>
          <w:trHeight w:val="2595"/>
          <w:tblCellSpacing w:w="0" w:type="dxa"/>
        </w:trPr>
        <w:tc>
          <w:tcPr>
            <w:tcW w:w="6760" w:type="dxa"/>
            <w:gridSpan w:val="2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5" w:type="dxa"/>
            <w:gridSpan w:val="7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Приложение 10  </w:t>
            </w:r>
            <w:r w:rsidRPr="00CA6B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 решению Никольского сельского Совета народных депутатов от "26 " декабря 2014 года №39/181-сс "О бюджете Никольского сельского поселения на 2015 год и на плановый период 2016 и 2017 годов"</w:t>
            </w:r>
          </w:p>
        </w:tc>
      </w:tr>
      <w:tr w:rsidR="00CA6BD3" w:rsidRPr="00CA6BD3" w:rsidTr="00CA6BD3">
        <w:trPr>
          <w:trHeight w:val="71"/>
          <w:tblCellSpacing w:w="0" w:type="dxa"/>
        </w:trPr>
        <w:tc>
          <w:tcPr>
            <w:tcW w:w="6760" w:type="dxa"/>
            <w:gridSpan w:val="2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gridSpan w:val="4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gridSpan w:val="4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A6BD3" w:rsidRPr="00CA6BD3" w:rsidTr="00CA6BD3">
        <w:trPr>
          <w:trHeight w:val="1125"/>
          <w:tblCellSpacing w:w="0" w:type="dxa"/>
        </w:trPr>
        <w:tc>
          <w:tcPr>
            <w:tcW w:w="9385" w:type="dxa"/>
            <w:gridSpan w:val="10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Распределение бюджетных ассигнований по разделам и подразделам классификации расходов бюджета поселения на плановый период 2016 и 2017 годов</w:t>
            </w:r>
          </w:p>
        </w:tc>
      </w:tr>
      <w:tr w:rsidR="00CA6BD3" w:rsidRPr="00CA6BD3" w:rsidTr="00CA6BD3">
        <w:trPr>
          <w:trHeight w:val="345"/>
          <w:tblCellSpacing w:w="0" w:type="dxa"/>
        </w:trPr>
        <w:tc>
          <w:tcPr>
            <w:tcW w:w="8491" w:type="dxa"/>
            <w:gridSpan w:val="9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gridSpan w:val="3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gridSpan w:val="2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A6B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A6BD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уб.</w:t>
            </w:r>
          </w:p>
        </w:tc>
      </w:tr>
      <w:tr w:rsidR="00CA6BD3" w:rsidRPr="00CA6BD3" w:rsidTr="00CA6BD3">
        <w:trPr>
          <w:tblCellSpacing w:w="0" w:type="dxa"/>
        </w:trPr>
        <w:tc>
          <w:tcPr>
            <w:tcW w:w="67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4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</w:tr>
      <w:tr w:rsidR="00CA6BD3" w:rsidRPr="00CA6BD3" w:rsidTr="00CA6BD3">
        <w:trPr>
          <w:trHeight w:val="230"/>
          <w:tblCellSpacing w:w="0" w:type="dxa"/>
        </w:trPr>
        <w:tc>
          <w:tcPr>
            <w:tcW w:w="676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CA6BD3" w:rsidRPr="00CA6BD3" w:rsidTr="00CA6BD3">
        <w:trPr>
          <w:trHeight w:val="230"/>
          <w:tblCellSpacing w:w="0" w:type="dxa"/>
        </w:trPr>
        <w:tc>
          <w:tcPr>
            <w:tcW w:w="676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2535,600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2605,900</w:t>
            </w: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1364,700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1314,700</w:t>
            </w:r>
          </w:p>
        </w:tc>
      </w:tr>
      <w:tr w:rsidR="00CA6BD3" w:rsidRPr="00CA6BD3" w:rsidTr="00CA6BD3">
        <w:trPr>
          <w:trHeight w:val="48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CA6BD3" w:rsidRPr="00CA6BD3" w:rsidTr="00CA6BD3">
        <w:trPr>
          <w:trHeight w:val="705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812,900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762,900</w:t>
            </w: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39,300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37,600</w:t>
            </w: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37,600</w:t>
            </w:r>
          </w:p>
        </w:tc>
      </w:tr>
      <w:tr w:rsidR="00CA6BD3" w:rsidRPr="00CA6BD3" w:rsidTr="00CA6BD3">
        <w:trPr>
          <w:trHeight w:val="48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CA6BD3" w:rsidRPr="00CA6BD3" w:rsidTr="00CA6BD3">
        <w:trPr>
          <w:trHeight w:val="48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53,800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20,400</w:t>
            </w: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53,800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20,400</w:t>
            </w: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997,800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1087,200</w:t>
            </w: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997,800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1087,200</w:t>
            </w: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CA6BD3" w:rsidRPr="00CA6BD3" w:rsidTr="00CA6BD3">
        <w:trPr>
          <w:trHeight w:val="48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CA6BD3" w:rsidRPr="00CA6BD3" w:rsidTr="00CA6BD3">
        <w:trPr>
          <w:trHeight w:val="48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129,000</w:t>
            </w:r>
          </w:p>
        </w:tc>
      </w:tr>
      <w:tr w:rsidR="00CA6BD3" w:rsidRPr="00CA6BD3" w:rsidTr="00CA6BD3">
        <w:trPr>
          <w:trHeight w:val="270"/>
          <w:tblCellSpacing w:w="0" w:type="dxa"/>
        </w:trPr>
        <w:tc>
          <w:tcPr>
            <w:tcW w:w="6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BD3" w:rsidRPr="00CA6BD3" w:rsidRDefault="00CA6BD3" w:rsidP="00CA6B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A6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129,000</w:t>
            </w:r>
          </w:p>
        </w:tc>
      </w:tr>
    </w:tbl>
    <w:p w:rsidR="00A40ED2" w:rsidRDefault="00A40ED2" w:rsidP="00AA0BDB">
      <w:pPr>
        <w:spacing w:after="0"/>
      </w:pPr>
    </w:p>
    <w:p w:rsidR="00E870F4" w:rsidRDefault="00E870F4" w:rsidP="00AA0BDB">
      <w:pPr>
        <w:spacing w:after="0"/>
      </w:pP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48"/>
        <w:gridCol w:w="50"/>
        <w:gridCol w:w="436"/>
        <w:gridCol w:w="613"/>
        <w:gridCol w:w="1094"/>
        <w:gridCol w:w="529"/>
        <w:gridCol w:w="556"/>
        <w:gridCol w:w="1259"/>
      </w:tblGrid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gridSpan w:val="2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7" w:type="dxa"/>
            <w:gridSpan w:val="6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11</w:t>
            </w:r>
          </w:p>
        </w:tc>
      </w:tr>
      <w:tr w:rsidR="00E870F4" w:rsidRPr="00E870F4" w:rsidTr="00E870F4">
        <w:trPr>
          <w:trHeight w:val="2595"/>
          <w:tblCellSpacing w:w="0" w:type="dxa"/>
        </w:trPr>
        <w:tc>
          <w:tcPr>
            <w:tcW w:w="4848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7" w:type="dxa"/>
            <w:gridSpan w:val="6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Никольского сельского Совета народных депутатов от "26 " декабря 2014 г. №39/181-сс "О бюджете Никольского сельского поселения на 2015 год и на плановый период 2016 и 2017 годов"</w:t>
            </w:r>
          </w:p>
        </w:tc>
      </w:tr>
      <w:tr w:rsidR="00E870F4" w:rsidRPr="00E870F4" w:rsidTr="00E870F4">
        <w:trPr>
          <w:trHeight w:val="195"/>
          <w:tblCellSpacing w:w="0" w:type="dxa"/>
        </w:trPr>
        <w:tc>
          <w:tcPr>
            <w:tcW w:w="4848" w:type="dxa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gridSpan w:val="2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70F4" w:rsidRPr="00E870F4" w:rsidTr="00E870F4">
        <w:trPr>
          <w:trHeight w:val="1305"/>
          <w:tblCellSpacing w:w="0" w:type="dxa"/>
        </w:trPr>
        <w:tc>
          <w:tcPr>
            <w:tcW w:w="9385" w:type="dxa"/>
            <w:gridSpan w:val="8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видов расходов классификации расходов бюджета поселения</w:t>
            </w:r>
            <w:proofErr w:type="gramEnd"/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2015 год</w:t>
            </w:r>
          </w:p>
        </w:tc>
      </w:tr>
      <w:tr w:rsidR="00E870F4" w:rsidRPr="00E870F4" w:rsidTr="00E870F4">
        <w:trPr>
          <w:trHeight w:val="360"/>
          <w:tblCellSpacing w:w="0" w:type="dxa"/>
        </w:trPr>
        <w:tc>
          <w:tcPr>
            <w:tcW w:w="4848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gridSpan w:val="2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3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</w:tr>
      <w:tr w:rsidR="00E870F4" w:rsidRPr="00E870F4" w:rsidTr="00E870F4">
        <w:trPr>
          <w:trHeight w:val="244"/>
          <w:tblCellSpacing w:w="0" w:type="dxa"/>
        </w:trPr>
        <w:tc>
          <w:tcPr>
            <w:tcW w:w="4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ЦСт</w:t>
            </w:r>
            <w:proofErr w:type="spellEnd"/>
          </w:p>
        </w:tc>
        <w:tc>
          <w:tcPr>
            <w:tcW w:w="5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2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</w:tr>
      <w:tr w:rsidR="00E870F4" w:rsidRPr="00E870F4" w:rsidTr="00E870F4">
        <w:trPr>
          <w:trHeight w:val="244"/>
          <w:tblCellSpacing w:w="0" w:type="dxa"/>
        </w:trPr>
        <w:tc>
          <w:tcPr>
            <w:tcW w:w="48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70F4" w:rsidRPr="00E870F4" w:rsidTr="00E870F4">
        <w:trPr>
          <w:tblCellSpacing w:w="0" w:type="dxa"/>
        </w:trPr>
        <w:tc>
          <w:tcPr>
            <w:tcW w:w="48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2 811,204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2 505,800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266,504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38,900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1 621,389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E870F4" w:rsidRPr="00E870F4" w:rsidTr="00E870F4">
        <w:trPr>
          <w:trHeight w:val="795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E870F4" w:rsidRPr="00E870F4" w:rsidTr="00E870F4">
        <w:trPr>
          <w:trHeight w:val="795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1 069,589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1 069,589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965,521</w:t>
            </w:r>
          </w:p>
        </w:tc>
      </w:tr>
      <w:tr w:rsidR="00E870F4" w:rsidRPr="00E870F4" w:rsidTr="00E870F4">
        <w:trPr>
          <w:trHeight w:val="795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644,900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644,900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644,900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317,621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317,621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317,621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E870F4" w:rsidRPr="00E870F4" w:rsidTr="00E870F4">
        <w:trPr>
          <w:trHeight w:val="105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в границах поселения </w:t>
            </w: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-, тепл</w:t>
            </w:r>
            <w:proofErr w:type="gram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 водоснабжения населения, водоотведения в пределах полномочий, установленных законодательством Российской Федерации в рамках </w:t>
            </w: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непрогрммной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103,989</w:t>
            </w:r>
          </w:p>
        </w:tc>
      </w:tr>
      <w:tr w:rsidR="00E870F4" w:rsidRPr="00E870F4" w:rsidTr="00E870F4">
        <w:trPr>
          <w:trHeight w:val="795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103,989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103,989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103,989</w:t>
            </w:r>
          </w:p>
        </w:tc>
      </w:tr>
      <w:tr w:rsidR="00E870F4" w:rsidRPr="00E870F4" w:rsidTr="00E870F4">
        <w:trPr>
          <w:trHeight w:val="105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по муниципальному финансовому контролю и </w:t>
            </w:r>
            <w:proofErr w:type="gramStart"/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контролю за</w:t>
            </w:r>
            <w:proofErr w:type="gramEnd"/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соблюдением установленного порядка управления и распоряжения муниципальным имуществом в рамках </w:t>
            </w:r>
            <w:proofErr w:type="spellStart"/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БП07910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0,079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БП07910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0,079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БП07910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0,079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БП07910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0,079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обязательств органов местного самоуправления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38,900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</w:t>
            </w: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38,900</w:t>
            </w:r>
          </w:p>
        </w:tc>
      </w:tr>
      <w:tr w:rsidR="00E870F4" w:rsidRPr="00E870F4" w:rsidTr="00E870F4">
        <w:trPr>
          <w:trHeight w:val="795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района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63,484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63,484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БП10000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63,484</w:t>
            </w:r>
          </w:p>
        </w:tc>
      </w:tr>
      <w:tr w:rsidR="00E870F4" w:rsidRPr="00E870F4" w:rsidTr="00E870F4">
        <w:trPr>
          <w:trHeight w:val="795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части полномочий по содержанию автомобильных дорог местного значения в границах населенных пунктов сельского поселения </w:t>
            </w: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Орловской области в рамках </w:t>
            </w: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63,484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63,484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63,484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63,484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154,731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БП10000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46,400</w:t>
            </w:r>
          </w:p>
        </w:tc>
      </w:tr>
      <w:tr w:rsidR="00E870F4" w:rsidRPr="00E870F4" w:rsidTr="00E870F4">
        <w:trPr>
          <w:trHeight w:val="105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в границах поселения </w:t>
            </w: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-, тепл</w:t>
            </w:r>
            <w:proofErr w:type="gram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 водоснабжения населения, водоотведения в пределах полномочий, установленных законодательством Российской Федерации в рамках </w:t>
            </w: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непрогрммной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46,400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108,331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ритуальных услуг населению и содержание мест захоронений в рамках </w:t>
            </w: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БП17911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28,800</w:t>
            </w:r>
          </w:p>
        </w:tc>
      </w:tr>
      <w:tr w:rsidR="00E870F4" w:rsidRPr="00E870F4" w:rsidTr="00E870F4">
        <w:trPr>
          <w:trHeight w:val="105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</w:t>
            </w: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БП17912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</w:t>
            </w:r>
            <w:proofErr w:type="gram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</w:t>
            </w:r>
            <w:proofErr w:type="gram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сбора и вывоза бытовых отходов и мусора в рамках </w:t>
            </w: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БП17913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23,231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БП17913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23,231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БП17913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23,231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БП17913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23,231</w:t>
            </w:r>
          </w:p>
        </w:tc>
      </w:tr>
      <w:tr w:rsidR="00E870F4" w:rsidRPr="00E870F4" w:rsidTr="00E870F4">
        <w:trPr>
          <w:trHeight w:val="795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части полномочий по обеспечению безопасности людей на водных объектах, охране их жизни и здоровья в рамках </w:t>
            </w: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A40ED2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</w:t>
            </w:r>
            <w:r w:rsidR="00E870F4"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A40ED2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</w:t>
            </w:r>
            <w:r w:rsidR="00E870F4"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A40ED2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</w:t>
            </w:r>
            <w:r w:rsidR="00E870F4"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A40ED2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</w:t>
            </w:r>
            <w:r w:rsidR="00E870F4"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7914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Обслуживание государственного </w:t>
            </w:r>
            <w:proofErr w:type="gram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муниципального) долга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915,700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915,700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915,700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67,383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67,383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БП07820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67,383</w:t>
            </w:r>
          </w:p>
        </w:tc>
      </w:tr>
      <w:tr w:rsidR="00E870F4" w:rsidRPr="00E870F4" w:rsidTr="00E870F4">
        <w:trPr>
          <w:trHeight w:val="54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досуга и обеспечение жителей поселения услугами организации культуры в рамках </w:t>
            </w:r>
            <w:proofErr w:type="spellStart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848,317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848,317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848,317</w:t>
            </w:r>
          </w:p>
        </w:tc>
      </w:tr>
      <w:tr w:rsidR="00E870F4" w:rsidRPr="00E870F4" w:rsidTr="00E870F4">
        <w:trPr>
          <w:trHeight w:val="300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848,317</w:t>
            </w:r>
          </w:p>
        </w:tc>
      </w:tr>
      <w:tr w:rsidR="00E870F4" w:rsidRPr="00E870F4" w:rsidTr="00E870F4">
        <w:trPr>
          <w:trHeight w:val="15"/>
          <w:tblCellSpacing w:w="0" w:type="dxa"/>
        </w:trPr>
        <w:tc>
          <w:tcPr>
            <w:tcW w:w="4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15" w:lineRule="atLeas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15" w:lineRule="atLeast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E870F4" w:rsidRPr="00E870F4" w:rsidRDefault="00E870F4" w:rsidP="00E870F4">
            <w:pPr>
              <w:spacing w:after="0" w:line="15" w:lineRule="atLeast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870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</w:tbl>
    <w:p w:rsidR="00E870F4" w:rsidRDefault="00E870F4" w:rsidP="00AA0BDB">
      <w:pPr>
        <w:spacing w:after="0"/>
      </w:pPr>
    </w:p>
    <w:p w:rsidR="00B43734" w:rsidRDefault="00B43734" w:rsidP="00AA0BDB">
      <w:pPr>
        <w:spacing w:after="0"/>
      </w:pP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36"/>
        <w:gridCol w:w="74"/>
        <w:gridCol w:w="406"/>
        <w:gridCol w:w="542"/>
        <w:gridCol w:w="969"/>
        <w:gridCol w:w="453"/>
        <w:gridCol w:w="486"/>
        <w:gridCol w:w="1079"/>
        <w:gridCol w:w="1040"/>
      </w:tblGrid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gridSpan w:val="2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5" w:type="dxa"/>
            <w:gridSpan w:val="6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12</w:t>
            </w:r>
          </w:p>
        </w:tc>
        <w:tc>
          <w:tcPr>
            <w:tcW w:w="1040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3734" w:rsidRPr="00B43734" w:rsidTr="00B43734">
        <w:trPr>
          <w:trHeight w:val="2595"/>
          <w:tblCellSpacing w:w="0" w:type="dxa"/>
        </w:trPr>
        <w:tc>
          <w:tcPr>
            <w:tcW w:w="4336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5" w:type="dxa"/>
            <w:gridSpan w:val="7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Никольского сельского Совета народных депутатов от " 26 " декабря 2014 г. № 39/181-сс "О бюджете Никольского сельского поселения на 2015 год и на плановый период 2016 и 2017 годов"</w:t>
            </w:r>
          </w:p>
        </w:tc>
      </w:tr>
      <w:tr w:rsidR="00B43734" w:rsidRPr="00B43734" w:rsidTr="00B43734">
        <w:trPr>
          <w:trHeight w:val="195"/>
          <w:tblCellSpacing w:w="0" w:type="dxa"/>
        </w:trPr>
        <w:tc>
          <w:tcPr>
            <w:tcW w:w="4336" w:type="dxa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" w:type="dxa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gridSpan w:val="2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3734" w:rsidRPr="00B43734" w:rsidTr="00B43734">
        <w:trPr>
          <w:trHeight w:val="1305"/>
          <w:tblCellSpacing w:w="0" w:type="dxa"/>
        </w:trPr>
        <w:tc>
          <w:tcPr>
            <w:tcW w:w="9385" w:type="dxa"/>
            <w:gridSpan w:val="9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видов расходов классификации расходов бюджета поселения</w:t>
            </w:r>
            <w:proofErr w:type="gramEnd"/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плановый период 2016 и 2017 годов</w:t>
            </w:r>
          </w:p>
        </w:tc>
      </w:tr>
      <w:tr w:rsidR="00B43734" w:rsidRPr="00B43734" w:rsidTr="00B43734">
        <w:trPr>
          <w:trHeight w:val="360"/>
          <w:tblCellSpacing w:w="0" w:type="dxa"/>
        </w:trPr>
        <w:tc>
          <w:tcPr>
            <w:tcW w:w="4336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040" w:type="dxa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3734" w:rsidRPr="00B43734" w:rsidTr="00B43734">
        <w:trPr>
          <w:trHeight w:val="244"/>
          <w:tblCellSpacing w:w="0" w:type="dxa"/>
        </w:trPr>
        <w:tc>
          <w:tcPr>
            <w:tcW w:w="4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ЦСт</w:t>
            </w:r>
            <w:proofErr w:type="spellEnd"/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</w:tr>
      <w:tr w:rsidR="00B43734" w:rsidRPr="00B43734" w:rsidTr="00B43734">
        <w:trPr>
          <w:trHeight w:val="244"/>
          <w:tblCellSpacing w:w="0" w:type="dxa"/>
        </w:trPr>
        <w:tc>
          <w:tcPr>
            <w:tcW w:w="43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3734" w:rsidRPr="00B43734" w:rsidTr="00B43734">
        <w:trPr>
          <w:tblCellSpacing w:w="0" w:type="dxa"/>
        </w:trPr>
        <w:tc>
          <w:tcPr>
            <w:tcW w:w="43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2 535,600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2 605,900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2 496,300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2 568,300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39,300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37,600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B43734" w:rsidRPr="00B43734" w:rsidTr="00B43734">
        <w:trPr>
          <w:trHeight w:val="795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516,800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B43734" w:rsidRPr="00B43734" w:rsidTr="00B43734">
        <w:trPr>
          <w:trHeight w:val="795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812,873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762,903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812,873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762,903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812,873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762,903</w:t>
            </w:r>
          </w:p>
        </w:tc>
      </w:tr>
      <w:tr w:rsidR="00B43734" w:rsidRPr="00B43734" w:rsidTr="00B43734">
        <w:trPr>
          <w:trHeight w:val="795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644,900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644,900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644,900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644,900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644,900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644,900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164,973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115,003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164,973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115,003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164,973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115,003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B43734" w:rsidRPr="00B43734" w:rsidTr="00B43734">
        <w:trPr>
          <w:trHeight w:val="105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по муниципальному финансовому контролю и </w:t>
            </w:r>
            <w:proofErr w:type="gramStart"/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контролю за</w:t>
            </w:r>
            <w:proofErr w:type="gramEnd"/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соблюдением установленного порядка управления и распоряжения муниципальным имуществом в рамках </w:t>
            </w:r>
            <w:proofErr w:type="spellStart"/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БП07910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обязательств органов местного самоуправления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39,300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37,600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</w:t>
            </w: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37,600</w:t>
            </w:r>
          </w:p>
        </w:tc>
      </w:tr>
      <w:tr w:rsidR="00B43734" w:rsidRPr="00B43734" w:rsidTr="00B43734">
        <w:trPr>
          <w:trHeight w:val="795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3,300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района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БП10000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795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части полномочий по содержанию автомобильных дорог местного значения в границах населенных пунктов сельского поселения </w:t>
            </w: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Орловской области в рамках </w:t>
            </w: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53,800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20,400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БП10000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105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в границах поселения </w:t>
            </w: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-, тепл</w:t>
            </w:r>
            <w:proofErr w:type="gram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 водоснабжения населения, водоотведения в пределах полномочий, установленных законодательством Российской Федерации в рамках </w:t>
            </w: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непрогрммной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53,800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ритуальных услуг населению и содержание мест захоронений в рамках </w:t>
            </w: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3734" w:rsidRPr="00B43734" w:rsidTr="00B43734">
        <w:trPr>
          <w:trHeight w:val="105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</w:t>
            </w: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</w:t>
            </w:r>
            <w:proofErr w:type="gram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</w:t>
            </w:r>
            <w:proofErr w:type="gram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сбора и вывоза бытовых отходов и мусора в рамках </w:t>
            </w: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3734" w:rsidRPr="00B43734" w:rsidTr="00B43734">
        <w:trPr>
          <w:trHeight w:val="795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части полномочий по обеспечению безопасности людей на водных объектах, охране их жизни и здоровья в рамках </w:t>
            </w: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</w:t>
            </w:r>
            <w:r w:rsidR="00A40E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B43734" w:rsidRPr="00B43734" w:rsidTr="00B43734">
        <w:trPr>
          <w:trHeight w:val="27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Обслуживание государственного </w:t>
            </w:r>
            <w:proofErr w:type="gram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муниципального) долга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997,827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1 087,197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997,827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1 087,197</w:t>
            </w:r>
          </w:p>
        </w:tc>
      </w:tr>
      <w:tr w:rsidR="00B43734" w:rsidRPr="00B43734" w:rsidTr="00B43734">
        <w:trPr>
          <w:trHeight w:val="54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досуга и обеспечение жителей поселения услугами организации культуры в рамках </w:t>
            </w: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997,827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1 087,197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997,827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1 087,197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997,827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1 087,197</w:t>
            </w:r>
          </w:p>
        </w:tc>
      </w:tr>
      <w:tr w:rsidR="00B43734" w:rsidRPr="00B43734" w:rsidTr="00B43734">
        <w:trPr>
          <w:trHeight w:val="285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997,827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1087,197</w:t>
            </w:r>
          </w:p>
        </w:tc>
      </w:tr>
      <w:tr w:rsidR="00B43734" w:rsidRPr="00B43734" w:rsidTr="00B43734">
        <w:trPr>
          <w:trHeight w:val="27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129,000</w:t>
            </w:r>
          </w:p>
        </w:tc>
      </w:tr>
      <w:tr w:rsidR="00B43734" w:rsidRPr="00B43734" w:rsidTr="00B43734">
        <w:trPr>
          <w:trHeight w:val="27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129,000</w:t>
            </w:r>
          </w:p>
        </w:tc>
      </w:tr>
      <w:tr w:rsidR="00B43734" w:rsidRPr="00B43734" w:rsidTr="00B43734">
        <w:trPr>
          <w:trHeight w:val="27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129,000</w:t>
            </w:r>
          </w:p>
        </w:tc>
      </w:tr>
      <w:tr w:rsidR="00B43734" w:rsidRPr="00B43734" w:rsidTr="00B43734">
        <w:trPr>
          <w:trHeight w:val="27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БП09999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129,000</w:t>
            </w:r>
          </w:p>
        </w:tc>
      </w:tr>
      <w:tr w:rsidR="00B43734" w:rsidRPr="00B43734" w:rsidTr="00B43734">
        <w:trPr>
          <w:trHeight w:val="27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БП09999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129,000</w:t>
            </w:r>
          </w:p>
        </w:tc>
      </w:tr>
      <w:tr w:rsidR="00B43734" w:rsidRPr="00B43734" w:rsidTr="00B43734">
        <w:trPr>
          <w:trHeight w:val="300"/>
          <w:tblCellSpacing w:w="0" w:type="dxa"/>
        </w:trPr>
        <w:tc>
          <w:tcPr>
            <w:tcW w:w="4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БП09999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3734" w:rsidRPr="00B43734" w:rsidRDefault="00B43734" w:rsidP="00B437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43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129,000</w:t>
            </w:r>
          </w:p>
        </w:tc>
      </w:tr>
    </w:tbl>
    <w:p w:rsidR="00B43734" w:rsidRDefault="00B43734" w:rsidP="00AA0BDB">
      <w:pPr>
        <w:spacing w:after="0"/>
      </w:pPr>
    </w:p>
    <w:p w:rsidR="006977EF" w:rsidRDefault="006977EF" w:rsidP="00AA0BDB">
      <w:pPr>
        <w:spacing w:after="0"/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92"/>
        <w:gridCol w:w="408"/>
        <w:gridCol w:w="482"/>
        <w:gridCol w:w="593"/>
        <w:gridCol w:w="1059"/>
        <w:gridCol w:w="507"/>
        <w:gridCol w:w="536"/>
        <w:gridCol w:w="1208"/>
      </w:tblGrid>
      <w:tr w:rsidR="006977EF" w:rsidRPr="006977EF" w:rsidTr="006977EF">
        <w:trPr>
          <w:trHeight w:val="300"/>
          <w:tblCellSpacing w:w="0" w:type="dxa"/>
        </w:trPr>
        <w:tc>
          <w:tcPr>
            <w:tcW w:w="8715" w:type="dxa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13</w:t>
            </w:r>
          </w:p>
        </w:tc>
      </w:tr>
      <w:tr w:rsidR="006977EF" w:rsidRPr="006977EF" w:rsidTr="006977EF">
        <w:trPr>
          <w:trHeight w:val="2595"/>
          <w:tblCellSpacing w:w="0" w:type="dxa"/>
        </w:trPr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Никольского сельского Совета народных депутатов от "26 " декабря 2014 г. №39/181-сс "О бюджете Никольского сельского поселения на 2015 год и на плановый период 2016 и 2017 годов"</w:t>
            </w:r>
          </w:p>
        </w:tc>
      </w:tr>
      <w:tr w:rsidR="006977EF" w:rsidRPr="006977EF" w:rsidTr="006977EF">
        <w:trPr>
          <w:trHeight w:val="1080"/>
          <w:tblCellSpacing w:w="0" w:type="dxa"/>
        </w:trPr>
        <w:tc>
          <w:tcPr>
            <w:tcW w:w="0" w:type="auto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7EF" w:rsidRPr="006977EF" w:rsidTr="006977EF">
        <w:trPr>
          <w:trHeight w:val="600"/>
          <w:tblCellSpacing w:w="0" w:type="dxa"/>
        </w:trPr>
        <w:tc>
          <w:tcPr>
            <w:tcW w:w="0" w:type="auto"/>
            <w:gridSpan w:val="8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Ведомственная структура расходов бюджета поселения на 2015 год</w:t>
            </w:r>
          </w:p>
        </w:tc>
      </w:tr>
      <w:tr w:rsidR="006977EF" w:rsidRPr="006977EF" w:rsidTr="006977EF">
        <w:trPr>
          <w:trHeight w:val="360"/>
          <w:tblCellSpacing w:w="0" w:type="dxa"/>
        </w:trPr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</w:tr>
      <w:tr w:rsidR="006977EF" w:rsidRPr="006977EF" w:rsidTr="006977EF">
        <w:trPr>
          <w:trHeight w:val="244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ЦСт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</w:tr>
      <w:tr w:rsidR="006977EF" w:rsidRPr="006977EF" w:rsidTr="006977EF">
        <w:trPr>
          <w:trHeight w:val="24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7EF" w:rsidRPr="006977EF" w:rsidTr="006977EF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2 811,204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2 505,800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266,504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38,900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НИКОЛЬСКОГО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2 811,204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2 505,800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266,504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38,900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1 621,389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6977EF" w:rsidRPr="006977EF" w:rsidTr="006977EF">
        <w:trPr>
          <w:trHeight w:val="7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6977EF" w:rsidRPr="006977EF" w:rsidTr="006977EF">
        <w:trPr>
          <w:trHeight w:val="7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1 069,589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1 069,589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965,521</w:t>
            </w:r>
          </w:p>
        </w:tc>
      </w:tr>
      <w:tr w:rsidR="006977EF" w:rsidRPr="006977EF" w:rsidTr="006977EF">
        <w:trPr>
          <w:trHeight w:val="7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644,900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644,900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644,900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317,621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317,621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317,621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6977EF" w:rsidRPr="006977EF" w:rsidTr="006977EF">
        <w:trPr>
          <w:trHeight w:val="10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в границах поселения </w:t>
            </w: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-, тепл</w:t>
            </w:r>
            <w:proofErr w:type="gram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 водоснабжения населения, водоотведения в пределах полномочий, установленных законодательством Российской Федерации в рамках </w:t>
            </w: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непрогрммной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103,989</w:t>
            </w:r>
          </w:p>
        </w:tc>
      </w:tr>
      <w:tr w:rsidR="006977EF" w:rsidRPr="006977EF" w:rsidTr="006977EF">
        <w:trPr>
          <w:trHeight w:val="7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103,989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103,989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103,989</w:t>
            </w:r>
          </w:p>
        </w:tc>
      </w:tr>
      <w:tr w:rsidR="006977EF" w:rsidRPr="006977EF" w:rsidTr="006977EF">
        <w:trPr>
          <w:trHeight w:val="10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по муниципальному финансовому контролю и </w:t>
            </w:r>
            <w:proofErr w:type="gramStart"/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контролю за</w:t>
            </w:r>
            <w:proofErr w:type="gramEnd"/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соблюдением установленного порядка управления и распоряжения муниципальным имуществом в рамках </w:t>
            </w:r>
            <w:proofErr w:type="spellStart"/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0,079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0,079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0,079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0,079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обязательств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38,900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</w:t>
            </w: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38,900</w:t>
            </w:r>
          </w:p>
        </w:tc>
      </w:tr>
      <w:tr w:rsidR="006977EF" w:rsidRPr="006977EF" w:rsidTr="006977EF">
        <w:trPr>
          <w:trHeight w:val="7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63,484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63,484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63,484</w:t>
            </w:r>
          </w:p>
        </w:tc>
      </w:tr>
      <w:tr w:rsidR="006977EF" w:rsidRPr="006977EF" w:rsidTr="006977EF">
        <w:trPr>
          <w:trHeight w:val="7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части полномочий по содержанию автомобильных дорог местного значения в границах населенных пунктов сельского поселения </w:t>
            </w: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Орловской области в рамках </w:t>
            </w: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63,484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63,484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63,484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63,484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154,731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46,400</w:t>
            </w:r>
          </w:p>
        </w:tc>
      </w:tr>
      <w:tr w:rsidR="006977EF" w:rsidRPr="006977EF" w:rsidTr="006977EF">
        <w:trPr>
          <w:trHeight w:val="10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в границах поселения </w:t>
            </w: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-, тепл</w:t>
            </w:r>
            <w:proofErr w:type="gram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 водоснабжения населения, водоотведения в пределах полномочий, установленных законодательством Российской Федерации в рамках </w:t>
            </w: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непрогрммной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46,400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108,331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ритуальных услуг населению и содержание мест захоронений в рамках </w:t>
            </w: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28,800</w:t>
            </w:r>
          </w:p>
        </w:tc>
      </w:tr>
      <w:tr w:rsidR="006977EF" w:rsidRPr="006977EF" w:rsidTr="006977EF">
        <w:trPr>
          <w:trHeight w:val="10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</w:t>
            </w: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</w:t>
            </w:r>
            <w:proofErr w:type="gram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</w:t>
            </w:r>
            <w:proofErr w:type="gram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сбора и вывоза бытовых отходов и мусора в рамках </w:t>
            </w: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23,231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23,231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23,231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23,231</w:t>
            </w:r>
          </w:p>
        </w:tc>
      </w:tr>
      <w:tr w:rsidR="006977EF" w:rsidRPr="006977EF" w:rsidTr="006977EF">
        <w:trPr>
          <w:trHeight w:val="7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части полномочий по обеспечению безопасности людей на водных объектах, охране их жизни и здоровья в рамках </w:t>
            </w: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A40ED2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</w:t>
            </w:r>
            <w:r w:rsidR="006977EF"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A40ED2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</w:t>
            </w:r>
            <w:r w:rsidR="006977EF"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A40ED2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</w:t>
            </w:r>
            <w:r w:rsidR="006977EF"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A40ED2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</w:t>
            </w:r>
            <w:r w:rsidR="006977EF"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0,600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977EF" w:rsidRPr="006977EF" w:rsidTr="006977EF">
        <w:trPr>
          <w:trHeight w:val="2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Обслуживание государственного </w:t>
            </w:r>
            <w:proofErr w:type="gram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муниципального) долга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A40E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A40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915,700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915,700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915,700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67,383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67,383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67,383</w:t>
            </w:r>
          </w:p>
        </w:tc>
      </w:tr>
      <w:tr w:rsidR="006977EF" w:rsidRPr="006977EF" w:rsidTr="006977EF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досуга и обеспечение жителей поселения услугами организации культуры в рамках </w:t>
            </w:r>
            <w:proofErr w:type="spellStart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848,317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848,317</w:t>
            </w:r>
          </w:p>
        </w:tc>
      </w:tr>
      <w:tr w:rsidR="006977EF" w:rsidRPr="006977EF" w:rsidTr="006977EF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848,317</w:t>
            </w:r>
          </w:p>
        </w:tc>
      </w:tr>
      <w:tr w:rsidR="006977EF" w:rsidRPr="006977EF" w:rsidTr="006977EF">
        <w:trPr>
          <w:trHeight w:val="2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7EF" w:rsidRPr="006977EF" w:rsidRDefault="006977EF" w:rsidP="006977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977E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848,317</w:t>
            </w:r>
          </w:p>
        </w:tc>
      </w:tr>
    </w:tbl>
    <w:p w:rsidR="006977EF" w:rsidRDefault="006977EF" w:rsidP="00AA0BDB">
      <w:pPr>
        <w:spacing w:after="0"/>
      </w:pPr>
    </w:p>
    <w:p w:rsidR="00257810" w:rsidRDefault="00257810" w:rsidP="00AA0BDB">
      <w:pPr>
        <w:spacing w:after="0"/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41"/>
        <w:gridCol w:w="400"/>
        <w:gridCol w:w="475"/>
        <w:gridCol w:w="551"/>
        <w:gridCol w:w="984"/>
        <w:gridCol w:w="460"/>
        <w:gridCol w:w="494"/>
        <w:gridCol w:w="1097"/>
        <w:gridCol w:w="883"/>
      </w:tblGrid>
      <w:tr w:rsidR="00257810" w:rsidRPr="00257810" w:rsidTr="00257810">
        <w:trPr>
          <w:trHeight w:val="300"/>
          <w:tblCellSpacing w:w="0" w:type="dxa"/>
        </w:trPr>
        <w:tc>
          <w:tcPr>
            <w:tcW w:w="8715" w:type="dxa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14</w:t>
            </w: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810" w:rsidRPr="00257810" w:rsidTr="00257810">
        <w:trPr>
          <w:trHeight w:val="2595"/>
          <w:tblCellSpacing w:w="0" w:type="dxa"/>
        </w:trPr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Никольского сельского Совета народных депутатов от "26 " декабря 2014 г. №39/181-сс "О бюджете Никольского сельского поселения на 2015 год и на плановый период 2016 и 2017 годов"</w:t>
            </w: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810" w:rsidRPr="00257810" w:rsidTr="00257810">
        <w:trPr>
          <w:trHeight w:val="1080"/>
          <w:tblCellSpacing w:w="0" w:type="dxa"/>
        </w:trPr>
        <w:tc>
          <w:tcPr>
            <w:tcW w:w="0" w:type="auto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810" w:rsidRPr="00257810" w:rsidTr="00257810">
        <w:trPr>
          <w:trHeight w:val="600"/>
          <w:tblCellSpacing w:w="0" w:type="dxa"/>
        </w:trPr>
        <w:tc>
          <w:tcPr>
            <w:tcW w:w="0" w:type="auto"/>
            <w:gridSpan w:val="9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Ведомственная структура расходов бюджета поселения на плановый период 2016 и 2017 годов</w:t>
            </w:r>
          </w:p>
        </w:tc>
      </w:tr>
      <w:tr w:rsidR="00257810" w:rsidRPr="00257810" w:rsidTr="00257810">
        <w:trPr>
          <w:trHeight w:val="360"/>
          <w:tblCellSpacing w:w="0" w:type="dxa"/>
        </w:trPr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0" w:type="auto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810" w:rsidRPr="00257810" w:rsidTr="00257810">
        <w:trPr>
          <w:trHeight w:val="244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ЦСт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</w:tr>
      <w:tr w:rsidR="00257810" w:rsidRPr="00257810" w:rsidTr="00257810">
        <w:trPr>
          <w:trHeight w:val="24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810" w:rsidRPr="00257810" w:rsidTr="00257810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2 535,600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2 605,900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2 496,300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2 568,300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37,600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НИКОЛЬСКОГО СЕЛЬСКОГО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2 535,600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2 605,900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2 496,300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2 568,300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37,600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1 364,673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1 314,703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257810" w:rsidRPr="00257810" w:rsidTr="00257810">
        <w:trPr>
          <w:trHeight w:val="7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516,800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516,800</w:t>
            </w:r>
          </w:p>
        </w:tc>
      </w:tr>
      <w:tr w:rsidR="00257810" w:rsidRPr="00257810" w:rsidTr="00257810">
        <w:trPr>
          <w:trHeight w:val="7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812,873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762,903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812,873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762,903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812,873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762,903</w:t>
            </w:r>
          </w:p>
        </w:tc>
      </w:tr>
      <w:tr w:rsidR="00257810" w:rsidRPr="00257810" w:rsidTr="00257810">
        <w:trPr>
          <w:trHeight w:val="7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644,900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644,900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644,900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644,900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115,003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115,003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164,973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115,003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257810" w:rsidRPr="00257810" w:rsidTr="00257810">
        <w:trPr>
          <w:trHeight w:val="10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по муниципальному финансовому контролю и </w:t>
            </w:r>
            <w:proofErr w:type="gramStart"/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контролю за</w:t>
            </w:r>
            <w:proofErr w:type="gramEnd"/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соблюдением установленного порядка управления и распоряжения муниципальным имуществом в рамках </w:t>
            </w:r>
            <w:proofErr w:type="spellStart"/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обязательств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37,600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</w:t>
            </w: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37,600</w:t>
            </w:r>
          </w:p>
        </w:tc>
      </w:tr>
      <w:tr w:rsidR="00257810" w:rsidRPr="00257810" w:rsidTr="00257810">
        <w:trPr>
          <w:trHeight w:val="7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7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части полномочий по содержанию автомобильных дорог местного значения в границах населенных пунктов сельского поселения </w:t>
            </w: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Орловской области в рамках </w:t>
            </w: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10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в границах поселения </w:t>
            </w: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-, тепл</w:t>
            </w:r>
            <w:proofErr w:type="gram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 водоснабжения населения, водоотведения в пределах полномочий, установленных законодательством Российской Федерации в рамках </w:t>
            </w: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непрогрммной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ритуальных услуг населению и содержание мест захоронений в рамках </w:t>
            </w: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810" w:rsidRPr="00257810" w:rsidTr="00257810">
        <w:trPr>
          <w:trHeight w:val="10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</w:t>
            </w: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</w:t>
            </w:r>
            <w:proofErr w:type="gram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</w:t>
            </w:r>
            <w:proofErr w:type="gram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сбора и вывоза бытовых отходов и мусора в рамках </w:t>
            </w: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810" w:rsidRPr="00257810" w:rsidTr="00257810">
        <w:trPr>
          <w:trHeight w:val="7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части полномочий по обеспечению безопасности людей на водных объектах, охране их жизни и здоровья в рамках </w:t>
            </w: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926843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</w:t>
            </w:r>
            <w:r w:rsidR="00257810"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926843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</w:t>
            </w:r>
            <w:r w:rsidR="00257810"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926843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</w:t>
            </w:r>
            <w:r w:rsidR="00257810"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9268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</w:t>
            </w:r>
            <w:r w:rsidR="0092684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257810" w:rsidRPr="00257810" w:rsidTr="00257810">
        <w:trPr>
          <w:trHeight w:val="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30" w:lineRule="atLeas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30" w:lineRule="atLeast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30" w:lineRule="atLeast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30" w:lineRule="atLeast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30" w:lineRule="atLeast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9268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926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Обслуживание государственного </w:t>
            </w:r>
            <w:proofErr w:type="gram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муниципального) долга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9268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926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9268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926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9268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926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9268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</w:t>
            </w:r>
            <w:r w:rsidR="009268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997,827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1 087,197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1 087,197</w:t>
            </w:r>
          </w:p>
        </w:tc>
      </w:tr>
      <w:tr w:rsidR="00257810" w:rsidRPr="00257810" w:rsidTr="00257810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досуга и обеспечение жителей поселения услугами организации культуры в рамках </w:t>
            </w: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997,827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1 087,197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1 087,197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1 087,197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997,827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1087,197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часть бюджета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БП09999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БП09999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129,000</w:t>
            </w:r>
          </w:p>
        </w:tc>
      </w:tr>
      <w:tr w:rsidR="00257810" w:rsidRPr="00257810" w:rsidTr="00257810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БП09999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810" w:rsidRPr="00257810" w:rsidRDefault="00257810" w:rsidP="002578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578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129,000</w:t>
            </w:r>
          </w:p>
        </w:tc>
      </w:tr>
    </w:tbl>
    <w:p w:rsidR="00257810" w:rsidRDefault="00257810" w:rsidP="00AA0BDB">
      <w:pPr>
        <w:spacing w:after="0"/>
      </w:pPr>
    </w:p>
    <w:sectPr w:rsidR="00257810" w:rsidSect="00625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788"/>
        </w:tabs>
        <w:ind w:left="1788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5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A0BDB"/>
    <w:rsid w:val="00021D0A"/>
    <w:rsid w:val="00080DE3"/>
    <w:rsid w:val="00195459"/>
    <w:rsid w:val="001D3ED1"/>
    <w:rsid w:val="00257810"/>
    <w:rsid w:val="002B194D"/>
    <w:rsid w:val="002C2086"/>
    <w:rsid w:val="003665B3"/>
    <w:rsid w:val="00410840"/>
    <w:rsid w:val="00596AF8"/>
    <w:rsid w:val="00625B96"/>
    <w:rsid w:val="006977EF"/>
    <w:rsid w:val="006E5A01"/>
    <w:rsid w:val="007604FD"/>
    <w:rsid w:val="007F24E8"/>
    <w:rsid w:val="00834AA2"/>
    <w:rsid w:val="008C00C8"/>
    <w:rsid w:val="00901924"/>
    <w:rsid w:val="00926843"/>
    <w:rsid w:val="00960441"/>
    <w:rsid w:val="00985639"/>
    <w:rsid w:val="00A40ED2"/>
    <w:rsid w:val="00A62A18"/>
    <w:rsid w:val="00A84EDB"/>
    <w:rsid w:val="00AA0BDB"/>
    <w:rsid w:val="00AC7E31"/>
    <w:rsid w:val="00B43734"/>
    <w:rsid w:val="00B65027"/>
    <w:rsid w:val="00B65EB7"/>
    <w:rsid w:val="00B9375F"/>
    <w:rsid w:val="00C265BD"/>
    <w:rsid w:val="00CA074C"/>
    <w:rsid w:val="00CA6BD3"/>
    <w:rsid w:val="00CB15FF"/>
    <w:rsid w:val="00CF672F"/>
    <w:rsid w:val="00CF7951"/>
    <w:rsid w:val="00D11AB1"/>
    <w:rsid w:val="00E870F4"/>
    <w:rsid w:val="00EF09D0"/>
    <w:rsid w:val="00F9097B"/>
    <w:rsid w:val="00FA0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96"/>
  </w:style>
  <w:style w:type="paragraph" w:styleId="1">
    <w:name w:val="heading 1"/>
    <w:basedOn w:val="a"/>
    <w:next w:val="a"/>
    <w:link w:val="10"/>
    <w:qFormat/>
    <w:rsid w:val="00EF09D0"/>
    <w:pPr>
      <w:keepNext/>
      <w:tabs>
        <w:tab w:val="num" w:pos="1080"/>
      </w:tabs>
      <w:suppressAutoHyphens/>
      <w:spacing w:after="0" w:line="240" w:lineRule="auto"/>
      <w:ind w:left="1080" w:hanging="360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EF09D0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70F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F09D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EF09D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4">
    <w:name w:val="Hyperlink"/>
    <w:semiHidden/>
    <w:unhideWhenUsed/>
    <w:rsid w:val="00EF09D0"/>
    <w:rPr>
      <w:color w:val="000080"/>
      <w:u w:val="single"/>
    </w:rPr>
  </w:style>
  <w:style w:type="paragraph" w:styleId="a5">
    <w:name w:val="Body Text Indent"/>
    <w:basedOn w:val="a"/>
    <w:link w:val="a6"/>
    <w:semiHidden/>
    <w:unhideWhenUsed/>
    <w:rsid w:val="00EF09D0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с отступом Знак"/>
    <w:basedOn w:val="a0"/>
    <w:link w:val="a5"/>
    <w:semiHidden/>
    <w:rsid w:val="00EF09D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2">
    <w:name w:val="Основной текст с отступом 32"/>
    <w:basedOn w:val="a"/>
    <w:rsid w:val="00EF09D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EF09D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937F8F26580B519C358328DA9BD11D46BA6F393328391FFC9A24CC2F65E2A74C8491DE154349682O3WB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13855</Words>
  <Characters>78980</Characters>
  <Application>Microsoft Office Word</Application>
  <DocSecurity>0</DocSecurity>
  <Lines>658</Lines>
  <Paragraphs>185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РОССИЙСКАЯ ФЕДЕРАЦИЯ</vt:lpstr>
      <vt:lpstr>    ОРЛОВСКАЯ ОБЛАСТЬ    ЛИВЕНСКИЙ РАЙОН</vt:lpstr>
    </vt:vector>
  </TitlesOfParts>
  <Company>Microsoft</Company>
  <LinksUpToDate>false</LinksUpToDate>
  <CharactersWithSpaces>92650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ТРИО</dc:creator>
  <cp:lastModifiedBy>ТРИО</cp:lastModifiedBy>
  <cp:revision>38</cp:revision>
  <dcterms:created xsi:type="dcterms:W3CDTF">2015-01-12T05:57:00Z</dcterms:created>
  <dcterms:modified xsi:type="dcterms:W3CDTF">2015-01-12T12:07:00Z</dcterms:modified>
</cp:coreProperties>
</file>