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  <w:lang w:eastAsia="en-US"/>
        </w:rPr>
      </w:pPr>
      <w:r>
        <w:rPr>
          <w:rFonts w:cs="Arial" w:ascii="Arial" w:hAnsi="Arial"/>
          <w:b/>
          <w:szCs w:val="24"/>
          <w:lang w:eastAsia="en-US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2889885</wp:posOffset>
            </wp:positionH>
            <wp:positionV relativeFrom="paragraph">
              <wp:posOffset>3810</wp:posOffset>
            </wp:positionV>
            <wp:extent cx="705485" cy="81978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  <w:lang w:eastAsia="en-US"/>
        </w:rPr>
      </w:pPr>
      <w:r>
        <w:rPr>
          <w:rFonts w:cs="Arial" w:ascii="Arial" w:hAnsi="Arial"/>
          <w:b/>
          <w:szCs w:val="24"/>
          <w:lang w:eastAsia="en-US"/>
        </w:rPr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  <w:lang w:eastAsia="en-US"/>
        </w:rPr>
      </w:pPr>
      <w:r>
        <w:rPr>
          <w:rFonts w:cs="Arial" w:ascii="Arial" w:hAnsi="Arial"/>
          <w:b/>
          <w:szCs w:val="24"/>
          <w:lang w:eastAsia="en-US"/>
        </w:rPr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  <w:lang w:eastAsia="en-US"/>
        </w:rPr>
      </w:pPr>
      <w:r>
        <w:rPr>
          <w:rFonts w:cs="Arial" w:ascii="Arial" w:hAnsi="Arial"/>
          <w:b/>
          <w:szCs w:val="24"/>
          <w:lang w:eastAsia="en-US"/>
        </w:rPr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РОССИЙСКАЯ ФЕДЕРАЦИЯ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ОРЛОВСКАЯ ОБЛАСТЬ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ЛИВЕНСКИЙ РАЙОННЫЙ СОВЕТ НАРОДНЫХ ДЕПУТАТОВ</w:t>
      </w:r>
    </w:p>
    <w:p>
      <w:pPr>
        <w:pStyle w:val="NoSpacing"/>
        <w:spacing w:lineRule="auto" w:line="360"/>
        <w:jc w:val="center"/>
        <w:rPr/>
      </w:pPr>
      <w:bookmarkStart w:id="0" w:name="_GoBack"/>
      <w:bookmarkEnd w:id="0"/>
      <w:r>
        <w:rPr>
          <w:rFonts w:cs="Arial" w:ascii="Arial" w:hAnsi="Arial"/>
          <w:b/>
          <w:szCs w:val="24"/>
        </w:rPr>
        <w:t>РЕШЕНИЕ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>
          <w:rFonts w:eastAsia="Arial" w:cs="Arial" w:ascii="Arial" w:hAnsi="Arial"/>
          <w:sz w:val="24"/>
          <w:szCs w:val="24"/>
          <w:u w:val="single"/>
        </w:rPr>
        <w:t xml:space="preserve">                        </w:t>
      </w:r>
      <w:r>
        <w:rPr>
          <w:rFonts w:eastAsia="Arial" w:cs="Arial" w:ascii="Arial" w:hAnsi="Arial"/>
          <w:sz w:val="24"/>
          <w:szCs w:val="24"/>
          <w:u w:val="single"/>
        </w:rPr>
        <w:t>201</w:t>
      </w:r>
      <w:r>
        <w:rPr>
          <w:rFonts w:eastAsia="Arial" w:cs="Arial" w:ascii="Arial" w:hAnsi="Arial"/>
          <w:sz w:val="24"/>
          <w:szCs w:val="24"/>
          <w:u w:val="single"/>
        </w:rPr>
        <w:t>8</w:t>
      </w:r>
      <w:r>
        <w:rPr>
          <w:rFonts w:eastAsia="Arial" w:cs="Arial" w:ascii="Arial" w:hAnsi="Arial"/>
          <w:sz w:val="24"/>
          <w:szCs w:val="24"/>
          <w:u w:val="single"/>
        </w:rPr>
        <w:t xml:space="preserve"> года </w:t>
      </w:r>
      <w:r>
        <w:rPr>
          <w:rFonts w:eastAsia="Arial" w:cs="Arial" w:ascii="Arial" w:hAnsi="Arial"/>
          <w:sz w:val="24"/>
          <w:szCs w:val="24"/>
        </w:rPr>
        <w:t>№</w:t>
      </w:r>
      <w:r>
        <w:rPr>
          <w:rFonts w:eastAsia="Arial" w:cs="Arial" w:ascii="Arial" w:hAnsi="Arial"/>
          <w:sz w:val="24"/>
          <w:szCs w:val="24"/>
          <w:u w:val="single"/>
        </w:rPr>
        <w:t xml:space="preserve">          /     -РС</w:t>
      </w:r>
      <w:r>
        <w:rPr>
          <w:rFonts w:eastAsia="Arial" w:cs="Arial" w:ascii="Arial" w:hAnsi="Arial"/>
          <w:sz w:val="24"/>
          <w:szCs w:val="24"/>
        </w:rPr>
        <w:t xml:space="preserve">                            </w:t>
      </w:r>
      <w:r>
        <w:rPr>
          <w:rFonts w:cs="Arial" w:ascii="Arial" w:hAnsi="Arial"/>
          <w:sz w:val="24"/>
          <w:szCs w:val="24"/>
        </w:rPr>
        <w:t xml:space="preserve">Принято на </w:t>
      </w:r>
      <w:r>
        <w:rPr>
          <w:rFonts w:cs="Arial" w:ascii="Arial" w:hAnsi="Arial"/>
          <w:b/>
          <w:sz w:val="24"/>
          <w:szCs w:val="24"/>
          <w:u w:val="single"/>
        </w:rPr>
        <w:t>___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заседании</w:t>
      </w:r>
    </w:p>
    <w:p>
      <w:pPr>
        <w:pStyle w:val="1"/>
        <w:rPr>
          <w:rFonts w:ascii="Arial" w:hAnsi="Arial" w:eastAsia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г. Ливны                                                                           Ливенского районного С</w:t>
      </w:r>
      <w:r>
        <w:rPr>
          <w:rFonts w:eastAsia="Arial" w:cs="Arial" w:ascii="Arial" w:hAnsi="Arial"/>
          <w:sz w:val="24"/>
          <w:szCs w:val="24"/>
        </w:rPr>
        <w:t>овета</w:t>
      </w:r>
    </w:p>
    <w:p>
      <w:pPr>
        <w:pStyle w:val="1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народных депутатов    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4"/>
        <w:gridCol w:w="4485"/>
      </w:tblGrid>
      <w:tr>
        <w:trPr/>
        <w:tc>
          <w:tcPr>
            <w:tcW w:w="4874" w:type="dxa"/>
            <w:tcBorders/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Arial" w:ascii="Arial" w:hAnsi="Arial"/>
              </w:rPr>
              <w:t>О внесении изменения в приложение к решению Ливенского районного Совета   народных депутатов от 01 ноября 2016 года № 2/8-РС «О персональном составе постоянных депутатских комиссий Ливенского районного Совета народных депутатов Орловской области»</w:t>
            </w:r>
          </w:p>
        </w:tc>
        <w:tc>
          <w:tcPr>
            <w:tcW w:w="4485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4874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4485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На основании</w:t>
      </w:r>
      <w:r>
        <w:rPr>
          <w:rFonts w:eastAsia="Arial" w:cs="Arial" w:ascii="Arial" w:hAnsi="Arial"/>
          <w:b w:val="false"/>
          <w:sz w:val="24"/>
          <w:szCs w:val="24"/>
        </w:rPr>
        <w:t xml:space="preserve"> заявления депутата Ливенского районного Совета народных депутатов </w:t>
      </w:r>
      <w:r>
        <w:rPr>
          <w:rFonts w:eastAsia="Arial" w:cs="Arial" w:ascii="Arial" w:hAnsi="Arial"/>
          <w:b w:val="false"/>
          <w:sz w:val="24"/>
          <w:szCs w:val="24"/>
        </w:rPr>
        <w:t>Богатых Натальи Михайловны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Ливенский районный Совет народных депутатов решил: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color w:val="000000"/>
          <w:sz w:val="24"/>
          <w:szCs w:val="24"/>
        </w:rPr>
        <w:t xml:space="preserve">1. Внести в приложение к решению Ливенского районного Совета народных депутатов от 01 ноября 2016 года № 2/8-РС «О персональном составе постоянных депутатских комиссий Ливенского районного Совета народных депутатов Орловской области» </w:t>
      </w:r>
      <w:r>
        <w:rPr>
          <w:rFonts w:cs="Arial" w:ascii="Arial" w:hAnsi="Arial"/>
          <w:color w:val="000000"/>
          <w:sz w:val="24"/>
          <w:szCs w:val="24"/>
        </w:rPr>
        <w:t xml:space="preserve">(в редакции решений Ливенского районного Совета народных депутатов от 28 августа 2017 года № 13/146-РС, от 27 апреля 2018 года                         № 20/257-РС, </w:t>
      </w:r>
      <w:r>
        <w:rPr>
          <w:rFonts w:cs="Arial" w:ascii="Arial" w:hAnsi="Arial"/>
          <w:color w:val="000000"/>
          <w:sz w:val="24"/>
          <w:szCs w:val="24"/>
        </w:rPr>
        <w:t>от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u w:val="none"/>
        </w:rPr>
        <w:t>27 сентября 2018 года № 24/282 -РС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)</w:t>
      </w:r>
      <w:r>
        <w:rPr>
          <w:rFonts w:cs="Arial" w:ascii="Arial" w:hAnsi="Arial"/>
          <w:color w:val="000000"/>
          <w:sz w:val="24"/>
          <w:szCs w:val="24"/>
        </w:rPr>
        <w:t xml:space="preserve"> изменение, заменив </w:t>
      </w:r>
      <w:r>
        <w:rPr>
          <w:rFonts w:cs="Arial" w:ascii="Arial" w:hAnsi="Arial"/>
          <w:color w:val="000000"/>
          <w:sz w:val="24"/>
          <w:szCs w:val="24"/>
          <w:u w:val="none"/>
        </w:rPr>
        <w:t>слова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«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Постоянная депутатская </w:t>
      </w:r>
      <w:bookmarkStart w:id="1" w:name="__DdeLink__757_884151480"/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комиссия по вопросам жилищно-коммунального хозяйства и благоустройству</w:t>
      </w:r>
      <w:bookmarkEnd w:id="1"/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председатель комиссии: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Ревин Николай Юрьевич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члены комиссии: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Головин Александр Иванович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Еремин Петр Иванович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Жихарев Михаил Алексеевич-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заместитель председателя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Колосова Лидия Ивановна-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секретарь комиссии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Ревин Сергей Васильевич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»</w:t>
      </w:r>
    </w:p>
    <w:p>
      <w:pPr>
        <w:pStyle w:val="NoSpacing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словами «</w:t>
      </w: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Постоянная депутатская комиссия по вопросам жилищно-</w:t>
        <w:tab/>
        <w:t>коммунального хозяйства и благоустройству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председатель комиссии: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Ревин Николай Юрьевич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члены комиссии: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Богатых Наталья Михайловна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Головин Александр Иванович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Еремин Петр Иванович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Жихарев Михаил Алексеевич-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заместитель председателя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Колосова Лидия Ивановна-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секретарь комиссии</w:t>
      </w:r>
    </w:p>
    <w:p>
      <w:pPr>
        <w:pStyle w:val="Style15"/>
        <w:widowControl/>
        <w:pBdr/>
        <w:spacing w:before="0" w:after="0"/>
        <w:ind w:left="0" w:right="0" w:hanging="0"/>
        <w:jc w:val="left"/>
        <w:rPr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Ревин Сергей Васильевич».</w:t>
      </w:r>
    </w:p>
    <w:p>
      <w:pPr>
        <w:pStyle w:val="NoSpacing"/>
        <w:jc w:val="both"/>
        <w:rPr/>
      </w:pPr>
      <w:r>
        <w:rPr>
          <w:rFonts w:cs="Arial" w:ascii="Arial" w:hAnsi="Arial"/>
        </w:rPr>
        <w:tab/>
        <w:t>2. Настоящее решение вступает в силу с момента его подписания.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Председатель Совета                                                          М. Н. Савенкова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96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ba296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z w:val="24"/>
      <w:szCs w:val="21"/>
      <w:lang w:val="ru-RU" w:eastAsia="zh-CN" w:bidi="hi-IN"/>
    </w:rPr>
  </w:style>
  <w:style w:type="paragraph" w:styleId="1" w:customStyle="1">
    <w:name w:val="Без интервала1"/>
    <w:qFormat/>
    <w:rsid w:val="00ba2961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sz w:val="24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LibreOffice/5.1.3.2$Windows_x86 LibreOffice_project/644e4637d1d8544fd9f56425bd6cec110e49301b</Application>
  <Pages>2</Pages>
  <Words>233</Words>
  <Characters>1586</Characters>
  <CharactersWithSpaces>2159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2017-08-02T07:49:00Z</dcterms:created>
  <dc:creator>user</dc:creator>
  <dc:description/>
  <dc:language>ru-RU</dc:language>
  <cp:lastModifiedBy/>
  <cp:lastPrinted>2018-11-20T15:05:07Z</cp:lastPrinted>
  <dcterms:modified xsi:type="dcterms:W3CDTF">2018-11-20T15:10:48Z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