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8A" w:rsidRPr="00206070" w:rsidRDefault="009D348A" w:rsidP="009D34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2060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2060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"http://oblivobr.ru/index.php/2011-05-16-13-21-39/2300-g76jh8f" </w:instrText>
      </w:r>
      <w:r w:rsidRPr="002060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20607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План методической работы Управления образования админис</w:t>
      </w:r>
      <w:r w:rsidR="00722EB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трации Ливенского района на 2019-2020</w:t>
      </w:r>
      <w:r w:rsidRPr="0020607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учебный год </w:t>
      </w:r>
      <w:r w:rsidRPr="002060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9D348A" w:rsidRPr="009A5AAB" w:rsidRDefault="009D348A" w:rsidP="009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Методическая 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BF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методической работы в условиях модернизации образования и внедрения ФГОС.</w:t>
      </w:r>
    </w:p>
    <w:p w:rsidR="009D348A" w:rsidRPr="001D1F72" w:rsidRDefault="009D348A" w:rsidP="009D348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1F72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 на новый учебный год:</w:t>
      </w:r>
    </w:p>
    <w:p w:rsidR="009D348A" w:rsidRPr="001D1F72" w:rsidRDefault="009D348A" w:rsidP="009D3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0F71">
        <w:rPr>
          <w:rFonts w:ascii="Times New Roman" w:hAnsi="Times New Roman" w:cs="Times New Roman"/>
          <w:sz w:val="24"/>
          <w:szCs w:val="24"/>
        </w:rPr>
        <w:t xml:space="preserve">         в научно-методической работе:</w:t>
      </w: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0F71">
        <w:rPr>
          <w:rFonts w:ascii="Times New Roman" w:hAnsi="Times New Roman" w:cs="Times New Roman"/>
          <w:sz w:val="24"/>
          <w:szCs w:val="24"/>
        </w:rPr>
        <w:t>-совершенствование научно-методического обеспечения образовательного процесс в соответствии с потребностями образовательных организаций;</w:t>
      </w: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0F71">
        <w:rPr>
          <w:rFonts w:ascii="Times New Roman" w:hAnsi="Times New Roman" w:cs="Times New Roman"/>
          <w:sz w:val="24"/>
          <w:szCs w:val="24"/>
        </w:rPr>
        <w:t>-развитие и внедрение инноваций в образовательный процесс, координация и стимулирование поиска эффективных технологий;</w:t>
      </w: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0F71">
        <w:rPr>
          <w:rFonts w:ascii="Times New Roman" w:hAnsi="Times New Roman" w:cs="Times New Roman"/>
          <w:sz w:val="24"/>
          <w:szCs w:val="24"/>
        </w:rPr>
        <w:t>-активизация процесса интеграции информационных технологий в образовательную деятельность в целях повышения качества образования;</w:t>
      </w: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0F71">
        <w:rPr>
          <w:rFonts w:ascii="Times New Roman" w:hAnsi="Times New Roman" w:cs="Times New Roman"/>
          <w:sz w:val="24"/>
          <w:szCs w:val="24"/>
        </w:rPr>
        <w:t xml:space="preserve">-поддержка и  функционирование Интернет сайтов образовательных организаций; </w:t>
      </w: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0F71">
        <w:rPr>
          <w:rFonts w:ascii="Times New Roman" w:hAnsi="Times New Roman" w:cs="Times New Roman"/>
          <w:sz w:val="24"/>
          <w:szCs w:val="24"/>
        </w:rPr>
        <w:tab/>
        <w:t>в методической практике:</w:t>
      </w: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0F71">
        <w:rPr>
          <w:rFonts w:ascii="Times New Roman" w:hAnsi="Times New Roman" w:cs="Times New Roman"/>
          <w:sz w:val="24"/>
          <w:szCs w:val="24"/>
        </w:rPr>
        <w:t>-овладение нетрадиционными формами учебных занятий по общеобразовательным предметам,  содержанием учебного материала и целям общего образования;</w:t>
      </w: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0F71">
        <w:rPr>
          <w:rFonts w:ascii="Times New Roman" w:hAnsi="Times New Roman" w:cs="Times New Roman"/>
          <w:sz w:val="24"/>
          <w:szCs w:val="24"/>
        </w:rPr>
        <w:t>-построение образовательного процесса с учетом индивидуальных возрастных, психологических и физиологических особенностей обучающихся;</w:t>
      </w: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0F71">
        <w:rPr>
          <w:rFonts w:ascii="Times New Roman" w:hAnsi="Times New Roman" w:cs="Times New Roman"/>
          <w:sz w:val="24"/>
          <w:szCs w:val="24"/>
        </w:rPr>
        <w:t>-разработка системы контроля уровня обученности школьников и банка контрольных материалов;</w:t>
      </w: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0F71">
        <w:rPr>
          <w:rFonts w:ascii="Times New Roman" w:hAnsi="Times New Roman" w:cs="Times New Roman"/>
          <w:sz w:val="24"/>
          <w:szCs w:val="24"/>
        </w:rPr>
        <w:t>-разработка учебных занятий на разных уровнях образования с учетом возрастных особенностей школьников, специфики класса (группы, личности ребенка);</w:t>
      </w: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0F71">
        <w:rPr>
          <w:rFonts w:ascii="Times New Roman" w:hAnsi="Times New Roman" w:cs="Times New Roman"/>
          <w:sz w:val="24"/>
          <w:szCs w:val="24"/>
        </w:rPr>
        <w:t>-создание копилки индивидуальных, групповых, коллективных заданий в рамках освоения новых технологий.</w:t>
      </w: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0F71">
        <w:rPr>
          <w:rFonts w:ascii="Times New Roman" w:hAnsi="Times New Roman" w:cs="Times New Roman"/>
          <w:sz w:val="24"/>
          <w:szCs w:val="24"/>
        </w:rPr>
        <w:tab/>
        <w:t>в работе с педагогическими кадрами:</w:t>
      </w: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0F71">
        <w:rPr>
          <w:rFonts w:ascii="Times New Roman" w:hAnsi="Times New Roman" w:cs="Times New Roman"/>
          <w:sz w:val="24"/>
          <w:szCs w:val="24"/>
        </w:rPr>
        <w:t>-выявление и развитие творческого потенциала и условий самореализации личности учителя;</w:t>
      </w: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0F71">
        <w:rPr>
          <w:rFonts w:ascii="Times New Roman" w:hAnsi="Times New Roman" w:cs="Times New Roman"/>
          <w:sz w:val="24"/>
          <w:szCs w:val="24"/>
        </w:rPr>
        <w:t>-обеспечение условий для профессионального роста педагогов через систему курсовой подготовки, переподготовки, семинаров (</w:t>
      </w:r>
      <w:proofErr w:type="spellStart"/>
      <w:r w:rsidRPr="00400F7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400F71">
        <w:rPr>
          <w:rFonts w:ascii="Times New Roman" w:hAnsi="Times New Roman" w:cs="Times New Roman"/>
          <w:sz w:val="24"/>
          <w:szCs w:val="24"/>
        </w:rPr>
        <w:t>), педагогических конференций, профессиональных конкурсов;</w:t>
      </w: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0F71">
        <w:rPr>
          <w:rFonts w:ascii="Times New Roman" w:hAnsi="Times New Roman" w:cs="Times New Roman"/>
          <w:sz w:val="24"/>
          <w:szCs w:val="24"/>
        </w:rPr>
        <w:t xml:space="preserve">-обобщение и распространение опыта работы учителей,  методических объединений; </w:t>
      </w:r>
    </w:p>
    <w:p w:rsidR="009D348A" w:rsidRPr="00400F71" w:rsidRDefault="009D348A" w:rsidP="009D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0F71">
        <w:rPr>
          <w:rFonts w:ascii="Times New Roman" w:hAnsi="Times New Roman" w:cs="Times New Roman"/>
          <w:sz w:val="24"/>
          <w:szCs w:val="24"/>
        </w:rPr>
        <w:t>-повышение квалификации в сфере ИКТ всех категорий работников.</w:t>
      </w:r>
    </w:p>
    <w:p w:rsidR="009D348A" w:rsidRPr="00400F71" w:rsidRDefault="009D348A" w:rsidP="009D34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77"/>
        <w:tblW w:w="16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15"/>
        <w:gridCol w:w="12"/>
        <w:gridCol w:w="3688"/>
        <w:gridCol w:w="438"/>
        <w:gridCol w:w="2669"/>
        <w:gridCol w:w="591"/>
        <w:gridCol w:w="284"/>
        <w:gridCol w:w="1532"/>
        <w:gridCol w:w="310"/>
        <w:gridCol w:w="284"/>
        <w:gridCol w:w="283"/>
        <w:gridCol w:w="1030"/>
        <w:gridCol w:w="246"/>
        <w:gridCol w:w="142"/>
        <w:gridCol w:w="1417"/>
        <w:gridCol w:w="417"/>
        <w:gridCol w:w="2120"/>
      </w:tblGrid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</w:t>
            </w:r>
          </w:p>
        </w:tc>
        <w:tc>
          <w:tcPr>
            <w:tcW w:w="1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1616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I.Аналитическая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профессиональных и информационных потребностей работников системы образования.</w:t>
            </w:r>
          </w:p>
        </w:tc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анкетирование, анализ</w:t>
            </w:r>
          </w:p>
        </w:tc>
        <w:tc>
          <w:tcPr>
            <w:tcW w:w="2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1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данных о педагогических работниках образовательных учреждений района.</w:t>
            </w:r>
          </w:p>
        </w:tc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картотеки</w:t>
            </w:r>
          </w:p>
        </w:tc>
        <w:tc>
          <w:tcPr>
            <w:tcW w:w="2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Педогоги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И.В.</w:t>
            </w:r>
          </w:p>
        </w:tc>
      </w:tr>
      <w:tr w:rsidR="009D348A" w:rsidRPr="00492E96" w:rsidTr="00FE4FEA">
        <w:trPr>
          <w:trHeight w:val="1038"/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состояния и результатов методической работы, определение направлений ее совершенствования.</w:t>
            </w:r>
          </w:p>
        </w:tc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 по методической работе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РМО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1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затруднений дидактического и методического характера в образовательном процессе.</w:t>
            </w:r>
          </w:p>
        </w:tc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беседы, опрос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Изучение, обобщение и распространение опыта учителей-победителей в конкурсах и учителей с высшей  квалификационной категорией</w:t>
            </w:r>
          </w:p>
        </w:tc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семинары, круглые столы, мастер-классы, презентации, публикации в СМИ</w:t>
            </w:r>
          </w:p>
        </w:tc>
        <w:tc>
          <w:tcPr>
            <w:tcW w:w="2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РМО,</w:t>
            </w:r>
          </w:p>
        </w:tc>
        <w:tc>
          <w:tcPr>
            <w:tcW w:w="1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1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данных семей, находящихся в социально - опасном положении.</w:t>
            </w:r>
          </w:p>
        </w:tc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комплексные программы реабилитации, аналитические справки</w:t>
            </w:r>
          </w:p>
        </w:tc>
        <w:tc>
          <w:tcPr>
            <w:tcW w:w="2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психологи, социальные педагоги, классные руководители</w:t>
            </w:r>
          </w:p>
        </w:tc>
        <w:tc>
          <w:tcPr>
            <w:tcW w:w="1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Пчельникова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данных детей «группы риска» состоящих на профилактических учетах</w:t>
            </w:r>
            <w:proofErr w:type="gram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КДН и ЗП, ПДН, ВШУ.</w:t>
            </w:r>
          </w:p>
        </w:tc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комплексные программы реабилитации, аналитические справки</w:t>
            </w:r>
          </w:p>
        </w:tc>
        <w:tc>
          <w:tcPr>
            <w:tcW w:w="2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психологи, социальные педагоги, классные руководители</w:t>
            </w:r>
          </w:p>
        </w:tc>
        <w:tc>
          <w:tcPr>
            <w:tcW w:w="1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Пчельникова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 работы с семьями, находящимися в социально опасном положении</w:t>
            </w:r>
          </w:p>
        </w:tc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анализ, свод информации</w:t>
            </w:r>
          </w:p>
        </w:tc>
        <w:tc>
          <w:tcPr>
            <w:tcW w:w="2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работающие с детьми из социально-неблагополучных семей</w:t>
            </w:r>
          </w:p>
        </w:tc>
        <w:tc>
          <w:tcPr>
            <w:tcW w:w="1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Пчельникова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деятельности муниципальных образовательных учреждений по выявлению и индивидуальному комплексному сопровождению подростков, склонных к совершению противоправных действий и агрессивному поведению</w:t>
            </w:r>
          </w:p>
        </w:tc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анализ, свод информации</w:t>
            </w:r>
          </w:p>
        </w:tc>
        <w:tc>
          <w:tcPr>
            <w:tcW w:w="2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работающие с детьми из социально-неблагополучных семей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Пчельникова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1616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Информационная деятельность</w:t>
            </w:r>
          </w:p>
        </w:tc>
      </w:tr>
      <w:tr w:rsidR="009D348A" w:rsidRPr="00492E96" w:rsidTr="00FE4FEA">
        <w:trPr>
          <w:trHeight w:val="1335"/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педагогической информации: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нормативно-правовой;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научно-методической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документации, разработок уроков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района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педагогических работников с новинками педагогической, психологической, методической и научно-популярной литературы.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письма, встречи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 района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РМО, ОО</w:t>
            </w:r>
          </w:p>
        </w:tc>
        <w:tc>
          <w:tcPr>
            <w:tcW w:w="2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педагогических и руководящих работников ОО с опытом инновационной деятельности образовательных учреждений и педагогов.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листки, стенды, выставки, круглые столы, семинары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ОО, учителя-предметники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педагогических работников ОО о новых направлениях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развитии дошкольного, общего образования, о содержании образовательных программ, новых учебниках, учебно-методических комплектах,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идеоматериалах, рекомендациях.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Методические письма, семинары, сайты, районные и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областные СМИ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учителя-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РМО,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2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управления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педагогов района об условиях участия в конкурсе лучших учителей 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листки, обучающие семинары, рекомендации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 района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9D348A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февраль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1616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Организационно-методическая деятельность</w:t>
            </w:r>
          </w:p>
        </w:tc>
      </w:tr>
      <w:tr w:rsidR="009D348A" w:rsidRPr="00492E96" w:rsidTr="00FE4FEA">
        <w:trPr>
          <w:trHeight w:val="1082"/>
          <w:tblCellSpacing w:w="0" w:type="dxa"/>
        </w:trPr>
        <w:tc>
          <w:tcPr>
            <w:tcW w:w="69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запросов, методическое сопровождение и оказание практической помощи: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молодым специалистам,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Знакомство, организация работ</w:t>
            </w:r>
            <w:proofErr w:type="gram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списки, план).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специалисты, учителя со стажем работы до 5 лет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Кобылкина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9D348A" w:rsidRPr="00492E96" w:rsidTr="00FE4FEA">
        <w:trPr>
          <w:trHeight w:val="1035"/>
          <w:tblCellSpacing w:w="0" w:type="dxa"/>
        </w:trPr>
        <w:tc>
          <w:tcPr>
            <w:tcW w:w="69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анализирование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наставниками и зам. директорами, методистами.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rHeight w:val="557"/>
          <w:tblCellSpacing w:w="0" w:type="dxa"/>
        </w:trPr>
        <w:tc>
          <w:tcPr>
            <w:tcW w:w="69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школы молодого руководителя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специалисты и их наставники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Кобылкина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и руководящим работникам в период подготовки к аттестации, в </w:t>
            </w: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Информирование, подбор методической литературы, индивидуальные занятия, лекции, семинары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руководители ОО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РМО,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аттестации педагогов на подтверждение квалификационных категорий и руководителей ОО на соответствие занимаемым должностям</w:t>
            </w: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РМО 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этапа конкурса лучших учителей</w:t>
            </w: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публичной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презентации результатов педагогической деятельности учителей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Педагоги,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общественность, управление образования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Сахзаводская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Февраль-март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педагогическим работникам ОО, участвующим в конкурсе лучших учителей</w:t>
            </w: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рекомендации, методическое сопровождение конкурса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ОО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ОО, оказание им информационно-методической помощи.</w:t>
            </w: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плана-заявки, сбор информации в ОО, информирование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руководители ОО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rHeight w:val="420"/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районных методических объединений педагогических работников ОО</w:t>
            </w: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руководителей РМО, проведение заседаний РМО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РМО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района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rHeight w:val="839"/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лучших практиках реализации ФГОС на сайтах ОО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сайты 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методического сопровождения курса «Основы религиозных культур и светской этики».</w:t>
            </w: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Консультирование, методическая помощь</w:t>
            </w:r>
          </w:p>
          <w:p w:rsidR="009D348A" w:rsidRPr="00492E96" w:rsidRDefault="009D348A" w:rsidP="00FE4F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духовно-нравственному воспитанию подрастающего поколения</w:t>
            </w:r>
          </w:p>
          <w:p w:rsidR="009D348A" w:rsidRPr="00492E96" w:rsidRDefault="009D348A" w:rsidP="00FE4F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районных и участие в областных конкурсах, сетевых проектах и фестивалях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ОО, руководитель РМО ОРКСЭ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А.В..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подготовки педагогических работников к проведению ЕГЭ и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ГИА-9.</w:t>
            </w: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Консультирование, подбор методической литературы, практические занятия, организация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курсов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Учителя-предметники 9-х, 11-х классов, руководители РМО,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РМО, УО, 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март-апрель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обеспечению комплектования фондов учебников, учебно-методической литературы ОО.</w:t>
            </w: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базы данных  учебников ОО, осуществление </w:t>
            </w:r>
            <w:proofErr w:type="gram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обеспеченностью обучающихся учебниками и их использованием в образовательном процессе.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библиотекари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400F71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И.В.</w:t>
            </w:r>
          </w:p>
        </w:tc>
      </w:tr>
      <w:tr w:rsidR="009D348A" w:rsidRPr="00492E96" w:rsidTr="00FE4FEA">
        <w:trPr>
          <w:trHeight w:val="420"/>
          <w:tblCellSpacing w:w="0" w:type="dxa"/>
        </w:trPr>
        <w:tc>
          <w:tcPr>
            <w:tcW w:w="69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проведение: научно-практической конференции</w:t>
            </w: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проведение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ОО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D348A" w:rsidRPr="00492E96" w:rsidTr="00FE4FEA">
        <w:trPr>
          <w:trHeight w:val="420"/>
          <w:tblCellSpacing w:w="0" w:type="dxa"/>
        </w:trPr>
        <w:tc>
          <w:tcPr>
            <w:tcW w:w="69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 профессионального педагогического мастерства.</w:t>
            </w: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документации, проведение конкурсов, участие в областном конкурсе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9D348A" w:rsidRPr="00492E96" w:rsidRDefault="009D348A" w:rsidP="00FE4F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9D348A" w:rsidRPr="00492E96" w:rsidRDefault="009D348A" w:rsidP="00FE4F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D348A" w:rsidRPr="00492E96" w:rsidRDefault="009D348A" w:rsidP="00FE4F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rHeight w:val="150"/>
          <w:tblCellSpacing w:w="0" w:type="dxa"/>
        </w:trPr>
        <w:tc>
          <w:tcPr>
            <w:tcW w:w="69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семинаров, конкурсов, фестивалей</w:t>
            </w: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научно </w:t>
            </w:r>
            <w:proofErr w:type="gram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етодических семинаров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директоров ОО, руководители РМО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РМО, 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  <w:proofErr w:type="gram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9D348A" w:rsidRPr="00492E96" w:rsidTr="00FE4FEA">
        <w:trPr>
          <w:trHeight w:val="836"/>
          <w:tblCellSpacing w:w="0" w:type="dxa"/>
        </w:trPr>
        <w:tc>
          <w:tcPr>
            <w:tcW w:w="69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«Живая классика».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ОО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rHeight w:val="414"/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 уроков</w:t>
            </w: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в образовательных организациях  открытых уроков, посвященных знаменательным литературным датам.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ОО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rHeight w:val="720"/>
          <w:tblCellSpacing w:w="0" w:type="dxa"/>
        </w:trPr>
        <w:tc>
          <w:tcPr>
            <w:tcW w:w="69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7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профилактической направленности, направленных на профилактику </w:t>
            </w: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 обучающихся и воспитанников, в том числе недопущение суицидов, правонарушений, преступлений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по профилактике правонарушений, преступлений, самовольных уходов, суицидального поведения несовершеннолетних и жестокого обращения с несовершеннолетними.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 социальные педагоги, школьные уполномоченные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Пчельникова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D348A" w:rsidRPr="00492E96" w:rsidTr="00FE4FEA">
        <w:trPr>
          <w:trHeight w:val="65"/>
          <w:tblCellSpacing w:w="0" w:type="dxa"/>
        </w:trPr>
        <w:tc>
          <w:tcPr>
            <w:tcW w:w="69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декад и мероприятий по профилактике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правонарушений, преступлений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Педагоги-психологи, социальные педагоги,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школьные уполномоченные, педагоги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Пчельникова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D348A" w:rsidRPr="00492E96" w:rsidTr="00FE4FEA">
        <w:trPr>
          <w:trHeight w:val="720"/>
          <w:tblCellSpacing w:w="0" w:type="dxa"/>
        </w:trPr>
        <w:tc>
          <w:tcPr>
            <w:tcW w:w="69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проведении межведомственных специальных оперативно-профилактических мероприятий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 социальные педагоги, школьные уполномоченные, педагоги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Пчельникова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D348A" w:rsidRPr="00492E96" w:rsidTr="00FE4FEA">
        <w:trPr>
          <w:trHeight w:val="720"/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родительских всеобучей по наиболее актуальным вопросам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педагоги-психологи, социальные педагоги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Пчельникова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D348A" w:rsidRPr="00492E96" w:rsidTr="00FE4FEA">
        <w:trPr>
          <w:trHeight w:val="720"/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одаренными детьми</w:t>
            </w:r>
          </w:p>
        </w:tc>
        <w:tc>
          <w:tcPr>
            <w:tcW w:w="369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районной базы данных одаренных детей</w:t>
            </w:r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работающие с одаренными детьми</w:t>
            </w:r>
          </w:p>
        </w:tc>
        <w:tc>
          <w:tcPr>
            <w:tcW w:w="1701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 РМО</w:t>
            </w:r>
          </w:p>
        </w:tc>
        <w:tc>
          <w:tcPr>
            <w:tcW w:w="18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rHeight w:val="322"/>
          <w:tblCellSpacing w:w="0" w:type="dxa"/>
        </w:trPr>
        <w:tc>
          <w:tcPr>
            <w:tcW w:w="70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48A" w:rsidRPr="00492E96" w:rsidTr="00FE4FEA">
        <w:trPr>
          <w:trHeight w:val="420"/>
          <w:tblCellSpacing w:w="0" w:type="dxa"/>
        </w:trPr>
        <w:tc>
          <w:tcPr>
            <w:tcW w:w="70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  проведение школьного и районного этапов предметных олимпиад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ОО, учителя-предметники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И.В.</w:t>
            </w:r>
          </w:p>
        </w:tc>
      </w:tr>
      <w:tr w:rsidR="009D348A" w:rsidRPr="00492E96" w:rsidTr="00FE4FEA">
        <w:trPr>
          <w:trHeight w:val="779"/>
          <w:tblCellSpacing w:w="0" w:type="dxa"/>
        </w:trPr>
        <w:tc>
          <w:tcPr>
            <w:tcW w:w="70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8A" w:rsidRPr="00492E96" w:rsidRDefault="009D348A" w:rsidP="00F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 участия в областной олимпиаде школьников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ОО, учителя-предметники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И.В.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1616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IV.Консультационная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консультационной работы для педагогических работников ОО</w:t>
            </w:r>
          </w:p>
        </w:tc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консультаций</w:t>
            </w:r>
          </w:p>
        </w:tc>
        <w:tc>
          <w:tcPr>
            <w:tcW w:w="2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 ОО</w:t>
            </w:r>
          </w:p>
        </w:tc>
        <w:tc>
          <w:tcPr>
            <w:tcW w:w="1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педагогических работников ОО и родителей по вопросам обучения и воспитания детей.</w:t>
            </w:r>
          </w:p>
        </w:tc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методической литературы</w:t>
            </w:r>
          </w:p>
        </w:tc>
        <w:tc>
          <w:tcPr>
            <w:tcW w:w="2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родители</w:t>
            </w:r>
          </w:p>
        </w:tc>
        <w:tc>
          <w:tcPr>
            <w:tcW w:w="1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взаимодействию с ПМПК</w:t>
            </w:r>
          </w:p>
        </w:tc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списка учащихся и воспитанников </w:t>
            </w:r>
          </w:p>
        </w:tc>
        <w:tc>
          <w:tcPr>
            <w:tcW w:w="2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учащиеся, педагоги</w:t>
            </w:r>
          </w:p>
        </w:tc>
        <w:tc>
          <w:tcPr>
            <w:tcW w:w="1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2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И.Н.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Хмелевских Ю.А.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и детей, находящихся в социально опасном положении, прием родителей и детей</w:t>
            </w:r>
          </w:p>
        </w:tc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по проблемам  детско-родительских отношений</w:t>
            </w:r>
          </w:p>
        </w:tc>
        <w:tc>
          <w:tcPr>
            <w:tcW w:w="2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учащиеся</w:t>
            </w:r>
          </w:p>
        </w:tc>
        <w:tc>
          <w:tcPr>
            <w:tcW w:w="1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в семьи, кабинет педагога-психолога</w:t>
            </w:r>
          </w:p>
        </w:tc>
        <w:tc>
          <w:tcPr>
            <w:tcW w:w="2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Пчельникова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Хмелевских Ю.А.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1616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V.Экспериментально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-инновационная и научно </w:t>
            </w:r>
            <w:proofErr w:type="gram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етодическая деятельность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процесса информатизации школ.</w:t>
            </w:r>
          </w:p>
        </w:tc>
        <w:tc>
          <w:tcPr>
            <w:tcW w:w="39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конкурсов, олимпиад, семинаров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учащиеся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Научно-методическое сопровождение внедрения ФГОС.</w:t>
            </w:r>
          </w:p>
        </w:tc>
        <w:tc>
          <w:tcPr>
            <w:tcW w:w="39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Рекомендации, семинары, тренинги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ОО, педагоги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системы управления качеством образования.</w:t>
            </w:r>
          </w:p>
        </w:tc>
        <w:tc>
          <w:tcPr>
            <w:tcW w:w="39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РМО, семинары, обмен опытом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зам. директоров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поддержка инновационного образовательного процесса.</w:t>
            </w:r>
          </w:p>
        </w:tc>
        <w:tc>
          <w:tcPr>
            <w:tcW w:w="39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помощь, Проведение районных конференций и семинаров, посвященных проблемам </w:t>
            </w: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Коллективы ОО, УО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и формирование банка данных опытно-экспериментальной работы ОО.</w:t>
            </w:r>
          </w:p>
        </w:tc>
        <w:tc>
          <w:tcPr>
            <w:tcW w:w="39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информации, аналитическая справка, методическая помощь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руководителей ОО, учителя-предметники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ОО и общественности об инновационных процессах в образовательной системе района, области.</w:t>
            </w:r>
          </w:p>
        </w:tc>
        <w:tc>
          <w:tcPr>
            <w:tcW w:w="39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круглые столы, информация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руководителей ОО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9D348A" w:rsidRPr="00492E96" w:rsidTr="00FE4FEA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научно-методической поддержки </w:t>
            </w:r>
            <w:proofErr w:type="spellStart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работников ОО, ведущих экспериментальную работу.</w:t>
            </w:r>
          </w:p>
        </w:tc>
        <w:tc>
          <w:tcPr>
            <w:tcW w:w="39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методическая помощь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Педагоги-экспериментаторы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48A" w:rsidRPr="00492E96" w:rsidRDefault="009D348A" w:rsidP="00FE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</w:tbl>
    <w:p w:rsidR="000236A8" w:rsidRDefault="000236A8"/>
    <w:sectPr w:rsidR="000236A8" w:rsidSect="009D34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8A"/>
    <w:rsid w:val="000236A8"/>
    <w:rsid w:val="000261B5"/>
    <w:rsid w:val="00400F71"/>
    <w:rsid w:val="00722EB4"/>
    <w:rsid w:val="00950BE8"/>
    <w:rsid w:val="009D348A"/>
    <w:rsid w:val="00D1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4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2019-09-06T08:36:00Z</cp:lastPrinted>
  <dcterms:created xsi:type="dcterms:W3CDTF">2019-09-06T08:32:00Z</dcterms:created>
  <dcterms:modified xsi:type="dcterms:W3CDTF">2019-09-06T08:37:00Z</dcterms:modified>
</cp:coreProperties>
</file>