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2C" w:rsidRDefault="0053042C" w:rsidP="0053042C">
      <w:pPr>
        <w:pStyle w:val="ConsPlusNonformat"/>
        <w:widowControl/>
        <w:rPr>
          <w:rFonts w:ascii="Arial" w:hAnsi="Arial" w:cs="Arial"/>
          <w:sz w:val="28"/>
          <w:szCs w:val="28"/>
        </w:rPr>
      </w:pPr>
      <w:r>
        <w:rPr>
          <w:noProof/>
          <w:lang w:eastAsia="ru-RU"/>
        </w:rPr>
        <w:drawing>
          <wp:anchor distT="0" distB="0" distL="114935" distR="114935" simplePos="0" relativeHeight="251659264" behindDoc="0" locked="0" layoutInCell="1" allowOverlap="1">
            <wp:simplePos x="0" y="0"/>
            <wp:positionH relativeFrom="column">
              <wp:align>center</wp:align>
            </wp:positionH>
            <wp:positionV relativeFrom="paragraph">
              <wp:posOffset>213995</wp:posOffset>
            </wp:positionV>
            <wp:extent cx="572770" cy="712470"/>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2770" cy="712470"/>
                    </a:xfrm>
                    <a:prstGeom prst="rect">
                      <a:avLst/>
                    </a:prstGeom>
                    <a:solidFill>
                      <a:srgbClr val="FFFFFF"/>
                    </a:solidFill>
                    <a:ln w="9525">
                      <a:noFill/>
                      <a:miter lim="800000"/>
                      <a:headEnd/>
                      <a:tailEnd/>
                    </a:ln>
                  </pic:spPr>
                </pic:pic>
              </a:graphicData>
            </a:graphic>
          </wp:anchor>
        </w:drawing>
      </w:r>
    </w:p>
    <w:p w:rsidR="0053042C" w:rsidRDefault="0053042C" w:rsidP="0053042C">
      <w:pPr>
        <w:pStyle w:val="ConsPlusNonformat"/>
        <w:widowControl/>
        <w:jc w:val="center"/>
        <w:rPr>
          <w:rFonts w:ascii="Arial" w:hAnsi="Arial" w:cs="Arial"/>
          <w:sz w:val="28"/>
          <w:szCs w:val="28"/>
        </w:rPr>
      </w:pPr>
    </w:p>
    <w:p w:rsidR="0053042C" w:rsidRDefault="0053042C" w:rsidP="0053042C">
      <w:pPr>
        <w:pStyle w:val="ConsPlusNonformat"/>
        <w:widowControl/>
        <w:jc w:val="center"/>
        <w:rPr>
          <w:rFonts w:ascii="Arial" w:hAnsi="Arial" w:cs="Arial"/>
          <w:sz w:val="28"/>
          <w:szCs w:val="28"/>
        </w:rPr>
      </w:pPr>
    </w:p>
    <w:p w:rsidR="0053042C" w:rsidRDefault="0053042C" w:rsidP="0053042C">
      <w:pPr>
        <w:pStyle w:val="ConsPlusNonformat"/>
        <w:widowControl/>
        <w:jc w:val="center"/>
        <w:rPr>
          <w:rFonts w:ascii="Arial" w:eastAsia="Arial" w:hAnsi="Arial" w:cs="Arial"/>
          <w:sz w:val="28"/>
          <w:szCs w:val="28"/>
        </w:rPr>
      </w:pPr>
      <w:r>
        <w:rPr>
          <w:rFonts w:ascii="Arial" w:eastAsia="Arial" w:hAnsi="Arial" w:cs="Arial"/>
          <w:sz w:val="28"/>
          <w:szCs w:val="28"/>
        </w:rPr>
        <w:t xml:space="preserve"> </w:t>
      </w:r>
    </w:p>
    <w:p w:rsidR="0053042C" w:rsidRDefault="0053042C" w:rsidP="0053042C">
      <w:pPr>
        <w:pStyle w:val="ConsPlusNonformat"/>
        <w:widowControl/>
        <w:jc w:val="center"/>
        <w:rPr>
          <w:rFonts w:ascii="Arial" w:eastAsia="Arial" w:hAnsi="Arial" w:cs="Arial"/>
          <w:sz w:val="28"/>
          <w:szCs w:val="28"/>
        </w:rPr>
      </w:pPr>
    </w:p>
    <w:p w:rsidR="0053042C" w:rsidRDefault="0053042C" w:rsidP="0053042C">
      <w:pPr>
        <w:pStyle w:val="ConsPlusNonformat"/>
        <w:widowControl/>
        <w:jc w:val="center"/>
        <w:rPr>
          <w:rFonts w:ascii="Arial" w:hAnsi="Arial" w:cs="Arial"/>
          <w:b/>
          <w:sz w:val="28"/>
          <w:szCs w:val="28"/>
        </w:rPr>
      </w:pPr>
      <w:r>
        <w:rPr>
          <w:rFonts w:ascii="Arial" w:hAnsi="Arial" w:cs="Arial"/>
          <w:b/>
          <w:sz w:val="28"/>
          <w:szCs w:val="28"/>
        </w:rPr>
        <w:t>РОССИЙСКАЯ</w:t>
      </w:r>
      <w:r>
        <w:rPr>
          <w:rFonts w:ascii="Arial" w:eastAsia="Arial" w:hAnsi="Arial" w:cs="Arial"/>
          <w:b/>
          <w:sz w:val="28"/>
          <w:szCs w:val="28"/>
        </w:rPr>
        <w:t xml:space="preserve"> </w:t>
      </w:r>
      <w:r>
        <w:rPr>
          <w:rFonts w:ascii="Arial" w:hAnsi="Arial" w:cs="Arial"/>
          <w:b/>
          <w:sz w:val="28"/>
          <w:szCs w:val="28"/>
        </w:rPr>
        <w:t>ФЕДЕРАЦИЯ</w:t>
      </w:r>
    </w:p>
    <w:p w:rsidR="0053042C" w:rsidRDefault="0053042C" w:rsidP="0053042C">
      <w:pPr>
        <w:pStyle w:val="ConsPlusNonformat"/>
        <w:widowControl/>
        <w:jc w:val="center"/>
        <w:rPr>
          <w:rFonts w:ascii="Arial" w:hAnsi="Arial" w:cs="Arial"/>
          <w:b/>
          <w:sz w:val="28"/>
          <w:szCs w:val="28"/>
        </w:rPr>
      </w:pPr>
      <w:r>
        <w:rPr>
          <w:rFonts w:ascii="Arial" w:hAnsi="Arial" w:cs="Arial"/>
          <w:b/>
          <w:sz w:val="28"/>
          <w:szCs w:val="28"/>
        </w:rPr>
        <w:t>ОРЛОВСКАЯ</w:t>
      </w:r>
      <w:r>
        <w:rPr>
          <w:rFonts w:ascii="Arial" w:eastAsia="Arial" w:hAnsi="Arial" w:cs="Arial"/>
          <w:b/>
          <w:sz w:val="28"/>
          <w:szCs w:val="28"/>
        </w:rPr>
        <w:t xml:space="preserve"> </w:t>
      </w:r>
      <w:r>
        <w:rPr>
          <w:rFonts w:ascii="Arial" w:hAnsi="Arial" w:cs="Arial"/>
          <w:b/>
          <w:sz w:val="28"/>
          <w:szCs w:val="28"/>
        </w:rPr>
        <w:t>ОБЛАСТЬ</w:t>
      </w:r>
    </w:p>
    <w:p w:rsidR="0053042C" w:rsidRDefault="0053042C" w:rsidP="0053042C">
      <w:pPr>
        <w:pStyle w:val="ConsPlusNonformat"/>
        <w:widowControl/>
        <w:jc w:val="center"/>
        <w:rPr>
          <w:rFonts w:ascii="Arial" w:hAnsi="Arial" w:cs="Arial"/>
          <w:b/>
          <w:sz w:val="28"/>
          <w:szCs w:val="28"/>
        </w:rPr>
      </w:pPr>
      <w:r>
        <w:rPr>
          <w:rFonts w:ascii="Arial" w:hAnsi="Arial" w:cs="Arial"/>
          <w:b/>
          <w:sz w:val="28"/>
          <w:szCs w:val="28"/>
        </w:rPr>
        <w:t>АДМИНИСТРАЦИЯ</w:t>
      </w:r>
      <w:r>
        <w:rPr>
          <w:rFonts w:ascii="Arial" w:eastAsia="Arial" w:hAnsi="Arial" w:cs="Arial"/>
          <w:b/>
          <w:sz w:val="28"/>
          <w:szCs w:val="28"/>
        </w:rPr>
        <w:t xml:space="preserve"> </w:t>
      </w:r>
      <w:r>
        <w:rPr>
          <w:rFonts w:ascii="Arial" w:hAnsi="Arial" w:cs="Arial"/>
          <w:b/>
          <w:sz w:val="28"/>
          <w:szCs w:val="28"/>
        </w:rPr>
        <w:t>ЛИВЕНСКОГО</w:t>
      </w:r>
      <w:r>
        <w:rPr>
          <w:rFonts w:ascii="Arial" w:eastAsia="Arial" w:hAnsi="Arial" w:cs="Arial"/>
          <w:b/>
          <w:sz w:val="28"/>
          <w:szCs w:val="28"/>
        </w:rPr>
        <w:t xml:space="preserve"> </w:t>
      </w:r>
      <w:r>
        <w:rPr>
          <w:rFonts w:ascii="Arial" w:hAnsi="Arial" w:cs="Arial"/>
          <w:b/>
          <w:sz w:val="28"/>
          <w:szCs w:val="28"/>
        </w:rPr>
        <w:t>РАЙОНА</w:t>
      </w:r>
    </w:p>
    <w:p w:rsidR="0053042C" w:rsidRDefault="0053042C" w:rsidP="0053042C">
      <w:pPr>
        <w:pStyle w:val="ConsPlusNonformat"/>
        <w:widowControl/>
        <w:jc w:val="center"/>
        <w:rPr>
          <w:rFonts w:ascii="Arial" w:hAnsi="Arial" w:cs="Arial"/>
          <w:b/>
          <w:sz w:val="28"/>
          <w:szCs w:val="28"/>
        </w:rPr>
      </w:pPr>
    </w:p>
    <w:p w:rsidR="0053042C" w:rsidRDefault="0053042C" w:rsidP="0053042C">
      <w:pPr>
        <w:pStyle w:val="ConsPlusNonformat"/>
        <w:widowControl/>
        <w:jc w:val="center"/>
        <w:rPr>
          <w:rFonts w:ascii="Arial" w:hAnsi="Arial" w:cs="Arial"/>
          <w:b/>
          <w:sz w:val="28"/>
          <w:szCs w:val="28"/>
        </w:rPr>
      </w:pPr>
      <w:r>
        <w:rPr>
          <w:rFonts w:ascii="Arial" w:hAnsi="Arial" w:cs="Arial"/>
          <w:b/>
          <w:sz w:val="28"/>
          <w:szCs w:val="28"/>
        </w:rPr>
        <w:t>ПОСТАНОВЛЕНИЕ</w:t>
      </w:r>
    </w:p>
    <w:p w:rsidR="0053042C" w:rsidRPr="00D56C5C" w:rsidRDefault="0053042C" w:rsidP="0053042C">
      <w:pPr>
        <w:pStyle w:val="ConsPlusNonformat"/>
        <w:widowControl/>
        <w:jc w:val="center"/>
        <w:rPr>
          <w:rFonts w:ascii="Arial" w:hAnsi="Arial" w:cs="Arial"/>
          <w:b/>
          <w:sz w:val="24"/>
          <w:szCs w:val="24"/>
        </w:rPr>
      </w:pPr>
    </w:p>
    <w:p w:rsidR="0053042C" w:rsidRPr="00730B0D" w:rsidRDefault="0053042C" w:rsidP="0053042C">
      <w:pPr>
        <w:pStyle w:val="ConsPlusNonformat"/>
        <w:widowControl/>
        <w:tabs>
          <w:tab w:val="right" w:pos="9354"/>
        </w:tabs>
        <w:rPr>
          <w:rFonts w:ascii="Arial" w:hAnsi="Arial" w:cs="Arial"/>
          <w:sz w:val="24"/>
          <w:szCs w:val="24"/>
        </w:rPr>
      </w:pPr>
      <w:r>
        <w:rPr>
          <w:rFonts w:ascii="Arial" w:hAnsi="Arial" w:cs="Arial"/>
          <w:sz w:val="24"/>
          <w:szCs w:val="24"/>
        </w:rPr>
        <w:t>________________________</w:t>
      </w:r>
      <w:r w:rsidRPr="00730B0D">
        <w:rPr>
          <w:rFonts w:ascii="Arial" w:hAnsi="Arial" w:cs="Arial"/>
          <w:sz w:val="24"/>
          <w:szCs w:val="24"/>
        </w:rPr>
        <w:tab/>
      </w:r>
      <w:r w:rsidRPr="00730B0D">
        <w:rPr>
          <w:rFonts w:ascii="Arial" w:eastAsia="Arial" w:hAnsi="Arial" w:cs="Arial"/>
          <w:sz w:val="24"/>
          <w:szCs w:val="24"/>
        </w:rPr>
        <w:t xml:space="preserve">№ </w:t>
      </w:r>
      <w:r>
        <w:rPr>
          <w:rFonts w:ascii="Arial" w:eastAsia="Arial" w:hAnsi="Arial" w:cs="Arial"/>
          <w:sz w:val="24"/>
          <w:szCs w:val="24"/>
        </w:rPr>
        <w:t>_____</w:t>
      </w:r>
    </w:p>
    <w:p w:rsidR="0053042C" w:rsidRPr="00730B0D" w:rsidRDefault="0053042C" w:rsidP="0053042C">
      <w:pPr>
        <w:pStyle w:val="ConsPlusNonformat"/>
        <w:widowControl/>
        <w:rPr>
          <w:rFonts w:ascii="Arial" w:hAnsi="Arial" w:cs="Arial"/>
          <w:sz w:val="24"/>
          <w:szCs w:val="24"/>
        </w:rPr>
      </w:pPr>
      <w:r>
        <w:rPr>
          <w:rFonts w:ascii="Arial" w:hAnsi="Arial" w:cs="Arial"/>
          <w:sz w:val="24"/>
          <w:szCs w:val="24"/>
        </w:rPr>
        <w:t xml:space="preserve">              </w:t>
      </w:r>
      <w:r w:rsidRPr="00730B0D">
        <w:rPr>
          <w:rFonts w:ascii="Arial" w:hAnsi="Arial" w:cs="Arial"/>
          <w:sz w:val="24"/>
          <w:szCs w:val="24"/>
        </w:rPr>
        <w:t>г.</w:t>
      </w:r>
      <w:r w:rsidRPr="00730B0D">
        <w:rPr>
          <w:rFonts w:ascii="Arial" w:eastAsia="Arial" w:hAnsi="Arial" w:cs="Arial"/>
          <w:sz w:val="24"/>
          <w:szCs w:val="24"/>
        </w:rPr>
        <w:t xml:space="preserve"> </w:t>
      </w:r>
      <w:r w:rsidRPr="00730B0D">
        <w:rPr>
          <w:rFonts w:ascii="Arial" w:hAnsi="Arial" w:cs="Arial"/>
          <w:sz w:val="24"/>
          <w:szCs w:val="24"/>
        </w:rPr>
        <w:t>Ливны</w:t>
      </w:r>
    </w:p>
    <w:p w:rsidR="0053042C" w:rsidRDefault="0053042C" w:rsidP="0053042C">
      <w:pPr>
        <w:autoSpaceDE w:val="0"/>
        <w:spacing w:after="0" w:line="240" w:lineRule="auto"/>
        <w:jc w:val="center"/>
        <w:rPr>
          <w:rFonts w:ascii="Arial" w:hAnsi="Arial" w:cs="Arial"/>
          <w:sz w:val="24"/>
          <w:szCs w:val="28"/>
        </w:rPr>
      </w:pPr>
    </w:p>
    <w:p w:rsidR="0053042C" w:rsidRPr="00B617C4" w:rsidRDefault="0053042C" w:rsidP="0053042C">
      <w:pPr>
        <w:spacing w:after="1" w:line="240" w:lineRule="atLeast"/>
        <w:ind w:right="3967"/>
        <w:jc w:val="both"/>
        <w:rPr>
          <w:rFonts w:ascii="Arial" w:hAnsi="Arial" w:cs="Arial"/>
          <w:sz w:val="24"/>
          <w:szCs w:val="24"/>
        </w:rPr>
      </w:pPr>
      <w:r>
        <w:rPr>
          <w:rFonts w:ascii="Arial" w:hAnsi="Arial" w:cs="Arial"/>
          <w:sz w:val="24"/>
          <w:szCs w:val="24"/>
        </w:rPr>
        <w:t>О внесении изменений в постановление администрации Ливенского района от 29 декабря 2017 года № 498 «О финансовой поддержке социально ориентированных некоммерческих организаций»</w:t>
      </w:r>
    </w:p>
    <w:p w:rsidR="0053042C" w:rsidRDefault="0053042C" w:rsidP="0053042C">
      <w:pPr>
        <w:pStyle w:val="a3"/>
        <w:spacing w:after="0" w:line="240" w:lineRule="auto"/>
        <w:rPr>
          <w:rFonts w:ascii="Arial" w:hAnsi="Arial" w:cs="Arial"/>
        </w:rPr>
      </w:pPr>
    </w:p>
    <w:p w:rsidR="0053042C" w:rsidRDefault="0053042C" w:rsidP="0053042C">
      <w:pPr>
        <w:suppressAutoHyphens w:val="0"/>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AE595E">
        <w:rPr>
          <w:rFonts w:ascii="Arial" w:eastAsia="Times New Roman" w:hAnsi="Arial" w:cs="Arial"/>
          <w:sz w:val="24"/>
          <w:szCs w:val="24"/>
          <w:lang w:eastAsia="ru-RU"/>
        </w:rPr>
        <w:t xml:space="preserve">В </w:t>
      </w:r>
      <w:r>
        <w:rPr>
          <w:rFonts w:ascii="Arial" w:eastAsia="Times New Roman" w:hAnsi="Arial" w:cs="Arial"/>
          <w:sz w:val="24"/>
          <w:szCs w:val="24"/>
          <w:lang w:eastAsia="ru-RU"/>
        </w:rPr>
        <w:t xml:space="preserve">целях </w:t>
      </w:r>
      <w:r w:rsidRPr="0005603F">
        <w:rPr>
          <w:rFonts w:ascii="Arial" w:hAnsi="Arial" w:cs="Arial"/>
          <w:sz w:val="24"/>
        </w:rPr>
        <w:t xml:space="preserve">актуализации </w:t>
      </w:r>
      <w:r>
        <w:rPr>
          <w:rFonts w:ascii="Arial" w:hAnsi="Arial" w:cs="Arial"/>
          <w:sz w:val="24"/>
        </w:rPr>
        <w:t xml:space="preserve">муниципального </w:t>
      </w:r>
      <w:r w:rsidRPr="0005603F">
        <w:rPr>
          <w:rFonts w:ascii="Arial" w:hAnsi="Arial" w:cs="Arial"/>
          <w:sz w:val="24"/>
        </w:rPr>
        <w:t>нормативного правового акта</w:t>
      </w:r>
      <w:r>
        <w:rPr>
          <w:rFonts w:ascii="Arial" w:hAnsi="Arial" w:cs="Arial"/>
          <w:sz w:val="24"/>
        </w:rPr>
        <w:t xml:space="preserve"> и приведения его в соответствие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w:t>
      </w:r>
      <w:proofErr w:type="gramEnd"/>
      <w:r>
        <w:rPr>
          <w:rFonts w:ascii="Arial" w:hAnsi="Arial" w:cs="Arial"/>
          <w:sz w:val="24"/>
        </w:rPr>
        <w:t xml:space="preserve"> Федерации и отдельных положений некоторых актов Правительства Российской Федерации»</w:t>
      </w:r>
      <w:r>
        <w:rPr>
          <w:rFonts w:ascii="Arial" w:eastAsia="Times New Roman" w:hAnsi="Arial" w:cs="Arial"/>
          <w:sz w:val="24"/>
          <w:szCs w:val="24"/>
          <w:lang w:eastAsia="ru-RU"/>
        </w:rPr>
        <w:t xml:space="preserve"> администрация Ливенского района Орловской области</w:t>
      </w:r>
      <w:r w:rsidRPr="00AE595E">
        <w:rPr>
          <w:rFonts w:ascii="Arial" w:hAnsi="Arial" w:cs="Arial"/>
          <w:sz w:val="24"/>
          <w:szCs w:val="24"/>
        </w:rPr>
        <w:t xml:space="preserve"> </w:t>
      </w:r>
      <w:r w:rsidRPr="00AE595E">
        <w:rPr>
          <w:rFonts w:ascii="Arial" w:hAnsi="Arial" w:cs="Arial"/>
          <w:spacing w:val="40"/>
          <w:sz w:val="24"/>
          <w:szCs w:val="24"/>
        </w:rPr>
        <w:t>постановляет:</w:t>
      </w:r>
    </w:p>
    <w:p w:rsidR="0053042C" w:rsidRDefault="0053042C" w:rsidP="0053042C">
      <w:pPr>
        <w:suppressAutoHyphens w:val="0"/>
        <w:autoSpaceDE w:val="0"/>
        <w:autoSpaceDN w:val="0"/>
        <w:adjustRightInd w:val="0"/>
        <w:spacing w:after="0" w:line="240" w:lineRule="auto"/>
        <w:ind w:firstLine="540"/>
        <w:jc w:val="both"/>
        <w:rPr>
          <w:rFonts w:ascii="Arial" w:eastAsia="Times New Roman" w:hAnsi="Arial" w:cs="Arial"/>
          <w:sz w:val="24"/>
          <w:szCs w:val="24"/>
          <w:lang w:eastAsia="ru-RU"/>
        </w:rPr>
      </w:pPr>
      <w:r w:rsidRPr="00255C9C">
        <w:rPr>
          <w:rFonts w:ascii="Arial" w:hAnsi="Arial" w:cs="Arial"/>
          <w:sz w:val="24"/>
          <w:szCs w:val="24"/>
        </w:rPr>
        <w:t>1. Внести</w:t>
      </w:r>
      <w:r>
        <w:rPr>
          <w:rFonts w:ascii="Arial" w:hAnsi="Arial" w:cs="Arial"/>
          <w:sz w:val="24"/>
          <w:szCs w:val="24"/>
        </w:rPr>
        <w:t xml:space="preserve"> в </w:t>
      </w:r>
      <w:r>
        <w:rPr>
          <w:rFonts w:ascii="Arial" w:eastAsia="Times New Roman" w:hAnsi="Arial" w:cs="Arial"/>
          <w:sz w:val="24"/>
          <w:szCs w:val="24"/>
          <w:lang w:eastAsia="ru-RU"/>
        </w:rPr>
        <w:t>постановление  администрации  Ливенского  района от 29.12.2017 № 498 «О финансовой поддержке социально ориентированных некоммерческих организаций» (в редакции постановлений администрации Ливенского района от 23.01.2020 № 23, от 25.02.2021 № 66) следующие изменения:</w:t>
      </w:r>
    </w:p>
    <w:p w:rsidR="0053042C" w:rsidRDefault="0053042C" w:rsidP="0053042C">
      <w:pPr>
        <w:suppressAutoHyphens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1.1. В приложении 1:</w:t>
      </w:r>
    </w:p>
    <w:p w:rsidR="0053042C" w:rsidRDefault="0053042C" w:rsidP="0053042C">
      <w:pPr>
        <w:suppressAutoHyphens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 раздел 1 дополнить пунктами 1.6.-1.8. следующего содержания:</w:t>
      </w:r>
    </w:p>
    <w:p w:rsidR="0053042C" w:rsidRDefault="0053042C" w:rsidP="0053042C">
      <w:pPr>
        <w:suppressAutoHyphens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«1.6. Целью проведения конкурса является поддержка СО НКО, осуществляющих социально значимую деятельность и реализующих социально ориентированные проекты на территории Ливенского района;</w:t>
      </w:r>
    </w:p>
    <w:p w:rsidR="0053042C" w:rsidRDefault="0053042C" w:rsidP="0053042C">
      <w:pPr>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1.7. Задачами проведения конкурса являются:</w:t>
      </w:r>
    </w:p>
    <w:p w:rsidR="0053042C" w:rsidRDefault="0053042C" w:rsidP="0053042C">
      <w:pPr>
        <w:pStyle w:val="a5"/>
        <w:numPr>
          <w:ilvl w:val="0"/>
          <w:numId w:val="1"/>
        </w:numPr>
        <w:suppressAutoHyphens w:val="0"/>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повышение эффективности реализации проектов на территории Ливенского района;</w:t>
      </w:r>
    </w:p>
    <w:p w:rsidR="0053042C" w:rsidRDefault="0053042C" w:rsidP="0053042C">
      <w:pPr>
        <w:pStyle w:val="a5"/>
        <w:numPr>
          <w:ilvl w:val="0"/>
          <w:numId w:val="1"/>
        </w:numPr>
        <w:suppressAutoHyphens w:val="0"/>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стимулирование деятельности СО НКО, зарегистрированных и действующих на территории Ливенского района, увеличение числа граждан, вовлеченных в реализацию общественно значимых проектов и программ;</w:t>
      </w:r>
    </w:p>
    <w:p w:rsidR="0053042C" w:rsidRDefault="0053042C" w:rsidP="0053042C">
      <w:pPr>
        <w:pStyle w:val="a5"/>
        <w:numPr>
          <w:ilvl w:val="0"/>
          <w:numId w:val="1"/>
        </w:numPr>
        <w:suppressAutoHyphens w:val="0"/>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развитие и популяризация социально ориентированной общественной деятельности;</w:t>
      </w:r>
    </w:p>
    <w:p w:rsidR="0053042C" w:rsidRDefault="0053042C" w:rsidP="0053042C">
      <w:pPr>
        <w:pStyle w:val="a5"/>
        <w:suppressAutoHyphens w:val="0"/>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1.8. При формировании проекта решения о бюджете (проекта решения о внесении изменений в решение о бюджете) информация о субсидиях размещается на едином портале бюджетной системы Российской Федерации в </w:t>
      </w:r>
      <w:r>
        <w:rPr>
          <w:rFonts w:ascii="Arial" w:eastAsia="Times New Roman" w:hAnsi="Arial" w:cs="Arial"/>
          <w:sz w:val="24"/>
          <w:szCs w:val="24"/>
          <w:lang w:eastAsia="ru-RU"/>
        </w:rPr>
        <w:lastRenderedPageBreak/>
        <w:t>информационно-телекоммуникационной сети «Интернет» (далее – единый портал) (в разделе единого портала).»;</w:t>
      </w:r>
    </w:p>
    <w:p w:rsidR="0053042C" w:rsidRDefault="0053042C" w:rsidP="0053042C">
      <w:pPr>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 пункт 3.2. раздела 3 дополнить абзацем следующего содержания:</w:t>
      </w:r>
    </w:p>
    <w:p w:rsidR="0053042C" w:rsidRDefault="0053042C" w:rsidP="0053042C">
      <w:pPr>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средств массовой информации (по согласованию)</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w:t>
      </w:r>
    </w:p>
    <w:p w:rsidR="0053042C" w:rsidRDefault="0053042C" w:rsidP="0053042C">
      <w:pPr>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 в пункте 4.1. раздела 4:</w:t>
      </w:r>
    </w:p>
    <w:p w:rsidR="0053042C" w:rsidRDefault="0053042C" w:rsidP="0053042C">
      <w:pPr>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а) в первом абзаце после слов «следующим требованиям» дополнить словами «на 1-е число месяца, предшествующего месяцу, в котором планируется проведение отбора</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w:t>
      </w:r>
    </w:p>
    <w:p w:rsidR="0053042C" w:rsidRDefault="0053042C" w:rsidP="0053042C">
      <w:pPr>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б) подпункт 1 изложить в следующей редакции:</w:t>
      </w:r>
    </w:p>
    <w:p w:rsidR="0053042C"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proofErr w:type="gramStart"/>
      <w:r>
        <w:rPr>
          <w:rFonts w:ascii="Arial" w:eastAsia="Times New Roman" w:hAnsi="Arial" w:cs="Arial"/>
          <w:sz w:val="24"/>
          <w:szCs w:val="24"/>
          <w:lang w:eastAsia="ru-RU"/>
        </w:rPr>
        <w:t xml:space="preserve">«1) </w:t>
      </w:r>
      <w:r>
        <w:rPr>
          <w:rFonts w:ascii="Arial" w:eastAsiaTheme="minorHAnsi" w:hAnsi="Arial" w:cs="Arial"/>
          <w:sz w:val="24"/>
          <w:szCs w:val="24"/>
          <w:lang w:eastAsia="en-US"/>
        </w:rPr>
        <w:t>не находящиеся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w:t>
      </w:r>
      <w:proofErr w:type="gramEnd"/>
      <w:r>
        <w:rPr>
          <w:rFonts w:ascii="Arial" w:eastAsiaTheme="minorHAnsi" w:hAnsi="Arial" w:cs="Arial"/>
          <w:sz w:val="24"/>
          <w:szCs w:val="24"/>
          <w:lang w:eastAsia="en-US"/>
        </w:rPr>
        <w:t xml:space="preserve"> актом)</w:t>
      </w:r>
      <w:proofErr w:type="gramStart"/>
      <w:r>
        <w:rPr>
          <w:rFonts w:ascii="Arial" w:eastAsiaTheme="minorHAnsi" w:hAnsi="Arial" w:cs="Arial"/>
          <w:sz w:val="24"/>
          <w:szCs w:val="24"/>
          <w:lang w:eastAsia="en-US"/>
        </w:rPr>
        <w:t>;»</w:t>
      </w:r>
      <w:proofErr w:type="gramEnd"/>
      <w:r>
        <w:rPr>
          <w:rFonts w:ascii="Arial" w:eastAsiaTheme="minorHAnsi" w:hAnsi="Arial" w:cs="Arial"/>
          <w:sz w:val="24"/>
          <w:szCs w:val="24"/>
          <w:lang w:eastAsia="en-US"/>
        </w:rPr>
        <w:t>;</w:t>
      </w:r>
    </w:p>
    <w:p w:rsidR="0053042C" w:rsidRDefault="0053042C" w:rsidP="0053042C">
      <w:pPr>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 дополнить подпунктами 6-9 следующего содержания:</w:t>
      </w:r>
    </w:p>
    <w:p w:rsidR="0053042C"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proofErr w:type="gramStart"/>
      <w:r>
        <w:rPr>
          <w:rFonts w:ascii="Arial" w:eastAsia="Times New Roman" w:hAnsi="Arial" w:cs="Arial"/>
          <w:sz w:val="24"/>
          <w:szCs w:val="24"/>
          <w:lang w:eastAsia="ru-RU"/>
        </w:rPr>
        <w:t xml:space="preserve">«6) </w:t>
      </w:r>
      <w:r>
        <w:rPr>
          <w:rFonts w:ascii="Arial" w:eastAsiaTheme="minorHAnsi" w:hAnsi="Arial" w:cs="Arial"/>
          <w:sz w:val="24"/>
          <w:szCs w:val="24"/>
          <w:lang w:eastAsia="en-US"/>
        </w:rPr>
        <w:t>не являющиеся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rPr>
          <w:rFonts w:ascii="Arial" w:eastAsiaTheme="minorHAnsi" w:hAnsi="Arial" w:cs="Arial"/>
          <w:sz w:val="24"/>
          <w:szCs w:val="24"/>
          <w:lang w:eastAsia="en-US"/>
        </w:rPr>
        <w:t>офшорные</w:t>
      </w:r>
      <w:proofErr w:type="spellEnd"/>
      <w:r>
        <w:rPr>
          <w:rFonts w:ascii="Arial" w:eastAsiaTheme="minorHAnsi" w:hAnsi="Arial" w:cs="Arial"/>
          <w:sz w:val="24"/>
          <w:szCs w:val="24"/>
          <w:lang w:eastAsia="en-US"/>
        </w:rPr>
        <w:t xml:space="preserve"> зоны) в отношении</w:t>
      </w:r>
      <w:proofErr w:type="gramEnd"/>
      <w:r>
        <w:rPr>
          <w:rFonts w:ascii="Arial" w:eastAsiaTheme="minorHAnsi" w:hAnsi="Arial" w:cs="Arial"/>
          <w:sz w:val="24"/>
          <w:szCs w:val="24"/>
          <w:lang w:eastAsia="en-US"/>
        </w:rPr>
        <w:t xml:space="preserve"> таких юридических лиц, в совокупности превышает 50%;</w:t>
      </w:r>
    </w:p>
    <w:p w:rsidR="0053042C"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7) не получающие в текущем финансовом году средства из бюджета Ливенского района в соответствии с иными правовыми актами на цели, установленные настоящим Положением;</w:t>
      </w:r>
    </w:p>
    <w:p w:rsidR="0053042C"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 не имеющие на день завершения приема заявок на конкурс просроченной задолженности по возврату в бюджет Ливенского района субсидий, бюджетных инвестиций, </w:t>
      </w:r>
      <w:proofErr w:type="gramStart"/>
      <w:r>
        <w:rPr>
          <w:rFonts w:ascii="Arial" w:eastAsiaTheme="minorHAnsi" w:hAnsi="Arial" w:cs="Arial"/>
          <w:sz w:val="24"/>
          <w:szCs w:val="24"/>
          <w:lang w:eastAsia="en-US"/>
        </w:rPr>
        <w:t>предоставленных</w:t>
      </w:r>
      <w:proofErr w:type="gramEnd"/>
      <w:r>
        <w:rPr>
          <w:rFonts w:ascii="Arial" w:eastAsiaTheme="minorHAnsi" w:hAnsi="Arial" w:cs="Arial"/>
          <w:sz w:val="24"/>
          <w:szCs w:val="24"/>
          <w:lang w:eastAsia="en-US"/>
        </w:rPr>
        <w:t xml:space="preserve"> в том числе в соответствии с иными правовыми актами, и в случае, если такое требование предусмотрено этими актами, а также иной просроченной (неурегулированной) задолженности по денежным обязательствам перед </w:t>
      </w:r>
      <w:proofErr w:type="spellStart"/>
      <w:r>
        <w:rPr>
          <w:rFonts w:ascii="Arial" w:eastAsiaTheme="minorHAnsi" w:hAnsi="Arial" w:cs="Arial"/>
          <w:sz w:val="24"/>
          <w:szCs w:val="24"/>
          <w:lang w:eastAsia="en-US"/>
        </w:rPr>
        <w:t>Ливенским</w:t>
      </w:r>
      <w:proofErr w:type="spellEnd"/>
      <w:r>
        <w:rPr>
          <w:rFonts w:ascii="Arial" w:eastAsiaTheme="minorHAnsi" w:hAnsi="Arial" w:cs="Arial"/>
          <w:sz w:val="24"/>
          <w:szCs w:val="24"/>
          <w:lang w:eastAsia="en-US"/>
        </w:rPr>
        <w:t xml:space="preserve"> районом;</w:t>
      </w:r>
    </w:p>
    <w:p w:rsidR="0053042C"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 НКО,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roofErr w:type="gramEnd"/>
    </w:p>
    <w:p w:rsidR="0053042C"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4) пункт 5.1. раздела 5 дополнить подпунктами 7-8 следующего содержания:</w:t>
      </w:r>
    </w:p>
    <w:p w:rsidR="0053042C"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«7) заверенную справку об исполнении налогоплательщиком обязанности по уплате налогов, сборов, страховых взносов, пеней, штрафов, процентов, полученную не ранее чем за один месяц до дня размещения на официальном сайте администрации Ливенского района в информационно - телекоммуникационной сети «Интернет» извещения о проведении конкурса;</w:t>
      </w:r>
    </w:p>
    <w:p w:rsidR="0053042C"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 согласие на публикацию (размещение) в информационно-телекоммуникационной сети Интернет информации </w:t>
      </w:r>
      <w:proofErr w:type="gramStart"/>
      <w:r>
        <w:rPr>
          <w:rFonts w:ascii="Arial" w:eastAsiaTheme="minorHAnsi" w:hAnsi="Arial" w:cs="Arial"/>
          <w:sz w:val="24"/>
          <w:szCs w:val="24"/>
          <w:lang w:eastAsia="en-US"/>
        </w:rPr>
        <w:t>об</w:t>
      </w:r>
      <w:proofErr w:type="gramEnd"/>
      <w:r>
        <w:rPr>
          <w:rFonts w:ascii="Arial" w:eastAsiaTheme="minorHAnsi" w:hAnsi="Arial" w:cs="Arial"/>
          <w:sz w:val="24"/>
          <w:szCs w:val="24"/>
          <w:lang w:eastAsia="en-US"/>
        </w:rPr>
        <w:t xml:space="preserve"> </w:t>
      </w:r>
      <w:proofErr w:type="gramStart"/>
      <w:r>
        <w:rPr>
          <w:rFonts w:ascii="Arial" w:eastAsiaTheme="minorHAnsi" w:hAnsi="Arial" w:cs="Arial"/>
          <w:sz w:val="24"/>
          <w:szCs w:val="24"/>
          <w:lang w:eastAsia="en-US"/>
        </w:rPr>
        <w:t>СО</w:t>
      </w:r>
      <w:proofErr w:type="gramEnd"/>
      <w:r>
        <w:rPr>
          <w:rFonts w:ascii="Arial" w:eastAsiaTheme="minorHAnsi" w:hAnsi="Arial" w:cs="Arial"/>
          <w:sz w:val="24"/>
          <w:szCs w:val="24"/>
          <w:lang w:eastAsia="en-US"/>
        </w:rPr>
        <w:t xml:space="preserve"> НКО - участнике конкурса, о подаваемой участником конкурса заявке, иной информации об </w:t>
      </w:r>
      <w:r>
        <w:rPr>
          <w:rFonts w:ascii="Arial" w:eastAsiaTheme="minorHAnsi" w:hAnsi="Arial" w:cs="Arial"/>
          <w:sz w:val="24"/>
          <w:szCs w:val="24"/>
          <w:lang w:eastAsia="en-US"/>
        </w:rPr>
        <w:lastRenderedPageBreak/>
        <w:t>участнике конкурса, связанной с соответствующим конкурсом (приложение к заявке на участие в конкурсе).»;</w:t>
      </w:r>
    </w:p>
    <w:p w:rsidR="0053042C"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5) в разделе 6:</w:t>
      </w:r>
    </w:p>
    <w:p w:rsidR="0053042C"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а) в первом абзаце пункта 6.1. слово «десять» </w:t>
      </w:r>
      <w:proofErr w:type="gramStart"/>
      <w:r>
        <w:rPr>
          <w:rFonts w:ascii="Arial" w:eastAsiaTheme="minorHAnsi" w:hAnsi="Arial" w:cs="Arial"/>
          <w:sz w:val="24"/>
          <w:szCs w:val="24"/>
          <w:lang w:eastAsia="en-US"/>
        </w:rPr>
        <w:t>заменить на слово</w:t>
      </w:r>
      <w:proofErr w:type="gramEnd"/>
      <w:r>
        <w:rPr>
          <w:rFonts w:ascii="Arial" w:eastAsiaTheme="minorHAnsi" w:hAnsi="Arial" w:cs="Arial"/>
          <w:sz w:val="24"/>
          <w:szCs w:val="24"/>
          <w:lang w:eastAsia="en-US"/>
        </w:rPr>
        <w:t xml:space="preserve"> «тридцать»;</w:t>
      </w:r>
    </w:p>
    <w:p w:rsidR="0053042C"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б) абзацы 5-10 пункта 6.1. исключить;</w:t>
      </w:r>
    </w:p>
    <w:p w:rsidR="0053042C"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в) дополнить пунктом 6.1.1. следующего содержания:</w:t>
      </w:r>
    </w:p>
    <w:p w:rsidR="0053042C"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«6.1.1. Информация о проведении конкурса размещается на едином портале бюджетной системы Российской Федерации в информационно-телекоммуникационной сети «Интернет» (далее - единый портал) с указанием:</w:t>
      </w:r>
    </w:p>
    <w:p w:rsidR="0053042C" w:rsidRPr="00FC1AB4"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 </w:t>
      </w:r>
      <w:r w:rsidRPr="00FC1AB4">
        <w:rPr>
          <w:rFonts w:ascii="Arial" w:eastAsiaTheme="minorHAnsi" w:hAnsi="Arial" w:cs="Arial"/>
          <w:sz w:val="24"/>
          <w:szCs w:val="24"/>
          <w:lang w:eastAsia="en-US"/>
        </w:rPr>
        <w:t>даты и времени начала (окончания) подачи (приема) заявок участников конкурса;</w:t>
      </w:r>
    </w:p>
    <w:p w:rsidR="0053042C" w:rsidRPr="00FC1AB4"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 </w:t>
      </w:r>
      <w:r w:rsidRPr="00FC1AB4">
        <w:rPr>
          <w:rFonts w:ascii="Arial" w:eastAsiaTheme="minorHAnsi" w:hAnsi="Arial" w:cs="Arial"/>
          <w:sz w:val="24"/>
          <w:szCs w:val="24"/>
          <w:lang w:eastAsia="en-US"/>
        </w:rPr>
        <w:t>наименования, места нахождения, почтового адреса, адреса электронной почты главного распорядителя бюджетных средств;</w:t>
      </w:r>
    </w:p>
    <w:p w:rsidR="0053042C" w:rsidRPr="00FC1AB4"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 </w:t>
      </w:r>
      <w:r w:rsidRPr="00FC1AB4">
        <w:rPr>
          <w:rFonts w:ascii="Arial" w:eastAsiaTheme="minorHAnsi" w:hAnsi="Arial" w:cs="Arial"/>
          <w:sz w:val="24"/>
          <w:szCs w:val="24"/>
          <w:lang w:eastAsia="en-US"/>
        </w:rPr>
        <w:t>требований к участникам конкурса в соответствии с пунктом 4 настоящего Положения;</w:t>
      </w:r>
    </w:p>
    <w:p w:rsidR="0053042C" w:rsidRPr="00FC1AB4"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4) </w:t>
      </w:r>
      <w:r w:rsidRPr="00FC1AB4">
        <w:rPr>
          <w:rFonts w:ascii="Arial" w:eastAsiaTheme="minorHAnsi" w:hAnsi="Arial" w:cs="Arial"/>
          <w:sz w:val="24"/>
          <w:szCs w:val="24"/>
          <w:lang w:eastAsia="en-US"/>
        </w:rPr>
        <w:t>порядка подачи заявок участниками конкурса и требований, предъявляемых к форме и содержанию заявок, подаваемых участниками конкурса, в соответствии с пунктом 6 настоящего Положения;</w:t>
      </w:r>
    </w:p>
    <w:p w:rsidR="0053042C" w:rsidRPr="00FC1AB4"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5) </w:t>
      </w:r>
      <w:r w:rsidRPr="00FC1AB4">
        <w:rPr>
          <w:rFonts w:ascii="Arial" w:eastAsiaTheme="minorHAnsi" w:hAnsi="Arial" w:cs="Arial"/>
          <w:sz w:val="24"/>
          <w:szCs w:val="24"/>
          <w:lang w:eastAsia="en-US"/>
        </w:rPr>
        <w:t xml:space="preserve">порядка отзыва заявок участников конкурса, порядка возврата заявок участников конкурса, </w:t>
      </w:r>
      <w:proofErr w:type="gramStart"/>
      <w:r w:rsidRPr="00FC1AB4">
        <w:rPr>
          <w:rFonts w:ascii="Arial" w:eastAsiaTheme="minorHAnsi" w:hAnsi="Arial" w:cs="Arial"/>
          <w:sz w:val="24"/>
          <w:szCs w:val="24"/>
          <w:lang w:eastAsia="en-US"/>
        </w:rPr>
        <w:t>определяющего</w:t>
      </w:r>
      <w:proofErr w:type="gramEnd"/>
      <w:r w:rsidRPr="00FC1AB4">
        <w:rPr>
          <w:rFonts w:ascii="Arial" w:eastAsiaTheme="minorHAnsi" w:hAnsi="Arial" w:cs="Arial"/>
          <w:sz w:val="24"/>
          <w:szCs w:val="24"/>
          <w:lang w:eastAsia="en-US"/>
        </w:rPr>
        <w:t xml:space="preserve"> в том числе основания для возврата заявок участников конкурса, порядка внесения изменений в заявки участников конкурса;</w:t>
      </w:r>
    </w:p>
    <w:p w:rsidR="0053042C" w:rsidRPr="00FC1AB4"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6) порядка</w:t>
      </w:r>
      <w:r w:rsidRPr="00FC1AB4">
        <w:rPr>
          <w:rFonts w:ascii="Arial" w:eastAsiaTheme="minorHAnsi" w:hAnsi="Arial" w:cs="Arial"/>
          <w:sz w:val="24"/>
          <w:szCs w:val="24"/>
          <w:lang w:eastAsia="en-US"/>
        </w:rPr>
        <w:t xml:space="preserve"> рассмотрения и оценки заявок участников конкурса в соо</w:t>
      </w:r>
      <w:r>
        <w:rPr>
          <w:rFonts w:ascii="Arial" w:eastAsiaTheme="minorHAnsi" w:hAnsi="Arial" w:cs="Arial"/>
          <w:sz w:val="24"/>
          <w:szCs w:val="24"/>
          <w:lang w:eastAsia="en-US"/>
        </w:rPr>
        <w:t>тветствии с разделом</w:t>
      </w:r>
      <w:r w:rsidRPr="00FC1AB4">
        <w:rPr>
          <w:rFonts w:ascii="Arial" w:eastAsiaTheme="minorHAnsi" w:hAnsi="Arial" w:cs="Arial"/>
          <w:sz w:val="24"/>
          <w:szCs w:val="24"/>
          <w:lang w:eastAsia="en-US"/>
        </w:rPr>
        <w:t xml:space="preserve"> 6 настоящего Положения;</w:t>
      </w:r>
    </w:p>
    <w:p w:rsidR="0053042C" w:rsidRPr="00FC1AB4"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7) </w:t>
      </w:r>
      <w:r w:rsidRPr="00FC1AB4">
        <w:rPr>
          <w:rFonts w:ascii="Arial" w:eastAsiaTheme="minorHAnsi" w:hAnsi="Arial" w:cs="Arial"/>
          <w:sz w:val="24"/>
          <w:szCs w:val="24"/>
          <w:lang w:eastAsia="en-US"/>
        </w:rPr>
        <w:t>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53042C" w:rsidRPr="00FC1AB4"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 </w:t>
      </w:r>
      <w:r w:rsidRPr="00FC1AB4">
        <w:rPr>
          <w:rFonts w:ascii="Arial" w:eastAsiaTheme="minorHAnsi" w:hAnsi="Arial" w:cs="Arial"/>
          <w:sz w:val="24"/>
          <w:szCs w:val="24"/>
          <w:lang w:eastAsia="en-US"/>
        </w:rPr>
        <w:t>даты размещения результатов конкурса на едином портале</w:t>
      </w:r>
      <w:proofErr w:type="gramStart"/>
      <w:r w:rsidRPr="00FC1AB4">
        <w:rPr>
          <w:rFonts w:ascii="Arial" w:eastAsiaTheme="minorHAnsi" w:hAnsi="Arial" w:cs="Arial"/>
          <w:sz w:val="24"/>
          <w:szCs w:val="24"/>
          <w:lang w:eastAsia="en-US"/>
        </w:rPr>
        <w:t>.»</w:t>
      </w:r>
      <w:proofErr w:type="gramEnd"/>
    </w:p>
    <w:p w:rsidR="0053042C" w:rsidRDefault="0053042C" w:rsidP="0053042C">
      <w:pPr>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г) пункт 6.22 изложить в следующей редакции:</w:t>
      </w:r>
    </w:p>
    <w:p w:rsidR="0053042C" w:rsidRPr="00F52ABE" w:rsidRDefault="0053042C" w:rsidP="0053042C">
      <w:pPr>
        <w:suppressAutoHyphens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«6.22. </w:t>
      </w:r>
      <w:r>
        <w:rPr>
          <w:rFonts w:ascii="Arial" w:eastAsiaTheme="minorHAnsi" w:hAnsi="Arial" w:cs="Arial"/>
          <w:sz w:val="24"/>
          <w:szCs w:val="24"/>
          <w:lang w:eastAsia="en-US"/>
        </w:rPr>
        <w:t>Постановление администрации Ливенского района с итогами Конкурса в срок не более 5 рабочих дней со дня его утверждения публикуется на официальном сайте администрации Ливенского района в информационно - телекоммуникационной сети «Интернет», а также на едином портале с указанием следующих сведений:</w:t>
      </w:r>
    </w:p>
    <w:p w:rsidR="0053042C" w:rsidRPr="00FC1AB4"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 </w:t>
      </w:r>
      <w:r w:rsidRPr="00FC1AB4">
        <w:rPr>
          <w:rFonts w:ascii="Arial" w:eastAsiaTheme="minorHAnsi" w:hAnsi="Arial" w:cs="Arial"/>
          <w:sz w:val="24"/>
          <w:szCs w:val="24"/>
          <w:lang w:eastAsia="en-US"/>
        </w:rPr>
        <w:t>дата, время и место проведения рассмотрения заявок;</w:t>
      </w:r>
    </w:p>
    <w:p w:rsidR="0053042C" w:rsidRPr="00FC1AB4"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 </w:t>
      </w:r>
      <w:r w:rsidRPr="00FC1AB4">
        <w:rPr>
          <w:rFonts w:ascii="Arial" w:eastAsiaTheme="minorHAnsi" w:hAnsi="Arial" w:cs="Arial"/>
          <w:sz w:val="24"/>
          <w:szCs w:val="24"/>
          <w:lang w:eastAsia="en-US"/>
        </w:rPr>
        <w:t>дата, время и место оценки заявок участников конкурса;</w:t>
      </w:r>
    </w:p>
    <w:p w:rsidR="0053042C" w:rsidRPr="00FC1AB4"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 </w:t>
      </w:r>
      <w:r w:rsidRPr="00FC1AB4">
        <w:rPr>
          <w:rFonts w:ascii="Arial" w:eastAsiaTheme="minorHAnsi" w:hAnsi="Arial" w:cs="Arial"/>
          <w:sz w:val="24"/>
          <w:szCs w:val="24"/>
          <w:lang w:eastAsia="en-US"/>
        </w:rPr>
        <w:t>информация об участниках конкурса, заявки которых были рассмотрены;</w:t>
      </w:r>
    </w:p>
    <w:p w:rsidR="0053042C" w:rsidRPr="00FC1AB4"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4) </w:t>
      </w:r>
      <w:r w:rsidRPr="00FC1AB4">
        <w:rPr>
          <w:rFonts w:ascii="Arial" w:eastAsiaTheme="minorHAnsi" w:hAnsi="Arial" w:cs="Arial"/>
          <w:sz w:val="24"/>
          <w:szCs w:val="24"/>
          <w:lang w:eastAsia="en-US"/>
        </w:rPr>
        <w:t>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данные заявки;</w:t>
      </w:r>
    </w:p>
    <w:p w:rsidR="0053042C" w:rsidRPr="00FC1AB4"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5) </w:t>
      </w:r>
      <w:r w:rsidRPr="00FC1AB4">
        <w:rPr>
          <w:rFonts w:ascii="Arial" w:eastAsiaTheme="minorHAnsi" w:hAnsi="Arial" w:cs="Arial"/>
          <w:sz w:val="24"/>
          <w:szCs w:val="24"/>
          <w:lang w:eastAsia="en-US"/>
        </w:rPr>
        <w:t>последовательность оценки заявок участников отбора,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53042C" w:rsidRPr="00FC1AB4"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6)</w:t>
      </w:r>
      <w:r w:rsidRPr="00FC1AB4">
        <w:rPr>
          <w:rFonts w:ascii="Arial" w:eastAsiaTheme="minorHAnsi" w:hAnsi="Arial" w:cs="Arial"/>
          <w:sz w:val="24"/>
          <w:szCs w:val="24"/>
          <w:lang w:eastAsia="en-US"/>
        </w:rPr>
        <w:t xml:space="preserve"> наименование получателя (получателей) субсидии, с которым заключается соглашение, и размер предоставляемой ему субсидии.</w:t>
      </w:r>
    </w:p>
    <w:p w:rsidR="0053042C"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В указанный срок участники Конкурса уведомляются уполномоченным органом об его итогах в письменном виде</w:t>
      </w:r>
      <w:proofErr w:type="gramStart"/>
      <w:r>
        <w:rPr>
          <w:rFonts w:ascii="Arial" w:eastAsiaTheme="minorHAnsi" w:hAnsi="Arial" w:cs="Arial"/>
          <w:sz w:val="24"/>
          <w:szCs w:val="24"/>
          <w:lang w:eastAsia="en-US"/>
        </w:rPr>
        <w:t>.».</w:t>
      </w:r>
      <w:proofErr w:type="gramEnd"/>
    </w:p>
    <w:p w:rsidR="0053042C"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1.2. Положение о проведении конкурса на предоставление субсидий из бюджета Ливенского района социально ориентированным некоммерческим организациям дополнить приложением к заявке на участие в конкурсе следующего содержания:</w:t>
      </w:r>
    </w:p>
    <w:p w:rsidR="0053042C" w:rsidRDefault="0053042C" w:rsidP="0053042C">
      <w:pPr>
        <w:suppressAutoHyphens w:val="0"/>
        <w:autoSpaceDE w:val="0"/>
        <w:autoSpaceDN w:val="0"/>
        <w:adjustRightInd w:val="0"/>
        <w:spacing w:after="0" w:line="240" w:lineRule="auto"/>
        <w:ind w:left="5664" w:firstLine="708"/>
        <w:jc w:val="center"/>
        <w:rPr>
          <w:rFonts w:ascii="Arial" w:eastAsiaTheme="minorHAnsi" w:hAnsi="Arial" w:cs="Arial"/>
          <w:sz w:val="24"/>
          <w:szCs w:val="24"/>
          <w:lang w:eastAsia="en-US"/>
        </w:rPr>
      </w:pPr>
      <w:r>
        <w:rPr>
          <w:rFonts w:ascii="Arial" w:eastAsiaTheme="minorHAnsi" w:hAnsi="Arial" w:cs="Arial"/>
          <w:sz w:val="24"/>
          <w:szCs w:val="24"/>
          <w:lang w:eastAsia="en-US"/>
        </w:rPr>
        <w:lastRenderedPageBreak/>
        <w:t xml:space="preserve"> «Приложение</w:t>
      </w:r>
    </w:p>
    <w:p w:rsidR="0053042C" w:rsidRDefault="0053042C" w:rsidP="0053042C">
      <w:pPr>
        <w:suppressAutoHyphens w:val="0"/>
        <w:autoSpaceDE w:val="0"/>
        <w:autoSpaceDN w:val="0"/>
        <w:adjustRightInd w:val="0"/>
        <w:spacing w:after="0" w:line="240" w:lineRule="auto"/>
        <w:jc w:val="right"/>
        <w:rPr>
          <w:rFonts w:ascii="Arial" w:eastAsiaTheme="minorHAnsi" w:hAnsi="Arial" w:cs="Arial"/>
          <w:sz w:val="24"/>
          <w:szCs w:val="24"/>
          <w:lang w:eastAsia="en-US"/>
        </w:rPr>
      </w:pPr>
      <w:r>
        <w:rPr>
          <w:rFonts w:ascii="Arial" w:eastAsiaTheme="minorHAnsi" w:hAnsi="Arial" w:cs="Arial"/>
          <w:sz w:val="24"/>
          <w:szCs w:val="24"/>
          <w:lang w:eastAsia="en-US"/>
        </w:rPr>
        <w:t>к заявке на участие в конкурсе</w:t>
      </w:r>
    </w:p>
    <w:p w:rsidR="0053042C" w:rsidRPr="006053E5" w:rsidRDefault="0053042C" w:rsidP="0053042C">
      <w:pPr>
        <w:suppressAutoHyphens w:val="0"/>
        <w:autoSpaceDE w:val="0"/>
        <w:autoSpaceDN w:val="0"/>
        <w:adjustRightInd w:val="0"/>
        <w:spacing w:after="0" w:line="240" w:lineRule="auto"/>
        <w:ind w:firstLine="540"/>
        <w:jc w:val="both"/>
        <w:outlineLvl w:val="0"/>
        <w:rPr>
          <w:rFonts w:ascii="Arial" w:eastAsiaTheme="minorHAnsi" w:hAnsi="Arial" w:cs="Arial"/>
          <w:sz w:val="24"/>
          <w:szCs w:val="24"/>
          <w:lang w:eastAsia="en-US"/>
        </w:rPr>
      </w:pPr>
    </w:p>
    <w:p w:rsidR="0053042C" w:rsidRPr="006C0265" w:rsidRDefault="0053042C" w:rsidP="0053042C">
      <w:pPr>
        <w:suppressAutoHyphens w:val="0"/>
        <w:autoSpaceDE w:val="0"/>
        <w:autoSpaceDN w:val="0"/>
        <w:adjustRightInd w:val="0"/>
        <w:spacing w:after="0" w:line="240" w:lineRule="auto"/>
        <w:jc w:val="center"/>
        <w:rPr>
          <w:rFonts w:ascii="Arial" w:eastAsiaTheme="minorHAnsi" w:hAnsi="Arial" w:cs="Arial"/>
          <w:sz w:val="24"/>
          <w:szCs w:val="24"/>
          <w:lang w:eastAsia="en-US"/>
        </w:rPr>
      </w:pPr>
      <w:r w:rsidRPr="006C0265">
        <w:rPr>
          <w:rFonts w:ascii="Arial" w:eastAsiaTheme="minorHAnsi" w:hAnsi="Arial" w:cs="Arial"/>
          <w:sz w:val="24"/>
          <w:szCs w:val="24"/>
          <w:lang w:eastAsia="en-US"/>
        </w:rPr>
        <w:t>СОГЛАСИЕ</w:t>
      </w:r>
    </w:p>
    <w:p w:rsidR="0053042C" w:rsidRPr="006C0265" w:rsidRDefault="0053042C" w:rsidP="0053042C">
      <w:pPr>
        <w:suppressAutoHyphens w:val="0"/>
        <w:autoSpaceDE w:val="0"/>
        <w:autoSpaceDN w:val="0"/>
        <w:adjustRightInd w:val="0"/>
        <w:spacing w:after="0" w:line="240" w:lineRule="auto"/>
        <w:jc w:val="center"/>
        <w:rPr>
          <w:rFonts w:ascii="Arial" w:eastAsiaTheme="minorHAnsi" w:hAnsi="Arial" w:cs="Arial"/>
          <w:sz w:val="24"/>
          <w:szCs w:val="24"/>
          <w:lang w:eastAsia="en-US"/>
        </w:rPr>
      </w:pPr>
      <w:r w:rsidRPr="006C0265">
        <w:rPr>
          <w:rFonts w:ascii="Arial" w:eastAsiaTheme="minorHAnsi" w:hAnsi="Arial" w:cs="Arial"/>
          <w:sz w:val="24"/>
          <w:szCs w:val="24"/>
          <w:lang w:eastAsia="en-US"/>
        </w:rPr>
        <w:t>на обработку и размещение в сети «Интернет»</w:t>
      </w:r>
    </w:p>
    <w:p w:rsidR="0053042C" w:rsidRPr="006C0265" w:rsidRDefault="0053042C" w:rsidP="0053042C">
      <w:pPr>
        <w:suppressAutoHyphens w:val="0"/>
        <w:autoSpaceDE w:val="0"/>
        <w:autoSpaceDN w:val="0"/>
        <w:adjustRightInd w:val="0"/>
        <w:spacing w:after="0" w:line="240" w:lineRule="auto"/>
        <w:jc w:val="center"/>
        <w:rPr>
          <w:rFonts w:ascii="Arial" w:eastAsiaTheme="minorHAnsi" w:hAnsi="Arial" w:cs="Arial"/>
          <w:sz w:val="24"/>
          <w:szCs w:val="24"/>
          <w:lang w:eastAsia="en-US"/>
        </w:rPr>
      </w:pPr>
      <w:r w:rsidRPr="006C0265">
        <w:rPr>
          <w:rFonts w:ascii="Arial" w:eastAsiaTheme="minorHAnsi" w:hAnsi="Arial" w:cs="Arial"/>
          <w:sz w:val="24"/>
          <w:szCs w:val="24"/>
          <w:lang w:eastAsia="en-US"/>
        </w:rPr>
        <w:t xml:space="preserve">информации </w:t>
      </w:r>
      <w:proofErr w:type="gramStart"/>
      <w:r w:rsidRPr="006C0265">
        <w:rPr>
          <w:rFonts w:ascii="Arial" w:eastAsiaTheme="minorHAnsi" w:hAnsi="Arial" w:cs="Arial"/>
          <w:sz w:val="24"/>
          <w:szCs w:val="24"/>
          <w:lang w:eastAsia="en-US"/>
        </w:rPr>
        <w:t>об</w:t>
      </w:r>
      <w:proofErr w:type="gramEnd"/>
      <w:r w:rsidRPr="006C0265">
        <w:rPr>
          <w:rFonts w:ascii="Arial" w:eastAsiaTheme="minorHAnsi" w:hAnsi="Arial" w:cs="Arial"/>
          <w:sz w:val="24"/>
          <w:szCs w:val="24"/>
          <w:lang w:eastAsia="en-US"/>
        </w:rPr>
        <w:t xml:space="preserve"> </w:t>
      </w:r>
      <w:proofErr w:type="gramStart"/>
      <w:r w:rsidRPr="006C0265">
        <w:rPr>
          <w:rFonts w:ascii="Arial" w:eastAsiaTheme="minorHAnsi" w:hAnsi="Arial" w:cs="Arial"/>
          <w:sz w:val="24"/>
          <w:szCs w:val="24"/>
          <w:lang w:eastAsia="en-US"/>
        </w:rPr>
        <w:t>СО</w:t>
      </w:r>
      <w:proofErr w:type="gramEnd"/>
      <w:r w:rsidRPr="006C0265">
        <w:rPr>
          <w:rFonts w:ascii="Arial" w:eastAsiaTheme="minorHAnsi" w:hAnsi="Arial" w:cs="Arial"/>
          <w:sz w:val="24"/>
          <w:szCs w:val="24"/>
          <w:lang w:eastAsia="en-US"/>
        </w:rPr>
        <w:t xml:space="preserve"> НКО - участнике конкурса</w:t>
      </w:r>
    </w:p>
    <w:p w:rsidR="0053042C" w:rsidRDefault="0053042C" w:rsidP="0053042C">
      <w:pPr>
        <w:suppressAutoHyphens w:val="0"/>
        <w:autoSpaceDE w:val="0"/>
        <w:autoSpaceDN w:val="0"/>
        <w:adjustRightInd w:val="0"/>
        <w:spacing w:after="0" w:line="240" w:lineRule="auto"/>
        <w:ind w:firstLine="567"/>
        <w:rPr>
          <w:rFonts w:ascii="Arial" w:eastAsiaTheme="minorHAnsi" w:hAnsi="Arial" w:cs="Arial"/>
          <w:sz w:val="24"/>
          <w:szCs w:val="24"/>
          <w:lang w:eastAsia="en-US"/>
        </w:rPr>
      </w:pPr>
    </w:p>
    <w:p w:rsidR="0053042C" w:rsidRPr="006053E5" w:rsidRDefault="0053042C" w:rsidP="0053042C">
      <w:pPr>
        <w:suppressAutoHyphens w:val="0"/>
        <w:autoSpaceDE w:val="0"/>
        <w:autoSpaceDN w:val="0"/>
        <w:adjustRightInd w:val="0"/>
        <w:spacing w:after="0" w:line="240" w:lineRule="auto"/>
        <w:ind w:firstLine="567"/>
        <w:rPr>
          <w:rFonts w:ascii="Arial" w:eastAsiaTheme="minorHAnsi" w:hAnsi="Arial" w:cs="Arial"/>
          <w:sz w:val="24"/>
          <w:szCs w:val="24"/>
          <w:lang w:eastAsia="en-US"/>
        </w:rPr>
      </w:pPr>
      <w:r w:rsidRPr="006053E5">
        <w:rPr>
          <w:rFonts w:ascii="Arial" w:eastAsiaTheme="minorHAnsi" w:hAnsi="Arial" w:cs="Arial"/>
          <w:sz w:val="24"/>
          <w:szCs w:val="24"/>
          <w:lang w:eastAsia="en-US"/>
        </w:rPr>
        <w:t>Я, ________________________________</w:t>
      </w:r>
      <w:r>
        <w:rPr>
          <w:rFonts w:ascii="Arial" w:eastAsiaTheme="minorHAnsi" w:hAnsi="Arial" w:cs="Arial"/>
          <w:sz w:val="24"/>
          <w:szCs w:val="24"/>
          <w:lang w:eastAsia="en-US"/>
        </w:rPr>
        <w:t>_____________________________</w:t>
      </w:r>
      <w:r w:rsidRPr="006053E5">
        <w:rPr>
          <w:rFonts w:ascii="Arial" w:eastAsiaTheme="minorHAnsi" w:hAnsi="Arial" w:cs="Arial"/>
          <w:sz w:val="24"/>
          <w:szCs w:val="24"/>
          <w:lang w:eastAsia="en-US"/>
        </w:rPr>
        <w:t>___,</w:t>
      </w:r>
    </w:p>
    <w:p w:rsidR="0053042C" w:rsidRPr="006053E5" w:rsidRDefault="0053042C" w:rsidP="0053042C">
      <w:pPr>
        <w:suppressAutoHyphens w:val="0"/>
        <w:autoSpaceDE w:val="0"/>
        <w:autoSpaceDN w:val="0"/>
        <w:adjustRightInd w:val="0"/>
        <w:spacing w:after="0" w:line="240" w:lineRule="auto"/>
        <w:jc w:val="center"/>
        <w:rPr>
          <w:rFonts w:ascii="Arial" w:eastAsiaTheme="minorHAnsi" w:hAnsi="Arial" w:cs="Arial"/>
          <w:sz w:val="24"/>
          <w:szCs w:val="24"/>
          <w:lang w:eastAsia="en-US"/>
        </w:rPr>
      </w:pPr>
      <w:proofErr w:type="gramStart"/>
      <w:r w:rsidRPr="006053E5">
        <w:rPr>
          <w:rFonts w:ascii="Arial" w:eastAsiaTheme="minorHAnsi" w:hAnsi="Arial" w:cs="Arial"/>
          <w:iCs/>
          <w:sz w:val="24"/>
          <w:szCs w:val="24"/>
          <w:lang w:eastAsia="en-US"/>
        </w:rPr>
        <w:t>(фамилия, имя, отчество (последнее - при наличии), адрес субъекта</w:t>
      </w:r>
      <w:proofErr w:type="gramEnd"/>
    </w:p>
    <w:p w:rsidR="0053042C" w:rsidRPr="006053E5" w:rsidRDefault="0053042C" w:rsidP="0053042C">
      <w:pPr>
        <w:suppressAutoHyphens w:val="0"/>
        <w:autoSpaceDE w:val="0"/>
        <w:autoSpaceDN w:val="0"/>
        <w:adjustRightInd w:val="0"/>
        <w:spacing w:after="0" w:line="240" w:lineRule="auto"/>
        <w:jc w:val="center"/>
        <w:rPr>
          <w:rFonts w:ascii="Arial" w:eastAsiaTheme="minorHAnsi" w:hAnsi="Arial" w:cs="Arial"/>
          <w:sz w:val="24"/>
          <w:szCs w:val="24"/>
          <w:lang w:eastAsia="en-US"/>
        </w:rPr>
      </w:pPr>
      <w:r w:rsidRPr="006053E5">
        <w:rPr>
          <w:rFonts w:ascii="Arial" w:eastAsiaTheme="minorHAnsi" w:hAnsi="Arial" w:cs="Arial"/>
          <w:iCs/>
          <w:sz w:val="24"/>
          <w:szCs w:val="24"/>
          <w:lang w:eastAsia="en-US"/>
        </w:rPr>
        <w:t>персональных данных)</w:t>
      </w:r>
    </w:p>
    <w:p w:rsidR="0053042C" w:rsidRPr="006053E5" w:rsidRDefault="0053042C" w:rsidP="0053042C">
      <w:pPr>
        <w:suppressAutoHyphens w:val="0"/>
        <w:autoSpaceDE w:val="0"/>
        <w:autoSpaceDN w:val="0"/>
        <w:adjustRightInd w:val="0"/>
        <w:spacing w:after="0" w:line="240" w:lineRule="auto"/>
        <w:rPr>
          <w:rFonts w:ascii="Arial" w:eastAsiaTheme="minorHAnsi" w:hAnsi="Arial" w:cs="Arial"/>
          <w:sz w:val="24"/>
          <w:szCs w:val="24"/>
          <w:lang w:eastAsia="en-US"/>
        </w:rPr>
      </w:pPr>
      <w:r w:rsidRPr="006053E5">
        <w:rPr>
          <w:rFonts w:ascii="Arial" w:eastAsiaTheme="minorHAnsi" w:hAnsi="Arial" w:cs="Arial"/>
          <w:sz w:val="24"/>
          <w:szCs w:val="24"/>
          <w:lang w:eastAsia="en-US"/>
        </w:rPr>
        <w:t>паспорт __________________________________________________________________,</w:t>
      </w:r>
    </w:p>
    <w:p w:rsidR="0053042C" w:rsidRDefault="0053042C" w:rsidP="0053042C">
      <w:pPr>
        <w:suppressAutoHyphens w:val="0"/>
        <w:autoSpaceDE w:val="0"/>
        <w:autoSpaceDN w:val="0"/>
        <w:adjustRightInd w:val="0"/>
        <w:spacing w:after="0" w:line="240" w:lineRule="auto"/>
        <w:jc w:val="center"/>
        <w:rPr>
          <w:rFonts w:ascii="Arial" w:eastAsiaTheme="minorHAnsi" w:hAnsi="Arial" w:cs="Arial"/>
          <w:iCs/>
          <w:sz w:val="24"/>
          <w:szCs w:val="24"/>
          <w:lang w:eastAsia="en-US"/>
        </w:rPr>
      </w:pPr>
      <w:r w:rsidRPr="006053E5">
        <w:rPr>
          <w:rFonts w:ascii="Arial" w:eastAsiaTheme="minorHAnsi" w:hAnsi="Arial" w:cs="Arial"/>
          <w:iCs/>
          <w:sz w:val="24"/>
          <w:szCs w:val="24"/>
          <w:lang w:eastAsia="en-US"/>
        </w:rPr>
        <w:t>(серия, номер, сведения о дате выдачи документа и выдавшем его органе)</w:t>
      </w:r>
    </w:p>
    <w:p w:rsidR="0053042C" w:rsidRPr="006053E5" w:rsidRDefault="0053042C" w:rsidP="0053042C">
      <w:pPr>
        <w:spacing w:after="0"/>
        <w:rPr>
          <w:lang w:eastAsia="en-US"/>
        </w:rPr>
      </w:pPr>
    </w:p>
    <w:p w:rsidR="0053042C" w:rsidRDefault="0053042C" w:rsidP="0053042C">
      <w:pPr>
        <w:suppressAutoHyphens w:val="0"/>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в  соответствии  </w:t>
      </w:r>
      <w:r w:rsidRPr="006053E5">
        <w:rPr>
          <w:rFonts w:ascii="Arial" w:eastAsiaTheme="minorHAnsi" w:hAnsi="Arial" w:cs="Arial"/>
          <w:sz w:val="24"/>
          <w:szCs w:val="24"/>
          <w:lang w:eastAsia="en-US"/>
        </w:rPr>
        <w:t xml:space="preserve">с </w:t>
      </w:r>
      <w:r>
        <w:rPr>
          <w:rFonts w:ascii="Arial" w:eastAsiaTheme="minorHAnsi" w:hAnsi="Arial" w:cs="Arial"/>
          <w:sz w:val="24"/>
          <w:szCs w:val="24"/>
          <w:lang w:eastAsia="en-US"/>
        </w:rPr>
        <w:t xml:space="preserve"> </w:t>
      </w:r>
      <w:hyperlink r:id="rId6" w:history="1">
        <w:r w:rsidRPr="006053E5">
          <w:rPr>
            <w:rFonts w:ascii="Arial" w:eastAsiaTheme="minorHAnsi" w:hAnsi="Arial" w:cs="Arial"/>
            <w:color w:val="0000FF"/>
            <w:sz w:val="24"/>
            <w:szCs w:val="24"/>
            <w:lang w:eastAsia="en-US"/>
          </w:rPr>
          <w:t>частью</w:t>
        </w:r>
        <w:r>
          <w:rPr>
            <w:rFonts w:ascii="Arial" w:eastAsiaTheme="minorHAnsi" w:hAnsi="Arial" w:cs="Arial"/>
            <w:color w:val="0000FF"/>
            <w:sz w:val="24"/>
            <w:szCs w:val="24"/>
            <w:lang w:eastAsia="en-US"/>
          </w:rPr>
          <w:t xml:space="preserve"> </w:t>
        </w:r>
        <w:r w:rsidRPr="006053E5">
          <w:rPr>
            <w:rFonts w:ascii="Arial" w:eastAsiaTheme="minorHAnsi" w:hAnsi="Arial" w:cs="Arial"/>
            <w:color w:val="0000FF"/>
            <w:sz w:val="24"/>
            <w:szCs w:val="24"/>
            <w:lang w:eastAsia="en-US"/>
          </w:rPr>
          <w:t xml:space="preserve"> 4 статьи </w:t>
        </w:r>
        <w:r>
          <w:rPr>
            <w:rFonts w:ascii="Arial" w:eastAsiaTheme="minorHAnsi" w:hAnsi="Arial" w:cs="Arial"/>
            <w:color w:val="0000FF"/>
            <w:sz w:val="24"/>
            <w:szCs w:val="24"/>
            <w:lang w:eastAsia="en-US"/>
          </w:rPr>
          <w:t xml:space="preserve"> </w:t>
        </w:r>
        <w:r w:rsidRPr="006053E5">
          <w:rPr>
            <w:rFonts w:ascii="Arial" w:eastAsiaTheme="minorHAnsi" w:hAnsi="Arial" w:cs="Arial"/>
            <w:color w:val="0000FF"/>
            <w:sz w:val="24"/>
            <w:szCs w:val="24"/>
            <w:lang w:eastAsia="en-US"/>
          </w:rPr>
          <w:t>9</w:t>
        </w:r>
      </w:hyperlink>
      <w:r w:rsidRPr="006053E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6053E5">
        <w:rPr>
          <w:rFonts w:ascii="Arial" w:eastAsiaTheme="minorHAnsi" w:hAnsi="Arial" w:cs="Arial"/>
          <w:sz w:val="24"/>
          <w:szCs w:val="24"/>
          <w:lang w:eastAsia="en-US"/>
        </w:rPr>
        <w:t>Федера</w:t>
      </w:r>
      <w:r>
        <w:rPr>
          <w:rFonts w:ascii="Arial" w:eastAsiaTheme="minorHAnsi" w:hAnsi="Arial" w:cs="Arial"/>
          <w:sz w:val="24"/>
          <w:szCs w:val="24"/>
          <w:lang w:eastAsia="en-US"/>
        </w:rPr>
        <w:t xml:space="preserve">льного  закона  от  27  июля  2006 года  </w:t>
      </w:r>
    </w:p>
    <w:p w:rsidR="0053042C" w:rsidRPr="006053E5" w:rsidRDefault="0053042C" w:rsidP="0053042C">
      <w:pPr>
        <w:suppressAutoHyphens w:val="0"/>
        <w:autoSpaceDE w:val="0"/>
        <w:autoSpaceDN w:val="0"/>
        <w:adjustRightInd w:val="0"/>
        <w:spacing w:after="0" w:line="24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 152-ФЗ «О персональных данных»</w:t>
      </w:r>
      <w:r w:rsidRPr="006053E5">
        <w:rPr>
          <w:rFonts w:ascii="Arial" w:eastAsiaTheme="minorHAnsi" w:hAnsi="Arial" w:cs="Arial"/>
          <w:sz w:val="24"/>
          <w:szCs w:val="24"/>
          <w:lang w:eastAsia="en-US"/>
        </w:rPr>
        <w:t xml:space="preserve"> свободно, своей волей и в своих интересах</w:t>
      </w:r>
      <w:r>
        <w:rPr>
          <w:rFonts w:ascii="Arial" w:eastAsiaTheme="minorHAnsi" w:hAnsi="Arial" w:cs="Arial"/>
          <w:sz w:val="24"/>
          <w:szCs w:val="24"/>
          <w:lang w:eastAsia="en-US"/>
        </w:rPr>
        <w:t xml:space="preserve"> даю согласие администрации Ливенского района, </w:t>
      </w:r>
      <w:r w:rsidRPr="006053E5">
        <w:rPr>
          <w:rFonts w:ascii="Arial" w:eastAsiaTheme="minorHAnsi" w:hAnsi="Arial" w:cs="Arial"/>
          <w:sz w:val="24"/>
          <w:szCs w:val="24"/>
          <w:lang w:eastAsia="en-US"/>
        </w:rPr>
        <w:t>находящейся по адресу:</w:t>
      </w:r>
      <w:r>
        <w:rPr>
          <w:rFonts w:ascii="Arial" w:eastAsiaTheme="minorHAnsi" w:hAnsi="Arial" w:cs="Arial"/>
          <w:sz w:val="24"/>
          <w:szCs w:val="24"/>
          <w:lang w:eastAsia="en-US"/>
        </w:rPr>
        <w:t xml:space="preserve"> 303857, Орловская область, г. Ливны, ул. Курская, 14, на обработку, размещение </w:t>
      </w:r>
      <w:r w:rsidRPr="006053E5">
        <w:rPr>
          <w:rFonts w:ascii="Arial" w:eastAsiaTheme="minorHAnsi" w:hAnsi="Arial" w:cs="Arial"/>
          <w:sz w:val="24"/>
          <w:szCs w:val="24"/>
          <w:lang w:eastAsia="en-US"/>
        </w:rPr>
        <w:t>в</w:t>
      </w:r>
      <w:r>
        <w:rPr>
          <w:rFonts w:ascii="Arial" w:eastAsiaTheme="minorHAnsi" w:hAnsi="Arial" w:cs="Arial"/>
          <w:sz w:val="24"/>
          <w:szCs w:val="24"/>
          <w:lang w:eastAsia="en-US"/>
        </w:rPr>
        <w:t xml:space="preserve"> </w:t>
      </w:r>
      <w:r w:rsidRPr="006053E5">
        <w:rPr>
          <w:rFonts w:ascii="Arial" w:eastAsiaTheme="minorHAnsi" w:hAnsi="Arial" w:cs="Arial"/>
          <w:sz w:val="24"/>
          <w:szCs w:val="24"/>
          <w:lang w:eastAsia="en-US"/>
        </w:rPr>
        <w:t>инфо</w:t>
      </w:r>
      <w:r>
        <w:rPr>
          <w:rFonts w:ascii="Arial" w:eastAsiaTheme="minorHAnsi" w:hAnsi="Arial" w:cs="Arial"/>
          <w:sz w:val="24"/>
          <w:szCs w:val="24"/>
          <w:lang w:eastAsia="en-US"/>
        </w:rPr>
        <w:t xml:space="preserve">рмационно-телекоммуникационной сети «Интернет» на </w:t>
      </w:r>
      <w:r w:rsidRPr="006053E5">
        <w:rPr>
          <w:rFonts w:ascii="Arial" w:eastAsiaTheme="minorHAnsi" w:hAnsi="Arial" w:cs="Arial"/>
          <w:sz w:val="24"/>
          <w:szCs w:val="24"/>
          <w:lang w:eastAsia="en-US"/>
        </w:rPr>
        <w:t>официальном сайте</w:t>
      </w:r>
      <w:r>
        <w:rPr>
          <w:rFonts w:ascii="Arial" w:eastAsiaTheme="minorHAnsi" w:hAnsi="Arial" w:cs="Arial"/>
          <w:sz w:val="24"/>
          <w:szCs w:val="24"/>
          <w:lang w:eastAsia="en-US"/>
        </w:rPr>
        <w:t xml:space="preserve"> администрации Ливенского района</w:t>
      </w:r>
      <w:r w:rsidRPr="006053E5">
        <w:rPr>
          <w:rFonts w:ascii="Arial" w:eastAsiaTheme="minorHAnsi" w:hAnsi="Arial" w:cs="Arial"/>
          <w:sz w:val="24"/>
          <w:szCs w:val="24"/>
          <w:lang w:eastAsia="en-US"/>
        </w:rPr>
        <w:t xml:space="preserve"> </w:t>
      </w:r>
      <w:hyperlink r:id="rId7" w:history="1">
        <w:r w:rsidRPr="00F23480">
          <w:rPr>
            <w:rStyle w:val="a6"/>
            <w:rFonts w:ascii="Arial" w:eastAsiaTheme="minorHAnsi" w:hAnsi="Arial" w:cs="Arial"/>
            <w:sz w:val="24"/>
            <w:szCs w:val="24"/>
            <w:lang w:eastAsia="en-US"/>
          </w:rPr>
          <w:t>http://www.adm-livr.ru/</w:t>
        </w:r>
      </w:hyperlink>
      <w:r>
        <w:rPr>
          <w:rFonts w:ascii="Arial" w:eastAsiaTheme="minorHAnsi" w:hAnsi="Arial" w:cs="Arial"/>
          <w:sz w:val="24"/>
          <w:szCs w:val="24"/>
          <w:lang w:eastAsia="en-US"/>
        </w:rPr>
        <w:t xml:space="preserve"> </w:t>
      </w:r>
      <w:r w:rsidRPr="006053E5">
        <w:rPr>
          <w:rFonts w:ascii="Arial" w:eastAsiaTheme="minorHAnsi" w:hAnsi="Arial" w:cs="Arial"/>
          <w:sz w:val="24"/>
          <w:szCs w:val="24"/>
          <w:lang w:eastAsia="en-US"/>
        </w:rPr>
        <w:t>и на едином портале</w:t>
      </w:r>
      <w:r>
        <w:rPr>
          <w:rFonts w:ascii="Arial" w:eastAsiaTheme="minorHAnsi" w:hAnsi="Arial" w:cs="Arial"/>
          <w:sz w:val="24"/>
          <w:szCs w:val="24"/>
          <w:lang w:eastAsia="en-US"/>
        </w:rPr>
        <w:t xml:space="preserve"> бюджетной системы </w:t>
      </w:r>
      <w:r w:rsidRPr="006053E5">
        <w:rPr>
          <w:rFonts w:ascii="Arial" w:eastAsiaTheme="minorHAnsi" w:hAnsi="Arial" w:cs="Arial"/>
          <w:sz w:val="24"/>
          <w:szCs w:val="24"/>
          <w:lang w:eastAsia="en-US"/>
        </w:rPr>
        <w:t>Российской Федерации моих персональных данных, а именно</w:t>
      </w:r>
      <w:r>
        <w:rPr>
          <w:rFonts w:ascii="Arial" w:eastAsiaTheme="minorHAnsi" w:hAnsi="Arial" w:cs="Arial"/>
          <w:sz w:val="24"/>
          <w:szCs w:val="24"/>
          <w:lang w:eastAsia="en-US"/>
        </w:rPr>
        <w:t xml:space="preserve"> на совершение действий</w:t>
      </w:r>
      <w:proofErr w:type="gramEnd"/>
      <w:r>
        <w:rPr>
          <w:rFonts w:ascii="Arial" w:eastAsiaTheme="minorHAnsi" w:hAnsi="Arial" w:cs="Arial"/>
          <w:sz w:val="24"/>
          <w:szCs w:val="24"/>
          <w:lang w:eastAsia="en-US"/>
        </w:rPr>
        <w:t xml:space="preserve">, </w:t>
      </w:r>
      <w:proofErr w:type="gramStart"/>
      <w:r w:rsidRPr="006053E5">
        <w:rPr>
          <w:rFonts w:ascii="Arial" w:eastAsiaTheme="minorHAnsi" w:hAnsi="Arial" w:cs="Arial"/>
          <w:sz w:val="24"/>
          <w:szCs w:val="24"/>
          <w:lang w:eastAsia="en-US"/>
        </w:rPr>
        <w:t xml:space="preserve">предусмотренных </w:t>
      </w:r>
      <w:hyperlink r:id="rId8" w:history="1">
        <w:r>
          <w:rPr>
            <w:rFonts w:ascii="Arial" w:eastAsiaTheme="minorHAnsi" w:hAnsi="Arial" w:cs="Arial"/>
            <w:color w:val="0000FF"/>
            <w:sz w:val="24"/>
            <w:szCs w:val="24"/>
            <w:lang w:eastAsia="en-US"/>
          </w:rPr>
          <w:t xml:space="preserve">пунктом 3 части 1 статьи </w:t>
        </w:r>
        <w:r w:rsidRPr="006053E5">
          <w:rPr>
            <w:rFonts w:ascii="Arial" w:eastAsiaTheme="minorHAnsi" w:hAnsi="Arial" w:cs="Arial"/>
            <w:color w:val="0000FF"/>
            <w:sz w:val="24"/>
            <w:szCs w:val="24"/>
            <w:lang w:eastAsia="en-US"/>
          </w:rPr>
          <w:t>3</w:t>
        </w:r>
      </w:hyperlink>
      <w:r>
        <w:rPr>
          <w:rFonts w:ascii="Arial" w:eastAsiaTheme="minorHAnsi" w:hAnsi="Arial" w:cs="Arial"/>
          <w:sz w:val="24"/>
          <w:szCs w:val="24"/>
          <w:lang w:eastAsia="en-US"/>
        </w:rPr>
        <w:t xml:space="preserve"> Федерального закона от 27 июля 2006 года № 152-ФЗ «О персональных данных» (включая сбор, запись, систематизацию, накопление, </w:t>
      </w:r>
      <w:r w:rsidRPr="006053E5">
        <w:rPr>
          <w:rFonts w:ascii="Arial" w:eastAsiaTheme="minorHAnsi" w:hAnsi="Arial" w:cs="Arial"/>
          <w:sz w:val="24"/>
          <w:szCs w:val="24"/>
          <w:lang w:eastAsia="en-US"/>
        </w:rPr>
        <w:t>хранение, уточнение</w:t>
      </w:r>
      <w:r>
        <w:rPr>
          <w:rFonts w:ascii="Arial" w:eastAsiaTheme="minorHAnsi" w:hAnsi="Arial" w:cs="Arial"/>
          <w:sz w:val="24"/>
          <w:szCs w:val="24"/>
          <w:lang w:eastAsia="en-US"/>
        </w:rPr>
        <w:t xml:space="preserve"> (обновление, изменение), извлечение, использование, </w:t>
      </w:r>
      <w:r w:rsidRPr="006053E5">
        <w:rPr>
          <w:rFonts w:ascii="Arial" w:eastAsiaTheme="minorHAnsi" w:hAnsi="Arial" w:cs="Arial"/>
          <w:sz w:val="24"/>
          <w:szCs w:val="24"/>
          <w:lang w:eastAsia="en-US"/>
        </w:rPr>
        <w:t>передачу</w:t>
      </w:r>
      <w:r>
        <w:rPr>
          <w:rFonts w:ascii="Arial" w:eastAsiaTheme="minorHAnsi" w:hAnsi="Arial" w:cs="Arial"/>
          <w:sz w:val="24"/>
          <w:szCs w:val="24"/>
          <w:lang w:eastAsia="en-US"/>
        </w:rPr>
        <w:t xml:space="preserve"> </w:t>
      </w:r>
      <w:r w:rsidRPr="006053E5">
        <w:rPr>
          <w:rFonts w:ascii="Arial" w:eastAsiaTheme="minorHAnsi" w:hAnsi="Arial" w:cs="Arial"/>
          <w:sz w:val="24"/>
          <w:szCs w:val="24"/>
          <w:lang w:eastAsia="en-US"/>
        </w:rPr>
        <w:t>(распростран</w:t>
      </w:r>
      <w:r>
        <w:rPr>
          <w:rFonts w:ascii="Arial" w:eastAsiaTheme="minorHAnsi" w:hAnsi="Arial" w:cs="Arial"/>
          <w:sz w:val="24"/>
          <w:szCs w:val="24"/>
          <w:lang w:eastAsia="en-US"/>
        </w:rPr>
        <w:t xml:space="preserve">ение, предоставление, доступ), блокирование, </w:t>
      </w:r>
      <w:r w:rsidRPr="006053E5">
        <w:rPr>
          <w:rFonts w:ascii="Arial" w:eastAsiaTheme="minorHAnsi" w:hAnsi="Arial" w:cs="Arial"/>
          <w:sz w:val="24"/>
          <w:szCs w:val="24"/>
          <w:lang w:eastAsia="en-US"/>
        </w:rPr>
        <w:t>удаление,</w:t>
      </w:r>
      <w:r>
        <w:rPr>
          <w:rFonts w:ascii="Arial" w:eastAsiaTheme="minorHAnsi" w:hAnsi="Arial" w:cs="Arial"/>
          <w:sz w:val="24"/>
          <w:szCs w:val="24"/>
          <w:lang w:eastAsia="en-US"/>
        </w:rPr>
        <w:t xml:space="preserve"> </w:t>
      </w:r>
      <w:r w:rsidRPr="006053E5">
        <w:rPr>
          <w:rFonts w:ascii="Arial" w:eastAsiaTheme="minorHAnsi" w:hAnsi="Arial" w:cs="Arial"/>
          <w:sz w:val="24"/>
          <w:szCs w:val="24"/>
          <w:lang w:eastAsia="en-US"/>
        </w:rPr>
        <w:t>уничтожение персональных данных), в объеме:</w:t>
      </w:r>
      <w:proofErr w:type="gramEnd"/>
    </w:p>
    <w:p w:rsidR="0053042C" w:rsidRPr="006053E5"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sidRPr="006053E5">
        <w:rPr>
          <w:rFonts w:ascii="Arial" w:eastAsiaTheme="minorHAnsi" w:hAnsi="Arial" w:cs="Arial"/>
          <w:sz w:val="24"/>
          <w:szCs w:val="24"/>
          <w:lang w:eastAsia="en-US"/>
        </w:rPr>
        <w:t>фамилия, имя, отчество руководителя организации, главного бухгалтера;</w:t>
      </w:r>
      <w:r>
        <w:rPr>
          <w:rFonts w:ascii="Arial" w:eastAsiaTheme="minorHAnsi" w:hAnsi="Arial" w:cs="Arial"/>
          <w:sz w:val="24"/>
          <w:szCs w:val="24"/>
          <w:lang w:eastAsia="en-US"/>
        </w:rPr>
        <w:t xml:space="preserve"> </w:t>
      </w:r>
      <w:r w:rsidRPr="006053E5">
        <w:rPr>
          <w:rFonts w:ascii="Arial" w:eastAsiaTheme="minorHAnsi" w:hAnsi="Arial" w:cs="Arial"/>
          <w:sz w:val="24"/>
          <w:szCs w:val="24"/>
          <w:lang w:eastAsia="en-US"/>
        </w:rPr>
        <w:t>контактный телефон;</w:t>
      </w:r>
    </w:p>
    <w:p w:rsidR="0053042C" w:rsidRPr="006053E5"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sidRPr="006053E5">
        <w:rPr>
          <w:rFonts w:ascii="Arial" w:eastAsiaTheme="minorHAnsi" w:hAnsi="Arial" w:cs="Arial"/>
          <w:sz w:val="24"/>
          <w:szCs w:val="24"/>
          <w:lang w:eastAsia="en-US"/>
        </w:rPr>
        <w:t xml:space="preserve">сведения </w:t>
      </w:r>
      <w:proofErr w:type="gramStart"/>
      <w:r w:rsidRPr="006053E5">
        <w:rPr>
          <w:rFonts w:ascii="Arial" w:eastAsiaTheme="minorHAnsi" w:hAnsi="Arial" w:cs="Arial"/>
          <w:sz w:val="24"/>
          <w:szCs w:val="24"/>
          <w:lang w:eastAsia="en-US"/>
        </w:rPr>
        <w:t>об</w:t>
      </w:r>
      <w:proofErr w:type="gramEnd"/>
      <w:r w:rsidRPr="006053E5">
        <w:rPr>
          <w:rFonts w:ascii="Arial" w:eastAsiaTheme="minorHAnsi" w:hAnsi="Arial" w:cs="Arial"/>
          <w:sz w:val="24"/>
          <w:szCs w:val="24"/>
          <w:lang w:eastAsia="en-US"/>
        </w:rPr>
        <w:t xml:space="preserve"> </w:t>
      </w:r>
      <w:proofErr w:type="gramStart"/>
      <w:r w:rsidRPr="006053E5">
        <w:rPr>
          <w:rFonts w:ascii="Arial" w:eastAsiaTheme="minorHAnsi" w:hAnsi="Arial" w:cs="Arial"/>
          <w:sz w:val="24"/>
          <w:szCs w:val="24"/>
          <w:lang w:eastAsia="en-US"/>
        </w:rPr>
        <w:t>СО</w:t>
      </w:r>
      <w:proofErr w:type="gramEnd"/>
      <w:r w:rsidRPr="006053E5">
        <w:rPr>
          <w:rFonts w:ascii="Arial" w:eastAsiaTheme="minorHAnsi" w:hAnsi="Arial" w:cs="Arial"/>
          <w:sz w:val="24"/>
          <w:szCs w:val="24"/>
          <w:lang w:eastAsia="en-US"/>
        </w:rPr>
        <w:t xml:space="preserve"> НКО - участнике конкурса;</w:t>
      </w:r>
    </w:p>
    <w:p w:rsidR="0053042C" w:rsidRPr="006053E5"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sidRPr="006053E5">
        <w:rPr>
          <w:rFonts w:ascii="Arial" w:eastAsiaTheme="minorHAnsi" w:hAnsi="Arial" w:cs="Arial"/>
          <w:sz w:val="24"/>
          <w:szCs w:val="24"/>
          <w:lang w:eastAsia="en-US"/>
        </w:rPr>
        <w:t>сведения о заявке на участие в конкурсе.</w:t>
      </w:r>
    </w:p>
    <w:p w:rsidR="0053042C" w:rsidRPr="006053E5"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Предоставляю </w:t>
      </w:r>
      <w:r w:rsidRPr="006053E5">
        <w:rPr>
          <w:rFonts w:ascii="Arial" w:eastAsiaTheme="minorHAnsi" w:hAnsi="Arial" w:cs="Arial"/>
          <w:sz w:val="24"/>
          <w:szCs w:val="24"/>
          <w:lang w:eastAsia="en-US"/>
        </w:rPr>
        <w:t>право обработки вышеуказанных персональных данных в целях</w:t>
      </w:r>
      <w:r>
        <w:rPr>
          <w:rFonts w:ascii="Arial" w:eastAsiaTheme="minorHAnsi" w:hAnsi="Arial" w:cs="Arial"/>
          <w:sz w:val="24"/>
          <w:szCs w:val="24"/>
          <w:lang w:eastAsia="en-US"/>
        </w:rPr>
        <w:t xml:space="preserve"> участия в конкурсе на предоставление субсидии из </w:t>
      </w:r>
      <w:r w:rsidRPr="006053E5">
        <w:rPr>
          <w:rFonts w:ascii="Arial" w:eastAsiaTheme="minorHAnsi" w:hAnsi="Arial" w:cs="Arial"/>
          <w:sz w:val="24"/>
          <w:szCs w:val="24"/>
          <w:lang w:eastAsia="en-US"/>
        </w:rPr>
        <w:t xml:space="preserve">бюджета </w:t>
      </w:r>
      <w:r>
        <w:rPr>
          <w:rFonts w:ascii="Arial" w:eastAsiaTheme="minorHAnsi" w:hAnsi="Arial" w:cs="Arial"/>
          <w:sz w:val="24"/>
          <w:szCs w:val="24"/>
          <w:lang w:eastAsia="en-US"/>
        </w:rPr>
        <w:t xml:space="preserve">Ливенского района </w:t>
      </w:r>
      <w:r w:rsidRPr="006053E5">
        <w:rPr>
          <w:rFonts w:ascii="Arial" w:eastAsiaTheme="minorHAnsi" w:hAnsi="Arial" w:cs="Arial"/>
          <w:sz w:val="24"/>
          <w:szCs w:val="24"/>
          <w:lang w:eastAsia="en-US"/>
        </w:rPr>
        <w:t>социально ориентированным некоммерческим организациям.</w:t>
      </w:r>
    </w:p>
    <w:p w:rsidR="0053042C" w:rsidRPr="006053E5"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sidRPr="006053E5">
        <w:rPr>
          <w:rFonts w:ascii="Arial" w:eastAsiaTheme="minorHAnsi" w:hAnsi="Arial" w:cs="Arial"/>
          <w:sz w:val="24"/>
          <w:szCs w:val="24"/>
          <w:lang w:eastAsia="en-US"/>
        </w:rPr>
        <w:t>Указа</w:t>
      </w:r>
      <w:r>
        <w:rPr>
          <w:rFonts w:ascii="Arial" w:eastAsiaTheme="minorHAnsi" w:hAnsi="Arial" w:cs="Arial"/>
          <w:sz w:val="24"/>
          <w:szCs w:val="24"/>
          <w:lang w:eastAsia="en-US"/>
        </w:rPr>
        <w:t xml:space="preserve">нная обработка осуществляется с использованием </w:t>
      </w:r>
      <w:r w:rsidRPr="006053E5">
        <w:rPr>
          <w:rFonts w:ascii="Arial" w:eastAsiaTheme="minorHAnsi" w:hAnsi="Arial" w:cs="Arial"/>
          <w:sz w:val="24"/>
          <w:szCs w:val="24"/>
          <w:lang w:eastAsia="en-US"/>
        </w:rPr>
        <w:t>средств</w:t>
      </w:r>
      <w:r>
        <w:rPr>
          <w:rFonts w:ascii="Arial" w:eastAsiaTheme="minorHAnsi" w:hAnsi="Arial" w:cs="Arial"/>
          <w:sz w:val="24"/>
          <w:szCs w:val="24"/>
          <w:lang w:eastAsia="en-US"/>
        </w:rPr>
        <w:t xml:space="preserve"> </w:t>
      </w:r>
      <w:r w:rsidRPr="006053E5">
        <w:rPr>
          <w:rFonts w:ascii="Arial" w:eastAsiaTheme="minorHAnsi" w:hAnsi="Arial" w:cs="Arial"/>
          <w:sz w:val="24"/>
          <w:szCs w:val="24"/>
          <w:lang w:eastAsia="en-US"/>
        </w:rPr>
        <w:t>автоматизации.</w:t>
      </w:r>
    </w:p>
    <w:p w:rsidR="0053042C" w:rsidRPr="006053E5"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Настоящее </w:t>
      </w:r>
      <w:r w:rsidRPr="006053E5">
        <w:rPr>
          <w:rFonts w:ascii="Arial" w:eastAsiaTheme="minorHAnsi" w:hAnsi="Arial" w:cs="Arial"/>
          <w:sz w:val="24"/>
          <w:szCs w:val="24"/>
          <w:lang w:eastAsia="en-US"/>
        </w:rPr>
        <w:t>согласие действует со дня его подписания и до момента отзыва</w:t>
      </w:r>
      <w:r>
        <w:rPr>
          <w:rFonts w:ascii="Arial" w:eastAsiaTheme="minorHAnsi" w:hAnsi="Arial" w:cs="Arial"/>
          <w:sz w:val="24"/>
          <w:szCs w:val="24"/>
          <w:lang w:eastAsia="en-US"/>
        </w:rPr>
        <w:t xml:space="preserve"> </w:t>
      </w:r>
      <w:r w:rsidRPr="006053E5">
        <w:rPr>
          <w:rFonts w:ascii="Arial" w:eastAsiaTheme="minorHAnsi" w:hAnsi="Arial" w:cs="Arial"/>
          <w:sz w:val="24"/>
          <w:szCs w:val="24"/>
          <w:lang w:eastAsia="en-US"/>
        </w:rPr>
        <w:t>данного согласия.</w:t>
      </w:r>
    </w:p>
    <w:p w:rsidR="0053042C" w:rsidRPr="006053E5" w:rsidRDefault="0053042C" w:rsidP="0053042C">
      <w:pPr>
        <w:suppressAutoHyphens w:val="0"/>
        <w:autoSpaceDE w:val="0"/>
        <w:autoSpaceDN w:val="0"/>
        <w:adjustRightInd w:val="0"/>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Отзыв данного согласия осуществляется путем подачи </w:t>
      </w:r>
      <w:r w:rsidRPr="006053E5">
        <w:rPr>
          <w:rFonts w:ascii="Arial" w:eastAsiaTheme="minorHAnsi" w:hAnsi="Arial" w:cs="Arial"/>
          <w:sz w:val="24"/>
          <w:szCs w:val="24"/>
          <w:lang w:eastAsia="en-US"/>
        </w:rPr>
        <w:t>письменного</w:t>
      </w:r>
      <w:r>
        <w:rPr>
          <w:rFonts w:ascii="Arial" w:eastAsiaTheme="minorHAnsi" w:hAnsi="Arial" w:cs="Arial"/>
          <w:sz w:val="24"/>
          <w:szCs w:val="24"/>
          <w:lang w:eastAsia="en-US"/>
        </w:rPr>
        <w:t xml:space="preserve"> </w:t>
      </w:r>
      <w:r w:rsidRPr="006053E5">
        <w:rPr>
          <w:rFonts w:ascii="Arial" w:eastAsiaTheme="minorHAnsi" w:hAnsi="Arial" w:cs="Arial"/>
          <w:sz w:val="24"/>
          <w:szCs w:val="24"/>
          <w:lang w:eastAsia="en-US"/>
        </w:rPr>
        <w:t xml:space="preserve">заявления в произвольной форме в администрацию </w:t>
      </w:r>
      <w:r>
        <w:rPr>
          <w:rFonts w:ascii="Arial" w:eastAsiaTheme="minorHAnsi" w:hAnsi="Arial" w:cs="Arial"/>
          <w:sz w:val="24"/>
          <w:szCs w:val="24"/>
          <w:lang w:eastAsia="en-US"/>
        </w:rPr>
        <w:t>Ливенского района.</w:t>
      </w:r>
    </w:p>
    <w:p w:rsidR="0053042C" w:rsidRPr="006053E5" w:rsidRDefault="0053042C" w:rsidP="0053042C">
      <w:pPr>
        <w:suppressAutoHyphens w:val="0"/>
        <w:autoSpaceDE w:val="0"/>
        <w:autoSpaceDN w:val="0"/>
        <w:adjustRightInd w:val="0"/>
        <w:spacing w:line="240" w:lineRule="auto"/>
        <w:rPr>
          <w:rFonts w:ascii="Arial" w:eastAsiaTheme="minorHAnsi" w:hAnsi="Arial" w:cs="Arial"/>
          <w:sz w:val="24"/>
          <w:szCs w:val="24"/>
          <w:lang w:eastAsia="en-US"/>
        </w:rPr>
      </w:pPr>
    </w:p>
    <w:p w:rsidR="0053042C" w:rsidRPr="006053E5" w:rsidRDefault="0053042C" w:rsidP="0053042C">
      <w:pPr>
        <w:suppressAutoHyphens w:val="0"/>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«___» </w:t>
      </w:r>
      <w:r w:rsidRPr="006053E5">
        <w:rPr>
          <w:rFonts w:ascii="Arial" w:eastAsiaTheme="minorHAnsi" w:hAnsi="Arial" w:cs="Arial"/>
          <w:sz w:val="24"/>
          <w:szCs w:val="24"/>
          <w:lang w:eastAsia="en-US"/>
        </w:rPr>
        <w:t>______________ 20___ г.</w:t>
      </w:r>
    </w:p>
    <w:p w:rsidR="0053042C" w:rsidRPr="006053E5" w:rsidRDefault="0053042C" w:rsidP="0053042C">
      <w:pPr>
        <w:suppressAutoHyphens w:val="0"/>
        <w:autoSpaceDE w:val="0"/>
        <w:autoSpaceDN w:val="0"/>
        <w:adjustRightInd w:val="0"/>
        <w:spacing w:line="240" w:lineRule="auto"/>
        <w:rPr>
          <w:rFonts w:ascii="Arial" w:eastAsiaTheme="minorHAnsi" w:hAnsi="Arial" w:cs="Arial"/>
          <w:sz w:val="24"/>
          <w:szCs w:val="24"/>
          <w:lang w:eastAsia="en-US"/>
        </w:rPr>
      </w:pPr>
    </w:p>
    <w:p w:rsidR="0053042C" w:rsidRPr="006053E5" w:rsidRDefault="0053042C" w:rsidP="0053042C">
      <w:pPr>
        <w:suppressAutoHyphens w:val="0"/>
        <w:autoSpaceDE w:val="0"/>
        <w:autoSpaceDN w:val="0"/>
        <w:adjustRightInd w:val="0"/>
        <w:spacing w:after="0" w:line="240" w:lineRule="auto"/>
        <w:rPr>
          <w:rFonts w:ascii="Arial" w:eastAsiaTheme="minorHAnsi" w:hAnsi="Arial" w:cs="Arial"/>
          <w:sz w:val="24"/>
          <w:szCs w:val="24"/>
          <w:lang w:eastAsia="en-US"/>
        </w:rPr>
      </w:pPr>
      <w:r w:rsidRPr="006053E5">
        <w:rPr>
          <w:rFonts w:ascii="Arial" w:eastAsiaTheme="minorHAnsi" w:hAnsi="Arial" w:cs="Arial"/>
          <w:sz w:val="24"/>
          <w:szCs w:val="24"/>
          <w:lang w:eastAsia="en-US"/>
        </w:rPr>
        <w:t>Субъект персональных данных:</w:t>
      </w:r>
    </w:p>
    <w:p w:rsidR="0053042C" w:rsidRPr="006053E5" w:rsidRDefault="0053042C" w:rsidP="0053042C">
      <w:pPr>
        <w:suppressAutoHyphens w:val="0"/>
        <w:autoSpaceDE w:val="0"/>
        <w:autoSpaceDN w:val="0"/>
        <w:adjustRightInd w:val="0"/>
        <w:spacing w:after="0" w:line="240" w:lineRule="auto"/>
        <w:rPr>
          <w:rFonts w:ascii="Arial" w:eastAsiaTheme="minorHAnsi" w:hAnsi="Arial" w:cs="Arial"/>
          <w:sz w:val="24"/>
          <w:szCs w:val="24"/>
          <w:lang w:eastAsia="en-US"/>
        </w:rPr>
      </w:pPr>
      <w:r w:rsidRPr="006053E5">
        <w:rPr>
          <w:rFonts w:ascii="Arial" w:eastAsiaTheme="minorHAnsi" w:hAnsi="Arial" w:cs="Arial"/>
          <w:sz w:val="24"/>
          <w:szCs w:val="24"/>
          <w:lang w:eastAsia="en-US"/>
        </w:rPr>
        <w:t>________</w:t>
      </w:r>
      <w:r>
        <w:rPr>
          <w:rFonts w:ascii="Arial" w:eastAsiaTheme="minorHAnsi" w:hAnsi="Arial" w:cs="Arial"/>
          <w:sz w:val="24"/>
          <w:szCs w:val="24"/>
          <w:lang w:eastAsia="en-US"/>
        </w:rPr>
        <w:t>_________ _____________________</w:t>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p>
    <w:p w:rsidR="0053042C" w:rsidRPr="0095095D" w:rsidRDefault="0053042C" w:rsidP="0053042C">
      <w:pPr>
        <w:suppressAutoHyphens w:val="0"/>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Pr>
          <w:rFonts w:ascii="Arial" w:eastAsiaTheme="minorHAnsi" w:hAnsi="Arial" w:cs="Arial"/>
          <w:iCs/>
          <w:sz w:val="24"/>
          <w:szCs w:val="24"/>
          <w:lang w:eastAsia="en-US"/>
        </w:rPr>
        <w:t xml:space="preserve">(подпись) </w:t>
      </w:r>
      <w:r w:rsidRPr="0095095D">
        <w:rPr>
          <w:rFonts w:ascii="Arial" w:eastAsiaTheme="minorHAnsi" w:hAnsi="Arial" w:cs="Arial"/>
          <w:iCs/>
          <w:sz w:val="24"/>
          <w:szCs w:val="24"/>
          <w:lang w:eastAsia="en-US"/>
        </w:rPr>
        <w:t>(инициалы, фамилия)</w:t>
      </w:r>
      <w:r>
        <w:rPr>
          <w:rFonts w:ascii="Arial" w:eastAsiaTheme="minorHAnsi" w:hAnsi="Arial" w:cs="Arial"/>
          <w:iCs/>
          <w:sz w:val="24"/>
          <w:szCs w:val="24"/>
          <w:lang w:eastAsia="en-US"/>
        </w:rPr>
        <w:tab/>
      </w:r>
      <w:r>
        <w:rPr>
          <w:rFonts w:ascii="Arial" w:eastAsiaTheme="minorHAnsi" w:hAnsi="Arial" w:cs="Arial"/>
          <w:iCs/>
          <w:sz w:val="24"/>
          <w:szCs w:val="24"/>
          <w:lang w:eastAsia="en-US"/>
        </w:rPr>
        <w:tab/>
      </w:r>
      <w:r>
        <w:rPr>
          <w:rFonts w:ascii="Arial" w:eastAsiaTheme="minorHAnsi" w:hAnsi="Arial" w:cs="Arial"/>
          <w:iCs/>
          <w:sz w:val="24"/>
          <w:szCs w:val="24"/>
          <w:lang w:eastAsia="en-US"/>
        </w:rPr>
        <w:tab/>
      </w:r>
      <w:r>
        <w:rPr>
          <w:rFonts w:ascii="Arial" w:eastAsiaTheme="minorHAnsi" w:hAnsi="Arial" w:cs="Arial"/>
          <w:iCs/>
          <w:sz w:val="24"/>
          <w:szCs w:val="24"/>
          <w:lang w:eastAsia="en-US"/>
        </w:rPr>
        <w:tab/>
      </w:r>
      <w:r>
        <w:rPr>
          <w:rFonts w:ascii="Arial" w:eastAsiaTheme="minorHAnsi" w:hAnsi="Arial" w:cs="Arial"/>
          <w:iCs/>
          <w:sz w:val="24"/>
          <w:szCs w:val="24"/>
          <w:lang w:eastAsia="en-US"/>
        </w:rPr>
        <w:tab/>
      </w:r>
      <w:r>
        <w:rPr>
          <w:rFonts w:ascii="Arial" w:eastAsiaTheme="minorHAnsi" w:hAnsi="Arial" w:cs="Arial"/>
          <w:iCs/>
          <w:sz w:val="24"/>
          <w:szCs w:val="24"/>
          <w:lang w:eastAsia="en-US"/>
        </w:rPr>
        <w:tab/>
      </w:r>
      <w:r>
        <w:rPr>
          <w:rFonts w:ascii="Arial" w:eastAsiaTheme="minorHAnsi" w:hAnsi="Arial" w:cs="Arial"/>
          <w:iCs/>
          <w:sz w:val="24"/>
          <w:szCs w:val="24"/>
          <w:lang w:eastAsia="en-US"/>
        </w:rPr>
        <w:tab/>
      </w:r>
      <w:r w:rsidR="001F5119">
        <w:rPr>
          <w:rFonts w:ascii="Arial" w:eastAsiaTheme="minorHAnsi" w:hAnsi="Arial" w:cs="Arial"/>
          <w:iCs/>
          <w:sz w:val="24"/>
          <w:szCs w:val="24"/>
          <w:lang w:eastAsia="en-US"/>
        </w:rPr>
        <w:t xml:space="preserve">         </w:t>
      </w:r>
      <w:r>
        <w:rPr>
          <w:rFonts w:ascii="Arial" w:eastAsiaTheme="minorHAnsi" w:hAnsi="Arial" w:cs="Arial"/>
          <w:sz w:val="24"/>
          <w:szCs w:val="24"/>
          <w:lang w:eastAsia="en-US"/>
        </w:rPr>
        <w:t>»</w:t>
      </w:r>
      <w:r w:rsidRPr="006053E5">
        <w:rPr>
          <w:rFonts w:ascii="Arial" w:eastAsiaTheme="minorHAnsi" w:hAnsi="Arial" w:cs="Arial"/>
          <w:sz w:val="24"/>
          <w:szCs w:val="24"/>
          <w:lang w:eastAsia="en-US"/>
        </w:rPr>
        <w:t>.</w:t>
      </w:r>
    </w:p>
    <w:p w:rsidR="0053042C" w:rsidRDefault="0053042C" w:rsidP="0053042C">
      <w:pPr>
        <w:widowControl w:val="0"/>
        <w:autoSpaceDE w:val="0"/>
        <w:autoSpaceDN w:val="0"/>
        <w:adjustRightInd w:val="0"/>
        <w:spacing w:after="0" w:line="240" w:lineRule="auto"/>
        <w:ind w:firstLine="709"/>
        <w:jc w:val="both"/>
        <w:rPr>
          <w:rFonts w:ascii="Arial" w:hAnsi="Arial" w:cs="Arial"/>
          <w:sz w:val="24"/>
          <w:szCs w:val="24"/>
        </w:rPr>
      </w:pPr>
    </w:p>
    <w:p w:rsidR="0053042C" w:rsidRDefault="0053042C" w:rsidP="0053042C">
      <w:pPr>
        <w:widowControl w:val="0"/>
        <w:autoSpaceDE w:val="0"/>
        <w:autoSpaceDN w:val="0"/>
        <w:adjustRightInd w:val="0"/>
        <w:spacing w:after="0" w:line="240" w:lineRule="auto"/>
        <w:ind w:firstLine="567"/>
        <w:jc w:val="both"/>
        <w:rPr>
          <w:rFonts w:ascii="Arial" w:eastAsia="Arial" w:hAnsi="Arial" w:cs="Arial"/>
          <w:sz w:val="24"/>
          <w:szCs w:val="24"/>
        </w:rPr>
      </w:pPr>
      <w:r>
        <w:rPr>
          <w:rFonts w:ascii="Arial" w:hAnsi="Arial" w:cs="Arial"/>
          <w:sz w:val="24"/>
          <w:szCs w:val="24"/>
        </w:rPr>
        <w:t>2. Управлению</w:t>
      </w:r>
      <w:r>
        <w:rPr>
          <w:rFonts w:ascii="Arial" w:eastAsia="Arial" w:hAnsi="Arial" w:cs="Arial"/>
          <w:sz w:val="24"/>
          <w:szCs w:val="24"/>
        </w:rPr>
        <w:t xml:space="preserve"> </w:t>
      </w:r>
      <w:r>
        <w:rPr>
          <w:rFonts w:ascii="Arial" w:hAnsi="Arial" w:cs="Arial"/>
          <w:sz w:val="24"/>
          <w:szCs w:val="24"/>
        </w:rPr>
        <w:t>организационной и правовой работы</w:t>
      </w:r>
      <w:r>
        <w:rPr>
          <w:rFonts w:ascii="Arial" w:eastAsia="Arial" w:hAnsi="Arial" w:cs="Arial"/>
          <w:sz w:val="24"/>
          <w:szCs w:val="24"/>
        </w:rPr>
        <w:t xml:space="preserve"> </w:t>
      </w:r>
      <w:r>
        <w:rPr>
          <w:rFonts w:ascii="Arial" w:hAnsi="Arial" w:cs="Arial"/>
          <w:sz w:val="24"/>
          <w:szCs w:val="24"/>
        </w:rPr>
        <w:t>администрации</w:t>
      </w:r>
      <w:r>
        <w:rPr>
          <w:rFonts w:ascii="Arial" w:eastAsia="Arial" w:hAnsi="Arial" w:cs="Arial"/>
          <w:sz w:val="24"/>
          <w:szCs w:val="24"/>
        </w:rPr>
        <w:t xml:space="preserve"> </w:t>
      </w:r>
      <w:r>
        <w:rPr>
          <w:rFonts w:ascii="Arial" w:hAnsi="Arial" w:cs="Arial"/>
          <w:sz w:val="24"/>
          <w:szCs w:val="24"/>
        </w:rPr>
        <w:lastRenderedPageBreak/>
        <w:t>Ливенского</w:t>
      </w:r>
      <w:r>
        <w:rPr>
          <w:rFonts w:ascii="Arial" w:eastAsia="Arial" w:hAnsi="Arial" w:cs="Arial"/>
          <w:sz w:val="24"/>
          <w:szCs w:val="24"/>
        </w:rPr>
        <w:t xml:space="preserve"> </w:t>
      </w:r>
      <w:r>
        <w:rPr>
          <w:rFonts w:ascii="Arial" w:hAnsi="Arial" w:cs="Arial"/>
          <w:sz w:val="24"/>
          <w:szCs w:val="24"/>
        </w:rPr>
        <w:t>района</w:t>
      </w:r>
      <w:r>
        <w:rPr>
          <w:rFonts w:ascii="Arial" w:eastAsia="Arial" w:hAnsi="Arial" w:cs="Arial"/>
          <w:sz w:val="24"/>
          <w:szCs w:val="24"/>
        </w:rPr>
        <w:t xml:space="preserve"> </w:t>
      </w:r>
      <w:r>
        <w:rPr>
          <w:rFonts w:ascii="Arial" w:hAnsi="Arial" w:cs="Arial"/>
          <w:sz w:val="24"/>
          <w:szCs w:val="24"/>
        </w:rPr>
        <w:t>(Н.А.</w:t>
      </w:r>
      <w:r>
        <w:rPr>
          <w:rFonts w:ascii="Arial" w:eastAsia="Arial" w:hAnsi="Arial" w:cs="Arial"/>
          <w:sz w:val="24"/>
          <w:szCs w:val="24"/>
        </w:rPr>
        <w:t xml:space="preserve"> </w:t>
      </w:r>
      <w:proofErr w:type="spellStart"/>
      <w:r>
        <w:rPr>
          <w:rFonts w:ascii="Arial" w:hAnsi="Arial" w:cs="Arial"/>
          <w:sz w:val="24"/>
          <w:szCs w:val="24"/>
        </w:rPr>
        <w:t>Болотская</w:t>
      </w:r>
      <w:proofErr w:type="spellEnd"/>
      <w:r>
        <w:rPr>
          <w:rFonts w:ascii="Arial" w:hAnsi="Arial" w:cs="Arial"/>
          <w:sz w:val="24"/>
          <w:szCs w:val="24"/>
        </w:rPr>
        <w:t>)</w:t>
      </w:r>
      <w:r>
        <w:rPr>
          <w:rFonts w:ascii="Arial" w:eastAsia="Arial" w:hAnsi="Arial" w:cs="Arial"/>
          <w:b/>
          <w:sz w:val="24"/>
          <w:szCs w:val="24"/>
        </w:rPr>
        <w:t xml:space="preserve"> </w:t>
      </w:r>
      <w:r>
        <w:rPr>
          <w:rFonts w:ascii="Arial" w:hAnsi="Arial" w:cs="Arial"/>
          <w:sz w:val="24"/>
          <w:szCs w:val="24"/>
        </w:rPr>
        <w:t>обнародовать</w:t>
      </w:r>
      <w:r>
        <w:rPr>
          <w:rFonts w:ascii="Arial" w:eastAsia="Arial" w:hAnsi="Arial" w:cs="Arial"/>
          <w:sz w:val="24"/>
          <w:szCs w:val="24"/>
        </w:rPr>
        <w:t xml:space="preserve"> настоящее постановление на официальном сайте администрации Ливенского района Орловской области в информационно-телекоммуникационной сети «Интернет».</w:t>
      </w:r>
    </w:p>
    <w:p w:rsidR="0053042C" w:rsidRDefault="0053042C" w:rsidP="0053042C">
      <w:pPr>
        <w:tabs>
          <w:tab w:val="left" w:pos="2850"/>
        </w:tabs>
        <w:spacing w:after="0" w:line="240" w:lineRule="auto"/>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его обнародования.</w:t>
      </w:r>
    </w:p>
    <w:p w:rsidR="0053042C" w:rsidRDefault="0053042C" w:rsidP="0053042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возложить на заместителя главы администрации района по социально-экономическим вопросам В.А. Фирсова.</w:t>
      </w:r>
    </w:p>
    <w:p w:rsidR="0053042C" w:rsidRDefault="0053042C" w:rsidP="0053042C">
      <w:pPr>
        <w:pStyle w:val="a3"/>
        <w:spacing w:after="0" w:line="240" w:lineRule="auto"/>
        <w:rPr>
          <w:rFonts w:ascii="Arial" w:hAnsi="Arial" w:cs="Arial"/>
          <w:sz w:val="24"/>
          <w:szCs w:val="24"/>
        </w:rPr>
      </w:pPr>
    </w:p>
    <w:p w:rsidR="0053042C" w:rsidRDefault="0053042C" w:rsidP="0053042C">
      <w:pPr>
        <w:pStyle w:val="a3"/>
        <w:spacing w:after="0" w:line="240" w:lineRule="auto"/>
        <w:rPr>
          <w:rFonts w:ascii="Arial" w:hAnsi="Arial" w:cs="Arial"/>
          <w:sz w:val="24"/>
          <w:szCs w:val="24"/>
        </w:rPr>
      </w:pPr>
    </w:p>
    <w:p w:rsidR="0053042C" w:rsidRDefault="0053042C" w:rsidP="0053042C">
      <w:pPr>
        <w:pStyle w:val="a3"/>
        <w:spacing w:after="0" w:line="240" w:lineRule="auto"/>
        <w:rPr>
          <w:rFonts w:ascii="Arial" w:hAnsi="Arial" w:cs="Arial"/>
          <w:sz w:val="24"/>
          <w:szCs w:val="24"/>
        </w:rPr>
      </w:pPr>
    </w:p>
    <w:p w:rsidR="0053042C" w:rsidRDefault="0053042C" w:rsidP="0053042C">
      <w:pPr>
        <w:pStyle w:val="a3"/>
        <w:spacing w:after="0" w:line="240" w:lineRule="auto"/>
        <w:ind w:left="708" w:firstLine="708"/>
        <w:jc w:val="both"/>
        <w:rPr>
          <w:rFonts w:ascii="Arial" w:hAnsi="Arial" w:cs="Arial"/>
          <w:sz w:val="24"/>
          <w:szCs w:val="24"/>
        </w:rPr>
      </w:pPr>
      <w:r>
        <w:rPr>
          <w:rFonts w:ascii="Arial" w:hAnsi="Arial" w:cs="Arial"/>
          <w:sz w:val="24"/>
          <w:szCs w:val="24"/>
        </w:rPr>
        <w:t xml:space="preserve">Глава района                                                                Ю.Н. </w:t>
      </w:r>
      <w:proofErr w:type="spellStart"/>
      <w:r>
        <w:rPr>
          <w:rFonts w:ascii="Arial" w:hAnsi="Arial" w:cs="Arial"/>
          <w:sz w:val="24"/>
          <w:szCs w:val="24"/>
        </w:rPr>
        <w:t>Ревин</w:t>
      </w:r>
      <w:proofErr w:type="spellEnd"/>
      <w:r>
        <w:rPr>
          <w:rFonts w:ascii="Arial" w:hAnsi="Arial" w:cs="Arial"/>
          <w:sz w:val="24"/>
          <w:szCs w:val="24"/>
        </w:rPr>
        <w:t xml:space="preserve"> </w:t>
      </w:r>
    </w:p>
    <w:p w:rsidR="0053042C" w:rsidRDefault="0053042C" w:rsidP="0053042C"/>
    <w:p w:rsidR="0053042C" w:rsidRDefault="0053042C" w:rsidP="0053042C"/>
    <w:p w:rsidR="0053042C" w:rsidRDefault="0053042C" w:rsidP="0053042C"/>
    <w:p w:rsidR="0053042C" w:rsidRDefault="0053042C" w:rsidP="0053042C"/>
    <w:p w:rsidR="0053042C" w:rsidRDefault="0053042C" w:rsidP="0053042C"/>
    <w:p w:rsidR="0053042C" w:rsidRDefault="0053042C" w:rsidP="0053042C"/>
    <w:p w:rsidR="0053042C" w:rsidRDefault="0053042C" w:rsidP="0053042C"/>
    <w:p w:rsidR="0053042C" w:rsidRDefault="0053042C" w:rsidP="0053042C"/>
    <w:p w:rsidR="0053042C" w:rsidRDefault="0053042C" w:rsidP="0053042C"/>
    <w:p w:rsidR="0053042C" w:rsidRDefault="0053042C" w:rsidP="0053042C"/>
    <w:p w:rsidR="0053042C" w:rsidRDefault="0053042C" w:rsidP="0053042C"/>
    <w:p w:rsidR="0053042C" w:rsidRDefault="0053042C" w:rsidP="0053042C"/>
    <w:p w:rsidR="0053042C" w:rsidRDefault="0053042C" w:rsidP="0053042C"/>
    <w:p w:rsidR="0053042C" w:rsidRDefault="0053042C" w:rsidP="0053042C"/>
    <w:p w:rsidR="0053042C" w:rsidRDefault="0053042C" w:rsidP="0053042C"/>
    <w:p w:rsidR="00F1392F" w:rsidRDefault="00F1392F"/>
    <w:sectPr w:rsidR="00F1392F" w:rsidSect="00F13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C5302"/>
    <w:multiLevelType w:val="hybridMultilevel"/>
    <w:tmpl w:val="106E94E0"/>
    <w:lvl w:ilvl="0" w:tplc="992836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42C"/>
    <w:rsid w:val="001F5119"/>
    <w:rsid w:val="0053042C"/>
    <w:rsid w:val="00F13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2C"/>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42C"/>
    <w:pPr>
      <w:spacing w:after="120"/>
    </w:pPr>
  </w:style>
  <w:style w:type="character" w:customStyle="1" w:styleId="a4">
    <w:name w:val="Основной текст Знак"/>
    <w:basedOn w:val="a0"/>
    <w:link w:val="a3"/>
    <w:rsid w:val="0053042C"/>
    <w:rPr>
      <w:rFonts w:ascii="Calibri" w:eastAsia="Calibri" w:hAnsi="Calibri" w:cs="Calibri"/>
      <w:lang w:eastAsia="zh-CN"/>
    </w:rPr>
  </w:style>
  <w:style w:type="paragraph" w:customStyle="1" w:styleId="ConsPlusNonformat">
    <w:name w:val="ConsPlusNonformat"/>
    <w:rsid w:val="0053042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5">
    <w:name w:val="List Paragraph"/>
    <w:basedOn w:val="a"/>
    <w:uiPriority w:val="34"/>
    <w:qFormat/>
    <w:rsid w:val="0053042C"/>
    <w:pPr>
      <w:ind w:left="720"/>
      <w:contextualSpacing/>
    </w:pPr>
  </w:style>
  <w:style w:type="character" w:styleId="a6">
    <w:name w:val="Hyperlink"/>
    <w:basedOn w:val="a0"/>
    <w:uiPriority w:val="99"/>
    <w:unhideWhenUsed/>
    <w:rsid w:val="00530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3504FE6C2DD42DB93D950DFB46819FA7660A8AC0E7FE8F21C16E09587C6402D8437034E1E02408F8E6C77DB68059503E463C0CB5E300D7O4t9L" TargetMode="External"/><Relationship Id="rId3" Type="http://schemas.openxmlformats.org/officeDocument/2006/relationships/settings" Target="settings.xml"/><Relationship Id="rId7" Type="http://schemas.openxmlformats.org/officeDocument/2006/relationships/hyperlink" Target="http://www.adm-liv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D3504FE6C2DD42DB93D950DFB46819FA7660A8AC0E7FE8F21C16E09587C6402D8437034E1E02403F3E6C77DB68059503E463C0CB5E300D7O4t9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1709</Words>
  <Characters>9747</Characters>
  <Application>Microsoft Office Word</Application>
  <DocSecurity>0</DocSecurity>
  <Lines>81</Lines>
  <Paragraphs>22</Paragraphs>
  <ScaleCrop>false</ScaleCrop>
  <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ТРИО</dc:creator>
  <cp:keywords/>
  <dc:description/>
  <cp:lastModifiedBy>ТРИО</cp:lastModifiedBy>
  <cp:revision>3</cp:revision>
  <dcterms:created xsi:type="dcterms:W3CDTF">2021-05-21T13:18:00Z</dcterms:created>
  <dcterms:modified xsi:type="dcterms:W3CDTF">2021-05-21T13:20:00Z</dcterms:modified>
</cp:coreProperties>
</file>