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37" w:rsidRDefault="00E12337" w:rsidP="00E123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E12337" w:rsidRDefault="00E12337" w:rsidP="00E123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 и несовершеннолетних детей с 1 января по 31 декабря 20</w:t>
      </w:r>
      <w:r w:rsidR="007160B7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E12337" w:rsidRDefault="00E12337" w:rsidP="00E12337">
      <w:pPr>
        <w:jc w:val="center"/>
        <w:rPr>
          <w:rFonts w:ascii="Arial" w:hAnsi="Arial" w:cs="Arial"/>
          <w:b/>
        </w:rPr>
      </w:pPr>
    </w:p>
    <w:tbl>
      <w:tblPr>
        <w:tblW w:w="15725" w:type="dxa"/>
        <w:tblInd w:w="-372" w:type="dxa"/>
        <w:tblLayout w:type="fixed"/>
        <w:tblLook w:val="0000"/>
      </w:tblPr>
      <w:tblGrid>
        <w:gridCol w:w="1951"/>
        <w:gridCol w:w="1648"/>
        <w:gridCol w:w="1906"/>
        <w:gridCol w:w="1050"/>
        <w:gridCol w:w="1113"/>
        <w:gridCol w:w="1512"/>
        <w:gridCol w:w="1845"/>
        <w:gridCol w:w="1020"/>
        <w:gridCol w:w="1095"/>
        <w:gridCol w:w="2585"/>
      </w:tblGrid>
      <w:tr w:rsidR="00E12337" w:rsidTr="007160B7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супруги 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E12337" w:rsidRDefault="00E12337" w:rsidP="0078309B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нолетних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детей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E12337" w:rsidRDefault="00E12337" w:rsidP="0078309B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E12337" w:rsidRDefault="00E12337" w:rsidP="007160B7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7160B7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E12337" w:rsidRDefault="00E12337" w:rsidP="0078309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E12337" w:rsidRDefault="00E12337" w:rsidP="0078309B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12337" w:rsidTr="007160B7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E12337" w:rsidRDefault="00E12337" w:rsidP="0078309B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E12337" w:rsidRDefault="00E12337" w:rsidP="0078309B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E12337" w:rsidRDefault="00E12337" w:rsidP="0078309B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E12337" w:rsidRDefault="00E12337" w:rsidP="0078309B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ind w:left="-66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12337" w:rsidTr="007160B7">
        <w:trPr>
          <w:trHeight w:val="67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Першин </w:t>
            </w:r>
          </w:p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Алексей Леонидович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Pr="00E12337" w:rsidRDefault="007160B7" w:rsidP="007160B7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1031702</w:t>
            </w:r>
            <w:r w:rsidR="00E12337" w:rsidRPr="00E12337">
              <w:rPr>
                <w:rFonts w:ascii="Arial" w:hAnsi="Arial" w:cs="Arial"/>
                <w:sz w:val="22"/>
                <w:szCs w:val="22"/>
              </w:rPr>
              <w:t>9,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2F551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2A74F0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 w:rsidR="00E12337">
              <w:rPr>
                <w:rFonts w:ascii="Arial" w:eastAsia="Arial" w:hAnsi="Arial" w:cs="Arial"/>
                <w:sz w:val="22"/>
                <w:szCs w:val="22"/>
              </w:rPr>
              <w:t>ом (1/3 доля)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66,6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НИССАН</w:t>
            </w:r>
          </w:p>
          <w:p w:rsidR="00E12337" w:rsidRDefault="00E12337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Мурано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E12337" w:rsidRDefault="00E12337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E12337" w:rsidTr="007160B7">
        <w:trPr>
          <w:trHeight w:val="67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2A74F0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12337">
              <w:rPr>
                <w:rFonts w:ascii="Arial" w:hAnsi="Arial" w:cs="Arial"/>
                <w:sz w:val="22"/>
                <w:szCs w:val="22"/>
              </w:rPr>
              <w:t xml:space="preserve">вартира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73,3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E12337" w:rsidTr="007160B7">
        <w:trPr>
          <w:trHeight w:val="67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2A74F0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12337">
              <w:rPr>
                <w:rFonts w:ascii="Arial" w:hAnsi="Arial" w:cs="Arial"/>
                <w:sz w:val="22"/>
                <w:szCs w:val="22"/>
              </w:rPr>
              <w:t>вартира (1\5)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E12337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74,4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37" w:rsidRDefault="00E12337" w:rsidP="0078309B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3C6142" w:rsidTr="007160B7">
        <w:trPr>
          <w:trHeight w:val="67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223838" w:rsidP="00223838">
            <w:pPr>
              <w:snapToGrid w:val="0"/>
              <w:ind w:right="-13"/>
              <w:jc w:val="center"/>
            </w:pPr>
            <w:r>
              <w:t>528940</w:t>
            </w:r>
            <w:r w:rsidR="003C6142">
              <w:t>,</w:t>
            </w:r>
            <w:r>
              <w:t>36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2A74F0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</w:t>
            </w:r>
            <w:r w:rsidR="003C6142">
              <w:rPr>
                <w:rFonts w:ascii="Arial" w:hAnsi="Arial" w:cs="Arial"/>
                <w:sz w:val="22"/>
                <w:szCs w:val="22"/>
              </w:rPr>
              <w:t>ом (1\3 доля)</w:t>
            </w:r>
          </w:p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  <w:p w:rsidR="003C6142" w:rsidRDefault="002A74F0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3C6142">
              <w:rPr>
                <w:rFonts w:ascii="Arial" w:hAnsi="Arial" w:cs="Arial"/>
                <w:sz w:val="22"/>
                <w:szCs w:val="22"/>
              </w:rPr>
              <w:t>вартира (1\5)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3C6142">
              <w:rPr>
                <w:rFonts w:ascii="Arial" w:hAnsi="Arial" w:cs="Arial"/>
                <w:sz w:val="22"/>
                <w:szCs w:val="22"/>
              </w:rPr>
              <w:t>66,6</w:t>
            </w:r>
          </w:p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  <w:p w:rsidR="003C6142" w:rsidRP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74,4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  <w:p w:rsidR="00B939C0" w:rsidRDefault="00B939C0" w:rsidP="0078309B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  <w:p w:rsidR="00B939C0" w:rsidRPr="00B939C0" w:rsidRDefault="00B939C0" w:rsidP="0078309B">
            <w:pPr>
              <w:snapToGrid w:val="0"/>
              <w:jc w:val="center"/>
              <w:rPr>
                <w:rFonts w:ascii="Arial" w:hAnsi="Arial" w:cs="Arial"/>
              </w:rPr>
            </w:pPr>
            <w:r w:rsidRPr="00B939C0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TOYOTA</w:t>
            </w:r>
          </w:p>
          <w:p w:rsidR="003C6142" w:rsidRPr="00457D1C" w:rsidRDefault="003C6142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RAV 4,201</w:t>
            </w:r>
            <w:r w:rsidR="00457D1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73,3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3C6142" w:rsidTr="007160B7">
        <w:trPr>
          <w:trHeight w:val="33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сын</w:t>
            </w:r>
          </w:p>
        </w:tc>
        <w:tc>
          <w:tcPr>
            <w:tcW w:w="16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C6142" w:rsidRDefault="002A74F0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3C6142">
              <w:rPr>
                <w:rFonts w:ascii="Arial" w:hAnsi="Arial" w:cs="Arial"/>
                <w:sz w:val="22"/>
                <w:szCs w:val="22"/>
              </w:rPr>
              <w:t>вартира (1\5)</w:t>
            </w: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</w:pPr>
          </w:p>
          <w:p w:rsidR="003C6142" w:rsidRDefault="003C6142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74,4</w:t>
            </w:r>
          </w:p>
        </w:tc>
        <w:tc>
          <w:tcPr>
            <w:tcW w:w="11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D1C" w:rsidRDefault="00457D1C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C6142" w:rsidRDefault="00457D1C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</w:t>
            </w:r>
            <w:r w:rsidR="003C6142">
              <w:rPr>
                <w:rFonts w:ascii="Arial" w:hAnsi="Arial" w:cs="Arial"/>
                <w:sz w:val="22"/>
                <w:szCs w:val="22"/>
              </w:rPr>
              <w:t>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2A74F0" w:rsidP="0078309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</w:t>
            </w:r>
            <w:r w:rsidR="003C6142">
              <w:rPr>
                <w:rFonts w:ascii="Arial" w:hAnsi="Arial" w:cs="Arial"/>
                <w:sz w:val="22"/>
                <w:szCs w:val="22"/>
              </w:rPr>
              <w:t>ом</w:t>
            </w:r>
          </w:p>
          <w:p w:rsidR="003C6142" w:rsidRDefault="003C6142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66,6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3C6142" w:rsidTr="007160B7">
        <w:trPr>
          <w:trHeight w:val="3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73,3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142" w:rsidRDefault="003C6142" w:rsidP="0078309B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CA2B03" w:rsidRDefault="00CA2B03">
      <w:bookmarkStart w:id="0" w:name="_GoBack"/>
      <w:bookmarkEnd w:id="0"/>
    </w:p>
    <w:p w:rsidR="00F16EB7" w:rsidRDefault="00F16EB7">
      <w:r>
        <w:t xml:space="preserve">                                                                                                                                                                                  _______________ </w:t>
      </w:r>
      <w:r w:rsidRPr="00F16EB7">
        <w:rPr>
          <w:rFonts w:ascii="Arial" w:hAnsi="Arial" w:cs="Arial"/>
          <w:sz w:val="22"/>
          <w:szCs w:val="22"/>
        </w:rPr>
        <w:t>А.Л. Першин</w:t>
      </w:r>
    </w:p>
    <w:sectPr w:rsidR="00F16EB7" w:rsidSect="00E123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32E21"/>
    <w:rsid w:val="0001481A"/>
    <w:rsid w:val="000634EB"/>
    <w:rsid w:val="000C713A"/>
    <w:rsid w:val="0010230B"/>
    <w:rsid w:val="0015461C"/>
    <w:rsid w:val="00223838"/>
    <w:rsid w:val="00227026"/>
    <w:rsid w:val="00232E21"/>
    <w:rsid w:val="002A74F0"/>
    <w:rsid w:val="002F5516"/>
    <w:rsid w:val="003005A5"/>
    <w:rsid w:val="00351C6E"/>
    <w:rsid w:val="003C6142"/>
    <w:rsid w:val="003D0341"/>
    <w:rsid w:val="00416397"/>
    <w:rsid w:val="00457D1C"/>
    <w:rsid w:val="00534796"/>
    <w:rsid w:val="006143E1"/>
    <w:rsid w:val="006617ED"/>
    <w:rsid w:val="006A7F63"/>
    <w:rsid w:val="006F0C0A"/>
    <w:rsid w:val="007160B7"/>
    <w:rsid w:val="00737544"/>
    <w:rsid w:val="00750C71"/>
    <w:rsid w:val="007725A7"/>
    <w:rsid w:val="00777A63"/>
    <w:rsid w:val="007F48D0"/>
    <w:rsid w:val="0082158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939C0"/>
    <w:rsid w:val="00C24B59"/>
    <w:rsid w:val="00CA0017"/>
    <w:rsid w:val="00CA2B03"/>
    <w:rsid w:val="00CD533D"/>
    <w:rsid w:val="00D22AAE"/>
    <w:rsid w:val="00DC15C2"/>
    <w:rsid w:val="00DC60CD"/>
    <w:rsid w:val="00DC78EE"/>
    <w:rsid w:val="00DE7D92"/>
    <w:rsid w:val="00E07023"/>
    <w:rsid w:val="00E12337"/>
    <w:rsid w:val="00E47082"/>
    <w:rsid w:val="00EA1A5E"/>
    <w:rsid w:val="00EB0F9D"/>
    <w:rsid w:val="00EB744D"/>
    <w:rsid w:val="00F06AD1"/>
    <w:rsid w:val="00F16EB7"/>
    <w:rsid w:val="00F20995"/>
    <w:rsid w:val="00F3637C"/>
    <w:rsid w:val="00F978EA"/>
    <w:rsid w:val="00FE3751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12337"/>
    <w:pPr>
      <w:suppressLineNumbers/>
    </w:pPr>
  </w:style>
  <w:style w:type="paragraph" w:customStyle="1" w:styleId="ConsPlusNonformat">
    <w:name w:val="ConsPlusNonformat"/>
    <w:rsid w:val="00E123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E123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12337"/>
    <w:pPr>
      <w:suppressLineNumbers/>
    </w:pPr>
  </w:style>
  <w:style w:type="paragraph" w:customStyle="1" w:styleId="ConsPlusNonformat">
    <w:name w:val="ConsPlusNonformat"/>
    <w:rsid w:val="00E123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E123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2019-04-16T10:31:00Z</cp:lastPrinted>
  <dcterms:created xsi:type="dcterms:W3CDTF">2019-04-16T07:31:00Z</dcterms:created>
  <dcterms:modified xsi:type="dcterms:W3CDTF">2021-04-20T12:32:00Z</dcterms:modified>
</cp:coreProperties>
</file>