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97" w:rsidRDefault="00E75997" w:rsidP="00AA2264">
      <w:pPr>
        <w:pStyle w:val="20"/>
        <w:shd w:val="clear" w:color="auto" w:fill="auto"/>
        <w:spacing w:after="222" w:line="280" w:lineRule="exact"/>
        <w:ind w:right="160" w:firstLine="0"/>
      </w:pPr>
      <w:bookmarkStart w:id="0" w:name="_GoBack"/>
      <w:bookmarkEnd w:id="0"/>
    </w:p>
    <w:tbl>
      <w:tblPr>
        <w:tblStyle w:val="1"/>
        <w:tblW w:w="467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A2264" w:rsidRPr="00AA2264" w:rsidTr="00AA2264">
        <w:tc>
          <w:tcPr>
            <w:tcW w:w="4678" w:type="dxa"/>
          </w:tcPr>
          <w:p w:rsidR="00AA2264" w:rsidRPr="00AA2264" w:rsidRDefault="00AA2264" w:rsidP="00AA2264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22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:rsidR="00AA2264" w:rsidRPr="00AA2264" w:rsidRDefault="00AA2264" w:rsidP="00AA2264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22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 антинаркотической   комиссии Орловской области, Губернатор и Председатель Правительства Орловской области</w:t>
            </w:r>
          </w:p>
          <w:p w:rsidR="00AA2264" w:rsidRPr="00AA2264" w:rsidRDefault="00AA2264" w:rsidP="00AA22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A2264" w:rsidRPr="00AA2264" w:rsidRDefault="00AA2264" w:rsidP="00AA22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22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 А. Е. Клычков</w:t>
            </w:r>
          </w:p>
          <w:p w:rsidR="00AA2264" w:rsidRPr="00AA2264" w:rsidRDefault="00AA2264" w:rsidP="00AA22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A2264" w:rsidRPr="00AA2264" w:rsidRDefault="00AA2264" w:rsidP="00AA226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22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«___»________________2019 года</w:t>
            </w:r>
          </w:p>
          <w:p w:rsidR="00AA2264" w:rsidRPr="00AA2264" w:rsidRDefault="00AA2264" w:rsidP="00AA2264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A2264" w:rsidRPr="00AA2264" w:rsidRDefault="00AA2264" w:rsidP="00AA2264">
      <w:pPr>
        <w:spacing w:line="322" w:lineRule="exact"/>
        <w:ind w:left="6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2264" w:rsidRDefault="00AA2264" w:rsidP="00AA226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E0EB0" w:rsidRPr="00AA2264" w:rsidRDefault="002E0EB0" w:rsidP="00AA226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A2264" w:rsidRPr="00AA2264" w:rsidRDefault="00AA2264" w:rsidP="00AA226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A2264" w:rsidRPr="00AA2264" w:rsidRDefault="00AA2264" w:rsidP="00AA226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Методические рекомендации</w:t>
      </w:r>
    </w:p>
    <w:p w:rsidR="00AA2264" w:rsidRPr="00AA2264" w:rsidRDefault="00AA2264" w:rsidP="00AA2264">
      <w:pPr>
        <w:spacing w:after="298" w:line="319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 разработке и формированию муниципальных программ</w:t>
      </w:r>
      <w:r w:rsidRPr="00AA22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(подпрограмм, планов) в антинаркотической сфере</w:t>
      </w:r>
    </w:p>
    <w:p w:rsidR="00AA2264" w:rsidRPr="00AA2264" w:rsidRDefault="00AA2264" w:rsidP="00AA2264">
      <w:pPr>
        <w:spacing w:after="633"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Настоящие Методические рекомендации разработаны во исполнение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19 Комплекса мер, направленного на повышение эффективности межведомственного взаимодействия федеральных органов исполнительной власти, органов исполнительной власти субъектов Российской Федерации                          и органов местного самоуправления по противодействию незаконному обороту наркотических средств, психотропных веществ и их прекурсоров,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 также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в проведении мониторинга и оценки развития наркоситуации в Российской</w:t>
      </w:r>
      <w:proofErr w:type="gramEnd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Федерац</w:t>
      </w:r>
      <w:proofErr w:type="gram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ии и ее</w:t>
      </w:r>
      <w:proofErr w:type="gramEnd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субъектах, утвержденного 4 апреля 2019 года председателем Государственн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антинаркотического комитета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Колокольцевым В. А.</w:t>
      </w:r>
    </w:p>
    <w:p w:rsidR="00AA2264" w:rsidRPr="00AA2264" w:rsidRDefault="00AA2264" w:rsidP="00AA2264">
      <w:pPr>
        <w:tabs>
          <w:tab w:val="left" w:pos="3908"/>
        </w:tabs>
        <w:spacing w:after="303"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AA22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:rsidR="00AA2264" w:rsidRPr="00AA2264" w:rsidRDefault="00AA2264" w:rsidP="00AA2264">
      <w:pPr>
        <w:tabs>
          <w:tab w:val="left" w:pos="8903"/>
        </w:tabs>
        <w:spacing w:line="319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28 июня 2014 года № 172-ФЗ «О стратегическом планировании в Российской Федерации» введены основополагающие принципы стратегического планирования, на основе которых разрабатываются документы стратегического планирования, программы различного уровня.</w:t>
      </w:r>
    </w:p>
    <w:p w:rsidR="00AA2264" w:rsidRPr="00AA2264" w:rsidRDefault="00AA2264" w:rsidP="00AA2264">
      <w:pPr>
        <w:spacing w:line="319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статьей 9 указанного закона органы местного самоуправления являются участниками стратегического планирования на уровне муниципального образования.</w:t>
      </w:r>
    </w:p>
    <w:p w:rsidR="00AA2264" w:rsidRPr="00AA2264" w:rsidRDefault="00AA2264" w:rsidP="00AA2264">
      <w:pPr>
        <w:spacing w:line="319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пунктом 2 статьи 53.1 Федерального закона от 8 января 1998 года № З-ФЗ «О наркотических средствах и психотропных веществах» органы местного самоуправления, организации,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                 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 также самостоятельно разрабатывать</w:t>
      </w:r>
      <w:proofErr w:type="gramEnd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реализовывать комплексы таких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мероприятий в соответствии с законодательством Российской Федерации. </w:t>
      </w:r>
    </w:p>
    <w:p w:rsidR="00AA2264" w:rsidRPr="00AA2264" w:rsidRDefault="00AA2264" w:rsidP="00AA2264">
      <w:pPr>
        <w:spacing w:line="319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реализации полномочий по разработке и реализации комплексов антинаркотических мероприятий органам местного сам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оуправления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Государственным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антинаркотическим комитетом, антинаркотической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AA22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комиссией Орловской области </w:t>
      </w:r>
      <w:r w:rsidRPr="00AA22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рекомендовано разрабатывать и утверждать муниципальные антинаркотические программы (подпрограммы, планы).</w:t>
      </w:r>
    </w:p>
    <w:p w:rsidR="00AA2264" w:rsidRDefault="00AA2264" w:rsidP="00AA2264">
      <w:pPr>
        <w:ind w:left="162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A2264" w:rsidRDefault="00AA2264" w:rsidP="00AA2264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A2264" w:rsidRDefault="00AA2264" w:rsidP="00AA2264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П. Порядок разработки муниципальных программ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  <w:r w:rsidRPr="00AA22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(подпрограмм, планов) в антинаркотической сфере</w:t>
      </w:r>
    </w:p>
    <w:p w:rsidR="00AA2264" w:rsidRPr="00AA2264" w:rsidRDefault="00AA2264" w:rsidP="00AA2264">
      <w:pPr>
        <w:spacing w:line="322" w:lineRule="exac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Муниципальная программа (подпрограмма, план)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– комплекс взаимоувязанных по целям, срокам и ресурсам мероприятий, нацеленных                     на решение конкретных задач антинаркотической направленности.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– планируемый за период реализации муниципальной программы (подпрограммы, плана) конечный результат решения проблемы, посредством реализации мероприятий.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Задача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– планируемый 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зультат выполнения совокупности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взаимоувязанных мероприятий или осуществления муниципальных функций, направленных на достижение цели.</w:t>
      </w:r>
    </w:p>
    <w:p w:rsid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Структура программы (подпрограммы, плана):</w:t>
      </w:r>
    </w:p>
    <w:p w:rsid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 программы (подпрограммы, плана), включающий минимально короткую информацию о следующих ее составляющих: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1.1.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 для разработки.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1.2.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Муниципальный заказчик.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1.3.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Разработчики программы.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1.4.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Исполнители.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1.5.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Цель.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1.6.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1.7.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Сроки реализации.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1.8.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Целевые индикаторы и показатели.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1.9.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Ожидаемые конечные результаты.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1.10.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и источники финансирования.</w:t>
      </w:r>
    </w:p>
    <w:p w:rsid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1.11.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Координатор (</w:t>
      </w:r>
      <w:proofErr w:type="gram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реализацией).</w:t>
      </w:r>
    </w:p>
    <w:p w:rsid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Основная часть, включающая: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2.1.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проблемы и обоснование для ее решения программным методом.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2.2.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Цель, задачи и сроки реализации.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2.3.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мероприятий.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2.4.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Ресурсное обеспечение.</w:t>
      </w:r>
    </w:p>
    <w:p w:rsidR="00AA2264" w:rsidRP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2.5.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мероприятий (с вынесением подробного перечня исполнителей, сроков и объема финансирования).</w:t>
      </w:r>
    </w:p>
    <w:p w:rsidR="00AA2264" w:rsidRDefault="00AA2264" w:rsidP="00AA2264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эффективности.</w:t>
      </w:r>
    </w:p>
    <w:p w:rsidR="00AA0B35" w:rsidRDefault="00AA2264" w:rsidP="00AA0B35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Приложения.</w:t>
      </w:r>
    </w:p>
    <w:p w:rsidR="00AA2264" w:rsidRPr="00AA2264" w:rsidRDefault="00AA0B35" w:rsidP="00AA0B35">
      <w:pPr>
        <w:spacing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A0B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="00AA2264"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 оценки эффективности.</w:t>
      </w:r>
    </w:p>
    <w:p w:rsidR="00AA2264" w:rsidRPr="00AA2264" w:rsidRDefault="00AA2264" w:rsidP="00AA2264">
      <w:pPr>
        <w:spacing w:line="319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Рекомендуемый образец оформления паспорта муниципальной антинаркотической программы (подпрограммы, плана) представлен в приложении 1 к настоящим методическим рекомендациям.</w:t>
      </w:r>
    </w:p>
    <w:p w:rsidR="00DC6D83" w:rsidRDefault="00AA2264" w:rsidP="00DC6D83">
      <w:pPr>
        <w:spacing w:line="319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формулировке проблемы, подлежащей реализации в рамках программы (подпрограммы, плана), разработчикам надлежит руководствоваться следующими факторами:</w:t>
      </w:r>
    </w:p>
    <w:p w:rsidR="00DC6D83" w:rsidRDefault="00DC6D83" w:rsidP="00DC6D83">
      <w:pPr>
        <w:spacing w:line="319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AA2264"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проблему целесообразно излагать доступным для заинтересованных сторон языком, при этом ее формулировка должна быть краткой, лаконичной                    и конкретной;</w:t>
      </w:r>
    </w:p>
    <w:p w:rsidR="00DC6D83" w:rsidRDefault="00DC6D83" w:rsidP="00DC6D83">
      <w:pPr>
        <w:spacing w:line="319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AA2264"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состояние наркоситуации разумно формулировать не только исходя                 из данных официальной статистики, но и исходя из данных социологических исследований, т.е. максимально использовать результаты мониторинга;</w:t>
      </w:r>
    </w:p>
    <w:p w:rsidR="00AA2264" w:rsidRPr="00AA2264" w:rsidRDefault="00DC6D83" w:rsidP="00DC6D83">
      <w:pPr>
        <w:spacing w:line="319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AA2264"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сформулированных наиболее уязвимых составляющих наркоситуации указывается, что конкретно необходимо изменить.</w:t>
      </w:r>
    </w:p>
    <w:p w:rsidR="00AA2264" w:rsidRPr="00AA2264" w:rsidRDefault="00AA2264" w:rsidP="00AA2264">
      <w:pPr>
        <w:spacing w:line="322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проблемы борьбы с наркоманией невозможно осуществить                     в пределах одного финансового года, поскольку предусматривается проведение большого количества долгосрочных мероприятий социального характера.</w:t>
      </w:r>
    </w:p>
    <w:p w:rsidR="00AA2264" w:rsidRPr="00AA2264" w:rsidRDefault="00AA2264" w:rsidP="00AA2264">
      <w:pPr>
        <w:spacing w:line="322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учетом этого, при определении срока рекомендуется предложить тот период, который может обеспечить возможность формирования определенной программой модели поведения исполнителей программы и достижение целей мероприятий, т.е. временной интервал, поскольку </w:t>
      </w:r>
      <w:proofErr w:type="spell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наркоситуация</w:t>
      </w:r>
      <w:proofErr w:type="spellEnd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как и любое социальное явление, имеет тенденцию изменяться. Вместе с тем растягивать реализацию программы на более длительный срок нецелесообразно </w:t>
      </w:r>
      <w:proofErr w:type="spell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вследствии</w:t>
      </w:r>
      <w:proofErr w:type="spellEnd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интенсивности развития наркоситуации, а также необходимости совершенствования форм и методов борьбы с </w:t>
      </w:r>
      <w:proofErr w:type="spell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наркопреступностью</w:t>
      </w:r>
      <w:proofErr w:type="spellEnd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264" w:rsidRPr="00AA2264" w:rsidRDefault="00AA2264" w:rsidP="00AA2264">
      <w:pPr>
        <w:spacing w:line="322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Наиболее оптимальным сроком действия программ представляется три-пять лет.</w:t>
      </w:r>
    </w:p>
    <w:p w:rsidR="00AA2264" w:rsidRPr="00AA2264" w:rsidRDefault="00AA2264" w:rsidP="00AA2264">
      <w:pPr>
        <w:spacing w:line="322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При разработке программ (подпрограмм, планов), важнейшую роль играет правильность определения цели, поскольку некорректная формулировка целей             не позволяет в полной мере разработать мероприятия, отвечающие желаемым потребностям.</w:t>
      </w:r>
    </w:p>
    <w:p w:rsidR="00AA2264" w:rsidRPr="00AA2264" w:rsidRDefault="00AA2264" w:rsidP="00AA2264">
      <w:pPr>
        <w:spacing w:line="322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Под целью программы (подпрограммы, плана) следует понимать конкретно сформулированное основное направление деятельности в сфере регулирования наиболее актуальной проблемы, на решение которой направлена программа (подпрограмма, план), отражающее конечные результаты реализации программы (подпрограммы, плана) и реализация которого возможна в течение срока действия программы.</w:t>
      </w:r>
    </w:p>
    <w:p w:rsidR="00AA2264" w:rsidRPr="00AA2264" w:rsidRDefault="00AA2264" w:rsidP="00AA2264">
      <w:pPr>
        <w:spacing w:line="322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Учитывая это, при разработке программ (подпрограмм, планов) рекомендуется придерживаться определенных требований к формулировке                  их целей:</w:t>
      </w:r>
    </w:p>
    <w:p w:rsidR="00AA2264" w:rsidRPr="00AA2264" w:rsidRDefault="00AA2264" w:rsidP="00AA2264">
      <w:pPr>
        <w:tabs>
          <w:tab w:val="left" w:pos="1122"/>
        </w:tabs>
        <w:spacing w:line="322" w:lineRule="exact"/>
        <w:ind w:firstLine="7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соотносимость</w:t>
      </w:r>
      <w:proofErr w:type="spellEnd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названием программы (подпрограммы, плана):</w:t>
      </w:r>
    </w:p>
    <w:p w:rsidR="00AA2264" w:rsidRPr="00AA2264" w:rsidRDefault="00AA2264" w:rsidP="00AA2264">
      <w:pPr>
        <w:spacing w:line="300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цель не может выходить за рамки, обозначенные названием программы 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(подпрограммы, плана);</w:t>
      </w:r>
    </w:p>
    <w:p w:rsidR="00AA2264" w:rsidRPr="00AA2264" w:rsidRDefault="00AA2264" w:rsidP="00AA2264">
      <w:pPr>
        <w:tabs>
          <w:tab w:val="left" w:pos="1181"/>
        </w:tabs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адекватность сложившимся потребностям: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цель программы (подпрограммы, плана) должна вытекать непосредственно из сложившейся наркоситуации и отражать наиболее актуальные проблемы                    в конкретном муниципальном образовании;</w:t>
      </w:r>
      <w:proofErr w:type="gramEnd"/>
    </w:p>
    <w:p w:rsidR="00AA2264" w:rsidRPr="00AA2264" w:rsidRDefault="00AA2264" w:rsidP="00AA2264">
      <w:pPr>
        <w:tabs>
          <w:tab w:val="left" w:pos="1181"/>
        </w:tabs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специфичность: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цель должна соответствовать поставленным задачам;</w:t>
      </w:r>
    </w:p>
    <w:p w:rsidR="00AA2264" w:rsidRPr="00AA2264" w:rsidRDefault="00AA2264" w:rsidP="00AA2264">
      <w:pPr>
        <w:tabs>
          <w:tab w:val="left" w:pos="1181"/>
        </w:tabs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г)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достижимость: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цели должны быть потенциально достижимы;</w:t>
      </w:r>
    </w:p>
    <w:p w:rsidR="00AA2264" w:rsidRPr="00AA2264" w:rsidRDefault="00AA2264" w:rsidP="00AA2264">
      <w:pPr>
        <w:tabs>
          <w:tab w:val="left" w:pos="1190"/>
        </w:tabs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д)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измеряемость</w:t>
      </w:r>
      <w:proofErr w:type="spellEnd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должна существовать возможность проверки достижения целей;</w:t>
      </w:r>
    </w:p>
    <w:p w:rsidR="00AA2264" w:rsidRPr="00AA2264" w:rsidRDefault="00AA2264" w:rsidP="00AA2264">
      <w:pPr>
        <w:tabs>
          <w:tab w:val="left" w:pos="1190"/>
        </w:tabs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е)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привязка к временному графику: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 быть установлены срок достижения цели и этапы реализации программы (подпрограммы, плана);</w:t>
      </w:r>
    </w:p>
    <w:p w:rsidR="00AA2264" w:rsidRPr="00AA2264" w:rsidRDefault="00AA2264" w:rsidP="00AA2264">
      <w:pPr>
        <w:tabs>
          <w:tab w:val="left" w:pos="1233"/>
        </w:tabs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ж)</w:t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конкретность: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формулировка цели должна содержать лишь однозначные понятия, смысл которых не может быть истолкован по-разному.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учетом </w:t>
      </w:r>
      <w:proofErr w:type="gram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изложенного</w:t>
      </w:r>
      <w:proofErr w:type="gramEnd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целесообразно использование таких формулировок целей программы, как, например:</w:t>
      </w:r>
    </w:p>
    <w:p w:rsidR="00AA2264" w:rsidRPr="00AA2264" w:rsidRDefault="00AA2264" w:rsidP="00AA2264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«Снижение негативных социально-экономических последствий </w:t>
      </w:r>
      <w:r w:rsidR="00DC6D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от наркомании», поскольку содержание социально-экономических последствий наркомании очевидно и обозначенная цель является достижимой.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Более точно раскрыть цель программы (подпрограммы, плана) призваны конкретные направления деятельности, т.е. ее задачи.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формулировке задач рекомендуется учитывать, что их правильная постановка определяет эффективность реализации программы (подпрограммы, плана) и возможности адекватной оценки результатов. С учетом этого, каждой поставленной задаче должны соответствовать ожидаемые результаты                                 и, следовательно, – индикаторы оценки результатов реализации программы.</w:t>
      </w:r>
    </w:p>
    <w:p w:rsidR="00341EB6" w:rsidRDefault="00AA2264" w:rsidP="00341EB6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формулировке задач программы (подпрограммы, плана) рекомендуется избегать основных ошибок:</w:t>
      </w:r>
    </w:p>
    <w:p w:rsidR="00341EB6" w:rsidRDefault="00341EB6" w:rsidP="00341EB6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AA2264"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несопоставимость желаемого результата и возможностей для его осуществления;</w:t>
      </w:r>
    </w:p>
    <w:p w:rsidR="00AA2264" w:rsidRPr="00AA2264" w:rsidRDefault="00341EB6" w:rsidP="00341EB6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AA2264"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несоблюдение действующего законодательства в части распределения полномочий субъектов профилактики и бюджетных средств.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Учитывая это, следует обратить внимание на недопустимость таких формулировок задач, как:</w:t>
      </w:r>
    </w:p>
    <w:p w:rsidR="00AA2264" w:rsidRPr="00AA2264" w:rsidRDefault="00AA2264" w:rsidP="00341EB6">
      <w:pPr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«Координация деятельности правоохранительных органов, осуществляющих борьбу с незаконным оборотом наркотиков», поскольку решение этой задачи невозможно за счет бюджета органа местного самоуправления и не входит в его компетенцию.</w:t>
      </w:r>
    </w:p>
    <w:p w:rsidR="00341EB6" w:rsidRDefault="00AA2264" w:rsidP="00341EB6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Вместе с тем в качестве примеров задач, формулировка которых допустима, можно отнести:</w:t>
      </w:r>
    </w:p>
    <w:p w:rsidR="00341EB6" w:rsidRDefault="00341EB6" w:rsidP="00341EB6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AA2264"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системы раннего выявления незаконных потребителей </w:t>
      </w:r>
      <w:r w:rsidR="00AA2264"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наркотиков.</w:t>
      </w:r>
    </w:p>
    <w:p w:rsidR="00341EB6" w:rsidRDefault="00341EB6" w:rsidP="00341EB6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AA2264"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и проведение комплекса мероприятий по профилактике социально-негативных явлений среди несовершеннолетних, молодежи.</w:t>
      </w:r>
    </w:p>
    <w:p w:rsidR="00AA2264" w:rsidRPr="00AA2264" w:rsidRDefault="00341EB6" w:rsidP="00341EB6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AA2264"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Уничтожение наркосодержащих растений.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Указанные задачи могут быть осуществимы в период действия программы (подпрограммы, плана), поскольку их формулировка конкретна и не содержит                в себе противоречий.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формулировке целевых индикаторов и показателей программы (подпрограммы, плана) следует учитывать, что понятия целевого индикатора                  и показателя не разделяются и используются как единое целое.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 целевым индикатором рекомендуется понимать измеримые показатели, отображающие ход реализации программы (подпрограммы, плана), позволяющие по итогам каждого года отслеживать динамику успешности или </w:t>
      </w:r>
      <w:proofErr w:type="spellStart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неуспешности</w:t>
      </w:r>
      <w:proofErr w:type="spellEnd"/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ее реализации, а также степень решения основных задач и достижения целей.</w:t>
      </w:r>
    </w:p>
    <w:p w:rsidR="00AA2264" w:rsidRPr="00AA2264" w:rsidRDefault="00AA2264" w:rsidP="00AA2264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64"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Целевые индикаторы являются инструментом объективной оценки достижения целей, выполнения основных задач и ключевых мероприятий целевой программы и должны быть запланированы на весь срок ее реализации, количественно заданными и измеряемыми.</w:t>
      </w:r>
    </w:p>
    <w:p w:rsidR="00E75997" w:rsidRDefault="00E75997" w:rsidP="00515315">
      <w:pPr>
        <w:pStyle w:val="20"/>
        <w:shd w:val="clear" w:color="auto" w:fill="auto"/>
        <w:spacing w:after="222" w:line="280" w:lineRule="exact"/>
        <w:ind w:right="160" w:firstLine="0"/>
        <w:jc w:val="both"/>
      </w:pPr>
    </w:p>
    <w:p w:rsidR="00E75997" w:rsidRDefault="00E75997" w:rsidP="005F52FF">
      <w:pPr>
        <w:pStyle w:val="20"/>
        <w:shd w:val="clear" w:color="auto" w:fill="auto"/>
        <w:spacing w:after="222" w:line="280" w:lineRule="exact"/>
        <w:ind w:right="160" w:firstLine="0"/>
        <w:jc w:val="right"/>
      </w:pPr>
    </w:p>
    <w:p w:rsidR="00E75997" w:rsidRDefault="00E75997" w:rsidP="005F52FF">
      <w:pPr>
        <w:pStyle w:val="20"/>
        <w:shd w:val="clear" w:color="auto" w:fill="auto"/>
        <w:spacing w:after="222" w:line="280" w:lineRule="exact"/>
        <w:ind w:right="160" w:firstLine="0"/>
        <w:jc w:val="right"/>
      </w:pPr>
    </w:p>
    <w:p w:rsidR="00E75997" w:rsidRDefault="00E75997" w:rsidP="005F52FF">
      <w:pPr>
        <w:pStyle w:val="20"/>
        <w:shd w:val="clear" w:color="auto" w:fill="auto"/>
        <w:spacing w:after="222" w:line="280" w:lineRule="exact"/>
        <w:ind w:right="160" w:firstLine="0"/>
        <w:jc w:val="right"/>
      </w:pPr>
    </w:p>
    <w:p w:rsidR="00E75997" w:rsidRDefault="00E75997" w:rsidP="005F52FF">
      <w:pPr>
        <w:pStyle w:val="20"/>
        <w:shd w:val="clear" w:color="auto" w:fill="auto"/>
        <w:spacing w:after="222" w:line="280" w:lineRule="exact"/>
        <w:ind w:right="160" w:firstLine="0"/>
        <w:jc w:val="right"/>
      </w:pPr>
    </w:p>
    <w:p w:rsidR="00E75997" w:rsidRDefault="00E75997" w:rsidP="005F52FF">
      <w:pPr>
        <w:pStyle w:val="20"/>
        <w:shd w:val="clear" w:color="auto" w:fill="auto"/>
        <w:spacing w:after="222" w:line="280" w:lineRule="exact"/>
        <w:ind w:right="160" w:firstLine="0"/>
        <w:jc w:val="right"/>
      </w:pPr>
    </w:p>
    <w:p w:rsidR="00E75997" w:rsidRDefault="00E75997" w:rsidP="005F52FF">
      <w:pPr>
        <w:pStyle w:val="20"/>
        <w:shd w:val="clear" w:color="auto" w:fill="auto"/>
        <w:spacing w:after="222" w:line="280" w:lineRule="exact"/>
        <w:ind w:right="160" w:firstLine="0"/>
        <w:jc w:val="right"/>
      </w:pPr>
    </w:p>
    <w:p w:rsidR="00E75997" w:rsidRDefault="00E75997" w:rsidP="005F52FF">
      <w:pPr>
        <w:pStyle w:val="20"/>
        <w:shd w:val="clear" w:color="auto" w:fill="auto"/>
        <w:spacing w:after="222" w:line="280" w:lineRule="exact"/>
        <w:ind w:right="160" w:firstLine="0"/>
        <w:jc w:val="right"/>
      </w:pPr>
    </w:p>
    <w:p w:rsidR="00E75997" w:rsidRDefault="00E75997" w:rsidP="00AA2264">
      <w:pPr>
        <w:pStyle w:val="20"/>
        <w:shd w:val="clear" w:color="auto" w:fill="auto"/>
        <w:spacing w:after="222" w:line="280" w:lineRule="exact"/>
        <w:ind w:right="160" w:firstLine="0"/>
      </w:pPr>
    </w:p>
    <w:p w:rsidR="00341EB6" w:rsidRDefault="00341EB6" w:rsidP="00AA2264">
      <w:pPr>
        <w:pStyle w:val="20"/>
        <w:shd w:val="clear" w:color="auto" w:fill="auto"/>
        <w:spacing w:after="222" w:line="280" w:lineRule="exact"/>
        <w:ind w:right="160" w:firstLine="0"/>
      </w:pPr>
    </w:p>
    <w:p w:rsidR="00341EB6" w:rsidRDefault="00341EB6" w:rsidP="00AA2264">
      <w:pPr>
        <w:pStyle w:val="20"/>
        <w:shd w:val="clear" w:color="auto" w:fill="auto"/>
        <w:spacing w:after="222" w:line="280" w:lineRule="exact"/>
        <w:ind w:right="160" w:firstLine="0"/>
      </w:pPr>
    </w:p>
    <w:p w:rsidR="00341EB6" w:rsidRDefault="00341EB6" w:rsidP="00AA2264">
      <w:pPr>
        <w:pStyle w:val="20"/>
        <w:shd w:val="clear" w:color="auto" w:fill="auto"/>
        <w:spacing w:after="222" w:line="280" w:lineRule="exact"/>
        <w:ind w:right="160" w:firstLine="0"/>
      </w:pPr>
    </w:p>
    <w:p w:rsidR="00341EB6" w:rsidRDefault="00341EB6" w:rsidP="00AA2264">
      <w:pPr>
        <w:pStyle w:val="20"/>
        <w:shd w:val="clear" w:color="auto" w:fill="auto"/>
        <w:spacing w:after="222" w:line="280" w:lineRule="exact"/>
        <w:ind w:right="160" w:firstLine="0"/>
      </w:pPr>
    </w:p>
    <w:p w:rsidR="00341EB6" w:rsidRDefault="00341EB6" w:rsidP="00AA2264">
      <w:pPr>
        <w:pStyle w:val="20"/>
        <w:shd w:val="clear" w:color="auto" w:fill="auto"/>
        <w:spacing w:after="222" w:line="280" w:lineRule="exact"/>
        <w:ind w:right="160" w:firstLine="0"/>
      </w:pPr>
    </w:p>
    <w:p w:rsidR="00341EB6" w:rsidRDefault="00341EB6" w:rsidP="00AA2264">
      <w:pPr>
        <w:pStyle w:val="20"/>
        <w:shd w:val="clear" w:color="auto" w:fill="auto"/>
        <w:spacing w:after="222" w:line="280" w:lineRule="exact"/>
        <w:ind w:right="160" w:firstLine="0"/>
      </w:pPr>
    </w:p>
    <w:p w:rsidR="00341EB6" w:rsidRDefault="00341EB6" w:rsidP="00AA2264">
      <w:pPr>
        <w:pStyle w:val="20"/>
        <w:shd w:val="clear" w:color="auto" w:fill="auto"/>
        <w:spacing w:after="222" w:line="280" w:lineRule="exact"/>
        <w:ind w:right="160" w:firstLine="0"/>
      </w:pPr>
    </w:p>
    <w:p w:rsidR="00341EB6" w:rsidRDefault="00341EB6" w:rsidP="00AA2264">
      <w:pPr>
        <w:pStyle w:val="20"/>
        <w:shd w:val="clear" w:color="auto" w:fill="auto"/>
        <w:spacing w:after="222" w:line="280" w:lineRule="exact"/>
        <w:ind w:right="160" w:firstLine="0"/>
      </w:pPr>
    </w:p>
    <w:p w:rsidR="00E75997" w:rsidRDefault="00E75997" w:rsidP="005F52FF">
      <w:pPr>
        <w:pStyle w:val="20"/>
        <w:shd w:val="clear" w:color="auto" w:fill="auto"/>
        <w:spacing w:after="222" w:line="280" w:lineRule="exact"/>
        <w:ind w:right="160" w:firstLine="0"/>
        <w:jc w:val="right"/>
      </w:pPr>
    </w:p>
    <w:p w:rsidR="005F52FF" w:rsidRDefault="005F52FF" w:rsidP="005F52FF">
      <w:pPr>
        <w:pStyle w:val="20"/>
        <w:shd w:val="clear" w:color="auto" w:fill="auto"/>
        <w:spacing w:after="222" w:line="280" w:lineRule="exact"/>
        <w:ind w:right="160" w:firstLine="0"/>
        <w:jc w:val="right"/>
      </w:pPr>
      <w:r>
        <w:t>Приложение 1</w:t>
      </w:r>
    </w:p>
    <w:p w:rsidR="005F52FF" w:rsidRDefault="005F52FF" w:rsidP="005F52FF">
      <w:pPr>
        <w:pStyle w:val="30"/>
        <w:shd w:val="clear" w:color="auto" w:fill="auto"/>
        <w:spacing w:before="0" w:after="0" w:line="319" w:lineRule="exact"/>
        <w:ind w:left="40"/>
      </w:pPr>
      <w:r>
        <w:t>Образец оформления паспорта муниципальной антинаркотической</w:t>
      </w:r>
      <w:r>
        <w:br/>
        <w:t>программы (подпрограммы, плана)</w:t>
      </w:r>
    </w:p>
    <w:p w:rsidR="005F52FF" w:rsidRDefault="005F52FF" w:rsidP="005F52FF">
      <w:pPr>
        <w:pStyle w:val="20"/>
        <w:shd w:val="clear" w:color="auto" w:fill="auto"/>
        <w:ind w:firstLine="76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976"/>
      </w:tblGrid>
      <w:tr w:rsidR="005F52FF" w:rsidRPr="00FB2DBB" w:rsidTr="005C4868">
        <w:tc>
          <w:tcPr>
            <w:tcW w:w="3085" w:type="dxa"/>
          </w:tcPr>
          <w:p w:rsidR="005F52FF" w:rsidRPr="00FB2DBB" w:rsidRDefault="005F52FF" w:rsidP="005C4868">
            <w:pPr>
              <w:pStyle w:val="2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FB2DBB">
              <w:rPr>
                <w:bCs/>
                <w:sz w:val="22"/>
                <w:szCs w:val="22"/>
              </w:rPr>
              <w:t>Наименование программы (подпрограммы, плана)</w:t>
            </w:r>
          </w:p>
        </w:tc>
        <w:tc>
          <w:tcPr>
            <w:tcW w:w="6976" w:type="dxa"/>
          </w:tcPr>
          <w:p w:rsidR="005F52FF" w:rsidRPr="00FB2DBB" w:rsidRDefault="005F52FF" w:rsidP="005C4868">
            <w:pPr>
              <w:pStyle w:val="20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F52FF" w:rsidRPr="00FB2DBB" w:rsidTr="005C4868">
        <w:tc>
          <w:tcPr>
            <w:tcW w:w="3085" w:type="dxa"/>
          </w:tcPr>
          <w:p w:rsidR="005F52FF" w:rsidRPr="00FB2DBB" w:rsidRDefault="005F52FF" w:rsidP="005C4868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B2DBB">
              <w:rPr>
                <w:bCs/>
                <w:sz w:val="22"/>
                <w:szCs w:val="22"/>
              </w:rPr>
              <w:t>Правовое основание для разработки</w:t>
            </w:r>
          </w:p>
        </w:tc>
        <w:tc>
          <w:tcPr>
            <w:tcW w:w="6976" w:type="dxa"/>
          </w:tcPr>
          <w:p w:rsidR="005F52FF" w:rsidRPr="00FB2DBB" w:rsidRDefault="005F52FF" w:rsidP="005F52FF">
            <w:pPr>
              <w:pStyle w:val="20"/>
              <w:numPr>
                <w:ilvl w:val="0"/>
                <w:numId w:val="1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FB2DBB">
              <w:rPr>
                <w:bCs/>
                <w:sz w:val="22"/>
                <w:szCs w:val="22"/>
              </w:rPr>
              <w:t xml:space="preserve">– федеральный закон от 8 января 1998 года № З-ФЗ </w:t>
            </w:r>
            <w:r>
              <w:rPr>
                <w:bCs/>
                <w:sz w:val="22"/>
                <w:szCs w:val="22"/>
              </w:rPr>
              <w:br/>
            </w:r>
            <w:r w:rsidRPr="00FB2DBB">
              <w:rPr>
                <w:bCs/>
                <w:sz w:val="22"/>
                <w:szCs w:val="22"/>
              </w:rPr>
              <w:t>«О наркотических средствах и психотропных веществах»;</w:t>
            </w:r>
          </w:p>
          <w:p w:rsidR="005F52FF" w:rsidRPr="00FB2DBB" w:rsidRDefault="005F52FF" w:rsidP="005F52FF">
            <w:pPr>
              <w:pStyle w:val="20"/>
              <w:numPr>
                <w:ilvl w:val="0"/>
                <w:numId w:val="1"/>
              </w:num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FB2DBB">
              <w:rPr>
                <w:bCs/>
                <w:sz w:val="22"/>
                <w:szCs w:val="22"/>
              </w:rPr>
              <w:t xml:space="preserve">указ Президента Российской Федерации от 18 октября 2007 года  </w:t>
            </w:r>
            <w:r>
              <w:rPr>
                <w:bCs/>
                <w:sz w:val="22"/>
                <w:szCs w:val="22"/>
              </w:rPr>
              <w:br/>
            </w:r>
            <w:r w:rsidRPr="00FB2DBB">
              <w:rPr>
                <w:bCs/>
                <w:sz w:val="22"/>
                <w:szCs w:val="22"/>
              </w:rPr>
              <w:t>№ 1374 «О дополнительных мерах по противодействию незаконному обороту наркотических средств, психотропных веществ и их прекурсоров»;</w:t>
            </w:r>
          </w:p>
          <w:p w:rsidR="005F52FF" w:rsidRPr="00FB2DBB" w:rsidRDefault="005F52FF" w:rsidP="005F52FF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B2DBB">
              <w:rPr>
                <w:bCs/>
                <w:sz w:val="22"/>
                <w:szCs w:val="22"/>
              </w:rPr>
              <w:t xml:space="preserve">– указ Президента Российской Федерации от 9 июня 2010 года </w:t>
            </w:r>
            <w:r>
              <w:rPr>
                <w:bCs/>
                <w:sz w:val="22"/>
                <w:szCs w:val="22"/>
              </w:rPr>
              <w:br/>
            </w:r>
            <w:r w:rsidRPr="00FB2DBB">
              <w:rPr>
                <w:bCs/>
                <w:sz w:val="22"/>
                <w:szCs w:val="22"/>
              </w:rPr>
              <w:t xml:space="preserve">№ 690 «Об утверждении Стратегии государственной антинаркотической политики Российской Федерации </w:t>
            </w:r>
            <w:r>
              <w:rPr>
                <w:bCs/>
                <w:sz w:val="22"/>
                <w:szCs w:val="22"/>
              </w:rPr>
              <w:br/>
            </w:r>
            <w:r w:rsidRPr="00FB2DBB">
              <w:rPr>
                <w:bCs/>
                <w:sz w:val="22"/>
                <w:szCs w:val="22"/>
              </w:rPr>
              <w:t>до 2020 года»;</w:t>
            </w:r>
          </w:p>
        </w:tc>
      </w:tr>
      <w:tr w:rsidR="005F52FF" w:rsidRPr="00FB2DBB" w:rsidTr="005C4868">
        <w:tc>
          <w:tcPr>
            <w:tcW w:w="3085" w:type="dxa"/>
          </w:tcPr>
          <w:p w:rsidR="005F52FF" w:rsidRPr="00FB2DBB" w:rsidRDefault="005F52FF" w:rsidP="005C4868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B2DBB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976" w:type="dxa"/>
          </w:tcPr>
          <w:p w:rsidR="005F52FF" w:rsidRPr="00FB2DBB" w:rsidRDefault="005F52FF" w:rsidP="005C4868">
            <w:pPr>
              <w:pStyle w:val="20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F52FF" w:rsidRPr="00FB2DBB" w:rsidTr="005C4868">
        <w:tc>
          <w:tcPr>
            <w:tcW w:w="3085" w:type="dxa"/>
          </w:tcPr>
          <w:p w:rsidR="005F52FF" w:rsidRPr="00FB2DBB" w:rsidRDefault="005F52FF" w:rsidP="005C4868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B2DBB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6976" w:type="dxa"/>
          </w:tcPr>
          <w:p w:rsidR="005F52FF" w:rsidRPr="00FB2DBB" w:rsidRDefault="005F52FF" w:rsidP="005C4868">
            <w:pPr>
              <w:pStyle w:val="20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F52FF" w:rsidRPr="00FB2DBB" w:rsidTr="005C4868">
        <w:tc>
          <w:tcPr>
            <w:tcW w:w="3085" w:type="dxa"/>
          </w:tcPr>
          <w:p w:rsidR="005F52FF" w:rsidRPr="00FB2DBB" w:rsidRDefault="005F52FF" w:rsidP="005C4868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B2DBB">
              <w:rPr>
                <w:sz w:val="22"/>
                <w:szCs w:val="22"/>
              </w:rPr>
              <w:t xml:space="preserve">Цель </w:t>
            </w:r>
          </w:p>
        </w:tc>
        <w:tc>
          <w:tcPr>
            <w:tcW w:w="6976" w:type="dxa"/>
          </w:tcPr>
          <w:p w:rsidR="005F52FF" w:rsidRPr="00FB2DBB" w:rsidRDefault="005F52FF" w:rsidP="005C486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B2DBB">
              <w:rPr>
                <w:bCs/>
                <w:sz w:val="22"/>
                <w:szCs w:val="22"/>
              </w:rPr>
              <w:t xml:space="preserve">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наркотических средств, психотропных веществ и их прекурсоров </w:t>
            </w:r>
            <w:r>
              <w:rPr>
                <w:bCs/>
                <w:sz w:val="22"/>
                <w:szCs w:val="22"/>
              </w:rPr>
              <w:br/>
            </w:r>
            <w:r w:rsidRPr="00FB2DBB">
              <w:rPr>
                <w:bCs/>
                <w:sz w:val="22"/>
                <w:szCs w:val="22"/>
              </w:rPr>
              <w:t>и существенное снижение спроса на них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F52FF" w:rsidRPr="00FB2DBB" w:rsidTr="005C4868">
        <w:tc>
          <w:tcPr>
            <w:tcW w:w="3085" w:type="dxa"/>
          </w:tcPr>
          <w:p w:rsidR="005F52FF" w:rsidRPr="00FB2DBB" w:rsidRDefault="005F52FF" w:rsidP="005C4868">
            <w:pPr>
              <w:pStyle w:val="20"/>
              <w:shd w:val="clear" w:color="auto" w:fill="auto"/>
              <w:ind w:firstLine="0"/>
              <w:rPr>
                <w:sz w:val="22"/>
                <w:szCs w:val="22"/>
              </w:rPr>
            </w:pPr>
            <w:r w:rsidRPr="00FB2DBB">
              <w:rPr>
                <w:sz w:val="22"/>
                <w:szCs w:val="22"/>
              </w:rPr>
              <w:t>Задачи</w:t>
            </w:r>
          </w:p>
        </w:tc>
        <w:tc>
          <w:tcPr>
            <w:tcW w:w="6976" w:type="dxa"/>
          </w:tcPr>
          <w:p w:rsidR="005F52FF" w:rsidRPr="00C9507C" w:rsidRDefault="005F52FF" w:rsidP="005C48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2DBB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1. Развитие системы раннего выявления незаконных потребителей наркотических средств, психотропных веществ и их прекурсоров.</w:t>
            </w:r>
          </w:p>
          <w:p w:rsidR="005F52FF" w:rsidRPr="00C9507C" w:rsidRDefault="005F52FF" w:rsidP="005F52FF">
            <w:pPr>
              <w:numPr>
                <w:ilvl w:val="0"/>
                <w:numId w:val="2"/>
              </w:numPr>
              <w:tabs>
                <w:tab w:val="left" w:pos="49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2DBB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Формирование негативного отношения в обществе                                    к немедицинскому потреблению наркотиков, в том числе путем проведения активной антинаркотической пропаганды, повышения уровня информированности населения о негативных последствиях немедицинского потребления наркотиков и об ответственности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                     </w:t>
            </w:r>
            <w:r w:rsidRPr="00FB2DBB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за участие в их незаконном обороте.</w:t>
            </w:r>
          </w:p>
          <w:p w:rsidR="005F52FF" w:rsidRPr="00C9507C" w:rsidRDefault="005F52FF" w:rsidP="005F52FF">
            <w:pPr>
              <w:numPr>
                <w:ilvl w:val="0"/>
                <w:numId w:val="2"/>
              </w:numPr>
              <w:tabs>
                <w:tab w:val="left" w:pos="47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2DBB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Организация и проведение комплекса мероприятий                                 по профилактике с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оциально-негативных явлений для </w:t>
            </w:r>
            <w:r w:rsidRPr="00FB2DBB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несовершеннолетних, молодежи.</w:t>
            </w:r>
          </w:p>
          <w:p w:rsidR="005F52FF" w:rsidRPr="00FB2DBB" w:rsidRDefault="005F52FF" w:rsidP="005F52FF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  <w:shd w:val="clear" w:color="auto" w:fill="FFFFFF"/>
              </w:rPr>
              <w:t xml:space="preserve">4. </w:t>
            </w:r>
            <w:r w:rsidRPr="00FB2DBB">
              <w:rPr>
                <w:rFonts w:eastAsia="Arial Unicode MS"/>
                <w:bCs/>
                <w:sz w:val="22"/>
                <w:szCs w:val="22"/>
                <w:shd w:val="clear" w:color="auto" w:fill="FFFFFF"/>
              </w:rPr>
              <w:t xml:space="preserve">Уничтожение дикорастущих наркосодержащих растений </w:t>
            </w:r>
            <w:r>
              <w:rPr>
                <w:rFonts w:eastAsia="Arial Unicode MS"/>
                <w:bCs/>
                <w:sz w:val="22"/>
                <w:szCs w:val="22"/>
                <w:shd w:val="clear" w:color="auto" w:fill="FFFFFF"/>
              </w:rPr>
              <w:t xml:space="preserve">                                 </w:t>
            </w:r>
            <w:r w:rsidRPr="00FB2DBB">
              <w:rPr>
                <w:rFonts w:eastAsia="Arial Unicode MS"/>
                <w:bCs/>
                <w:sz w:val="22"/>
                <w:szCs w:val="22"/>
                <w:shd w:val="clear" w:color="auto" w:fill="FFFFFF"/>
              </w:rPr>
              <w:t>в муниципальном образовании.</w:t>
            </w:r>
          </w:p>
        </w:tc>
      </w:tr>
      <w:tr w:rsidR="005F52FF" w:rsidRPr="00FB2DBB" w:rsidTr="005C4868">
        <w:tc>
          <w:tcPr>
            <w:tcW w:w="3085" w:type="dxa"/>
          </w:tcPr>
          <w:p w:rsidR="005F52FF" w:rsidRPr="00FB2DBB" w:rsidRDefault="005F52FF" w:rsidP="005C4868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B2DBB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6976" w:type="dxa"/>
          </w:tcPr>
          <w:p w:rsidR="005F52FF" w:rsidRPr="00FB2DBB" w:rsidRDefault="005F52FF" w:rsidP="005C4868">
            <w:pPr>
              <w:pStyle w:val="20"/>
              <w:shd w:val="clear" w:color="auto" w:fill="auto"/>
              <w:ind w:firstLine="0"/>
              <w:jc w:val="both"/>
              <w:rPr>
                <w:bCs/>
                <w:sz w:val="22"/>
                <w:szCs w:val="22"/>
              </w:rPr>
            </w:pPr>
            <w:r w:rsidRPr="00FB2DBB">
              <w:rPr>
                <w:bCs/>
                <w:sz w:val="22"/>
                <w:szCs w:val="22"/>
              </w:rPr>
              <w:t>2020-2024 годы</w:t>
            </w:r>
          </w:p>
        </w:tc>
      </w:tr>
      <w:tr w:rsidR="005F52FF" w:rsidRPr="00FB2DBB" w:rsidTr="005C4868">
        <w:tc>
          <w:tcPr>
            <w:tcW w:w="3085" w:type="dxa"/>
          </w:tcPr>
          <w:p w:rsidR="005F52FF" w:rsidRPr="00FB2DBB" w:rsidRDefault="005F52FF" w:rsidP="005C4868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B2DBB">
              <w:rPr>
                <w:sz w:val="22"/>
                <w:szCs w:val="22"/>
              </w:rPr>
              <w:t>Объем и источники финансирования</w:t>
            </w:r>
          </w:p>
        </w:tc>
        <w:tc>
          <w:tcPr>
            <w:tcW w:w="6976" w:type="dxa"/>
          </w:tcPr>
          <w:p w:rsidR="005F52FF" w:rsidRPr="00FB2DBB" w:rsidRDefault="005F52FF" w:rsidP="005C4868">
            <w:pPr>
              <w:pStyle w:val="20"/>
              <w:shd w:val="clear" w:color="auto" w:fill="auto"/>
              <w:ind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5F52FF" w:rsidRPr="00FB2DBB" w:rsidTr="005C4868">
        <w:tc>
          <w:tcPr>
            <w:tcW w:w="3085" w:type="dxa"/>
          </w:tcPr>
          <w:p w:rsidR="005F52FF" w:rsidRPr="00FB2DBB" w:rsidRDefault="005F52FF" w:rsidP="005C4868">
            <w:pPr>
              <w:pStyle w:val="2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FB2DBB">
              <w:rPr>
                <w:sz w:val="22"/>
                <w:szCs w:val="22"/>
              </w:rPr>
              <w:t xml:space="preserve">Ожидаемые результаты реализации </w:t>
            </w:r>
          </w:p>
        </w:tc>
        <w:tc>
          <w:tcPr>
            <w:tcW w:w="6976" w:type="dxa"/>
          </w:tcPr>
          <w:p w:rsidR="005F52FF" w:rsidRPr="00FB2DBB" w:rsidRDefault="005F52FF" w:rsidP="005C486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Удельный вес числен</w:t>
            </w:r>
            <w:r w:rsidRPr="00FB2DBB">
              <w:rPr>
                <w:bCs/>
                <w:sz w:val="22"/>
                <w:szCs w:val="22"/>
              </w:rPr>
              <w:t xml:space="preserve">ности молодежи, принявшей участие </w:t>
            </w:r>
            <w:r>
              <w:rPr>
                <w:bCs/>
                <w:sz w:val="22"/>
                <w:szCs w:val="22"/>
              </w:rPr>
              <w:t xml:space="preserve">                            </w:t>
            </w:r>
            <w:r w:rsidRPr="00FB2DBB">
              <w:rPr>
                <w:bCs/>
                <w:sz w:val="22"/>
                <w:szCs w:val="22"/>
              </w:rPr>
              <w:t xml:space="preserve">в мероприятиях по профилактике социально-негативных явлений, </w:t>
            </w:r>
            <w:r>
              <w:rPr>
                <w:bCs/>
                <w:sz w:val="22"/>
                <w:szCs w:val="22"/>
              </w:rPr>
              <w:t xml:space="preserve">                    </w:t>
            </w:r>
            <w:r w:rsidRPr="00FB2DBB">
              <w:rPr>
                <w:bCs/>
                <w:sz w:val="22"/>
                <w:szCs w:val="22"/>
              </w:rPr>
              <w:t>к общей численности молодежи муниципального образования.</w:t>
            </w:r>
          </w:p>
          <w:p w:rsidR="005F52FF" w:rsidRPr="00FB2DBB" w:rsidRDefault="005F52FF" w:rsidP="005C486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Cs/>
                <w:sz w:val="22"/>
                <w:szCs w:val="22"/>
              </w:rPr>
            </w:pPr>
            <w:r w:rsidRPr="00FB2DBB">
              <w:rPr>
                <w:bCs/>
                <w:sz w:val="22"/>
                <w:szCs w:val="22"/>
              </w:rPr>
              <w:t>2. Количество молодежи с впервые установленным диагнозом «Наркомания».</w:t>
            </w:r>
          </w:p>
          <w:p w:rsidR="005F52FF" w:rsidRPr="00FB2DBB" w:rsidRDefault="005F52FF" w:rsidP="005C486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Cs/>
                <w:sz w:val="22"/>
                <w:szCs w:val="22"/>
              </w:rPr>
            </w:pPr>
            <w:r w:rsidRPr="00FB2DBB">
              <w:rPr>
                <w:bCs/>
                <w:sz w:val="22"/>
                <w:szCs w:val="22"/>
              </w:rPr>
              <w:t xml:space="preserve">3. Количество детей и подростков с впервые установленным диагнозом «Наркомания», в </w:t>
            </w:r>
            <w:proofErr w:type="spellStart"/>
            <w:r w:rsidRPr="00FB2DBB">
              <w:rPr>
                <w:bCs/>
                <w:sz w:val="22"/>
                <w:szCs w:val="22"/>
              </w:rPr>
              <w:t>т.ч</w:t>
            </w:r>
            <w:proofErr w:type="spellEnd"/>
            <w:r w:rsidRPr="00FB2DBB">
              <w:rPr>
                <w:bCs/>
                <w:sz w:val="22"/>
                <w:szCs w:val="22"/>
              </w:rPr>
              <w:t>. состоящих на профилактическом учете.</w:t>
            </w:r>
          </w:p>
        </w:tc>
      </w:tr>
    </w:tbl>
    <w:p w:rsidR="00D906FD" w:rsidRPr="00AD4D7C" w:rsidRDefault="00D906FD" w:rsidP="005A47DC">
      <w:pPr>
        <w:ind w:firstLine="709"/>
        <w:jc w:val="both"/>
        <w:rPr>
          <w:rFonts w:ascii="Times New Roman" w:hAnsi="Times New Roman" w:cs="Times New Roman"/>
        </w:rPr>
      </w:pPr>
    </w:p>
    <w:sectPr w:rsidR="00D906FD" w:rsidRPr="00AD4D7C" w:rsidSect="002E0EB0">
      <w:headerReference w:type="default" r:id="rId8"/>
      <w:pgSz w:w="11906" w:h="16838"/>
      <w:pgMar w:top="993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AA" w:rsidRDefault="002974AA" w:rsidP="002E0EB0">
      <w:r>
        <w:separator/>
      </w:r>
    </w:p>
  </w:endnote>
  <w:endnote w:type="continuationSeparator" w:id="0">
    <w:p w:rsidR="002974AA" w:rsidRDefault="002974AA" w:rsidP="002E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AA" w:rsidRDefault="002974AA" w:rsidP="002E0EB0">
      <w:r>
        <w:separator/>
      </w:r>
    </w:p>
  </w:footnote>
  <w:footnote w:type="continuationSeparator" w:id="0">
    <w:p w:rsidR="002974AA" w:rsidRDefault="002974AA" w:rsidP="002E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881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6D83" w:rsidRDefault="002E0EB0" w:rsidP="002E0EB0">
        <w:pPr>
          <w:pStyle w:val="a5"/>
          <w:jc w:val="center"/>
          <w:rPr>
            <w:rFonts w:ascii="Times New Roman" w:hAnsi="Times New Roman" w:cs="Times New Roman"/>
          </w:rPr>
        </w:pPr>
        <w:r w:rsidRPr="002E0EB0">
          <w:rPr>
            <w:rFonts w:ascii="Times New Roman" w:hAnsi="Times New Roman" w:cs="Times New Roman"/>
          </w:rPr>
          <w:fldChar w:fldCharType="begin"/>
        </w:r>
        <w:r w:rsidRPr="002E0EB0">
          <w:rPr>
            <w:rFonts w:ascii="Times New Roman" w:hAnsi="Times New Roman" w:cs="Times New Roman"/>
          </w:rPr>
          <w:instrText>PAGE   \* MERGEFORMAT</w:instrText>
        </w:r>
        <w:r w:rsidRPr="002E0EB0">
          <w:rPr>
            <w:rFonts w:ascii="Times New Roman" w:hAnsi="Times New Roman" w:cs="Times New Roman"/>
          </w:rPr>
          <w:fldChar w:fldCharType="separate"/>
        </w:r>
        <w:r w:rsidR="00C65AED">
          <w:rPr>
            <w:rFonts w:ascii="Times New Roman" w:hAnsi="Times New Roman" w:cs="Times New Roman"/>
            <w:noProof/>
          </w:rPr>
          <w:t>6</w:t>
        </w:r>
        <w:r w:rsidRPr="002E0EB0">
          <w:rPr>
            <w:rFonts w:ascii="Times New Roman" w:hAnsi="Times New Roman" w:cs="Times New Roman"/>
          </w:rPr>
          <w:fldChar w:fldCharType="end"/>
        </w:r>
      </w:p>
      <w:p w:rsidR="002E0EB0" w:rsidRPr="002E0EB0" w:rsidRDefault="002974AA" w:rsidP="002E0EB0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9C6"/>
    <w:multiLevelType w:val="multilevel"/>
    <w:tmpl w:val="B2B8F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40F77"/>
    <w:multiLevelType w:val="multilevel"/>
    <w:tmpl w:val="02DAC9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C6080"/>
    <w:multiLevelType w:val="multilevel"/>
    <w:tmpl w:val="9286B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BE5F5D"/>
    <w:multiLevelType w:val="multilevel"/>
    <w:tmpl w:val="8286D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2921C3"/>
    <w:multiLevelType w:val="multilevel"/>
    <w:tmpl w:val="63064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A354C8"/>
    <w:multiLevelType w:val="multilevel"/>
    <w:tmpl w:val="81143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E4"/>
    <w:rsid w:val="002974AA"/>
    <w:rsid w:val="002E05B0"/>
    <w:rsid w:val="002E0EB0"/>
    <w:rsid w:val="00341EB6"/>
    <w:rsid w:val="00515315"/>
    <w:rsid w:val="00547EF5"/>
    <w:rsid w:val="005A47DC"/>
    <w:rsid w:val="005F52FF"/>
    <w:rsid w:val="008906A7"/>
    <w:rsid w:val="00AA0B35"/>
    <w:rsid w:val="00AA2264"/>
    <w:rsid w:val="00AD4D7C"/>
    <w:rsid w:val="00C173E4"/>
    <w:rsid w:val="00C65AED"/>
    <w:rsid w:val="00D906FD"/>
    <w:rsid w:val="00DC6D83"/>
    <w:rsid w:val="00E75997"/>
    <w:rsid w:val="00EE78A4"/>
    <w:rsid w:val="00F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2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52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52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2FF"/>
    <w:pPr>
      <w:shd w:val="clear" w:color="auto" w:fill="FFFFFF"/>
      <w:spacing w:line="322" w:lineRule="exact"/>
      <w:ind w:hanging="51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5F52FF"/>
    <w:pPr>
      <w:shd w:val="clear" w:color="auto" w:fill="FFFFFF"/>
      <w:spacing w:before="12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5F52F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A226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2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0E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0EB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E0E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0EB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2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52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52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2FF"/>
    <w:pPr>
      <w:shd w:val="clear" w:color="auto" w:fill="FFFFFF"/>
      <w:spacing w:line="322" w:lineRule="exact"/>
      <w:ind w:hanging="51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5F52FF"/>
    <w:pPr>
      <w:shd w:val="clear" w:color="auto" w:fill="FFFFFF"/>
      <w:spacing w:before="12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5F52F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A226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2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0E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0EB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E0E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0EB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user1</cp:lastModifiedBy>
  <cp:revision>2</cp:revision>
  <dcterms:created xsi:type="dcterms:W3CDTF">2022-01-27T12:02:00Z</dcterms:created>
  <dcterms:modified xsi:type="dcterms:W3CDTF">2022-01-27T12:02:00Z</dcterms:modified>
</cp:coreProperties>
</file>