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-180975</wp:posOffset>
            </wp:positionV>
            <wp:extent cx="668020" cy="83121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31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B0408" w:rsidRDefault="000B0408" w:rsidP="000B0408">
      <w:pPr>
        <w:pStyle w:val="a3"/>
        <w:rPr>
          <w:rFonts w:ascii="Arial" w:hAnsi="Arial" w:cs="Arial"/>
          <w:b/>
          <w:sz w:val="24"/>
          <w:szCs w:val="24"/>
        </w:rPr>
      </w:pP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ЛИВЕНСКИЙ РАЙОННЫЙ СОВЕТ НАРОДНЫХ ДЕПУТАТОВ</w:t>
      </w: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C40723" w:rsidRDefault="00C40723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B0408" w:rsidRDefault="000B0408" w:rsidP="00C40723">
      <w:pPr>
        <w:pStyle w:val="a3"/>
        <w:rPr>
          <w:rFonts w:ascii="Arial" w:hAnsi="Arial" w:cs="Arial"/>
          <w:sz w:val="24"/>
          <w:szCs w:val="24"/>
        </w:rPr>
      </w:pPr>
      <w:r>
        <w:t xml:space="preserve"> </w:t>
      </w:r>
      <w:r w:rsidR="00C40723">
        <w:t>_____</w:t>
      </w:r>
      <w:r w:rsidR="00B80F23" w:rsidRPr="00B80F23">
        <w:rPr>
          <w:rFonts w:ascii="Arial" w:hAnsi="Arial" w:cs="Arial"/>
          <w:sz w:val="24"/>
          <w:szCs w:val="24"/>
          <w:u w:val="single"/>
        </w:rPr>
        <w:t xml:space="preserve"> </w:t>
      </w:r>
      <w:r w:rsidRPr="00B80F23">
        <w:rPr>
          <w:rFonts w:ascii="Arial" w:hAnsi="Arial" w:cs="Arial"/>
          <w:sz w:val="24"/>
          <w:szCs w:val="24"/>
          <w:u w:val="single"/>
        </w:rPr>
        <w:t>м</w:t>
      </w:r>
      <w:r w:rsidRPr="00507AD7">
        <w:rPr>
          <w:rFonts w:ascii="Arial" w:hAnsi="Arial" w:cs="Arial"/>
          <w:sz w:val="24"/>
          <w:szCs w:val="24"/>
          <w:u w:val="single"/>
        </w:rPr>
        <w:t>арта 20</w:t>
      </w:r>
      <w:r>
        <w:rPr>
          <w:rFonts w:ascii="Arial" w:hAnsi="Arial" w:cs="Arial"/>
          <w:sz w:val="24"/>
          <w:szCs w:val="24"/>
          <w:u w:val="single"/>
        </w:rPr>
        <w:t>2</w:t>
      </w:r>
      <w:r w:rsidR="00C40723">
        <w:rPr>
          <w:rFonts w:ascii="Arial" w:hAnsi="Arial" w:cs="Arial"/>
          <w:sz w:val="24"/>
          <w:szCs w:val="24"/>
          <w:u w:val="single"/>
        </w:rPr>
        <w:t>2</w:t>
      </w:r>
      <w:r w:rsidRPr="00507AD7">
        <w:rPr>
          <w:rFonts w:ascii="Arial" w:hAnsi="Arial" w:cs="Arial"/>
          <w:sz w:val="24"/>
          <w:szCs w:val="24"/>
          <w:u w:val="single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  </w:t>
      </w:r>
      <w:r w:rsidRPr="00B80F23">
        <w:rPr>
          <w:rFonts w:ascii="Arial" w:hAnsi="Arial" w:cs="Arial"/>
          <w:sz w:val="24"/>
          <w:szCs w:val="24"/>
        </w:rPr>
        <w:t xml:space="preserve">№ </w:t>
      </w:r>
      <w:r w:rsidR="00C40723">
        <w:rPr>
          <w:rFonts w:ascii="Arial" w:hAnsi="Arial" w:cs="Arial"/>
          <w:sz w:val="24"/>
          <w:szCs w:val="24"/>
        </w:rPr>
        <w:t xml:space="preserve">_____________                   </w:t>
      </w:r>
      <w:r>
        <w:rPr>
          <w:rFonts w:ascii="Arial" w:hAnsi="Arial" w:cs="Arial"/>
          <w:sz w:val="24"/>
          <w:szCs w:val="24"/>
        </w:rPr>
        <w:t xml:space="preserve">Принято на   </w:t>
      </w:r>
      <w:r w:rsidR="00C40723" w:rsidRPr="00C40723">
        <w:rPr>
          <w:rFonts w:ascii="Arial" w:hAnsi="Arial" w:cs="Arial"/>
          <w:b/>
          <w:sz w:val="24"/>
          <w:szCs w:val="24"/>
          <w:u w:val="single"/>
        </w:rPr>
        <w:t>7</w:t>
      </w:r>
      <w:r w:rsidRPr="00C4072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07AD7">
        <w:rPr>
          <w:rFonts w:ascii="Arial" w:hAnsi="Arial" w:cs="Arial"/>
          <w:sz w:val="24"/>
          <w:szCs w:val="24"/>
        </w:rPr>
        <w:t xml:space="preserve">заседании                                                                                                 </w:t>
      </w:r>
    </w:p>
    <w:p w:rsidR="000B0408" w:rsidRDefault="000B0408" w:rsidP="000B040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г</w:t>
      </w:r>
      <w:proofErr w:type="gramStart"/>
      <w:r>
        <w:rPr>
          <w:rFonts w:ascii="Arial" w:hAnsi="Arial" w:cs="Arial"/>
          <w:sz w:val="24"/>
          <w:szCs w:val="24"/>
        </w:rPr>
        <w:t>.Л</w:t>
      </w:r>
      <w:proofErr w:type="gramEnd"/>
      <w:r>
        <w:rPr>
          <w:rFonts w:ascii="Arial" w:hAnsi="Arial" w:cs="Arial"/>
          <w:sz w:val="24"/>
          <w:szCs w:val="24"/>
        </w:rPr>
        <w:t xml:space="preserve">ивны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</w:t>
      </w:r>
    </w:p>
    <w:p w:rsidR="000B0408" w:rsidRDefault="000B0408" w:rsidP="000B040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народных депутатов      </w:t>
      </w:r>
    </w:p>
    <w:p w:rsidR="000B0408" w:rsidRDefault="000B0408" w:rsidP="000B040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0B0408" w:rsidRDefault="000B0408" w:rsidP="000B0408"/>
    <w:p w:rsidR="000B0408" w:rsidRDefault="000B0408" w:rsidP="000B040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итогах  работы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0B0408" w:rsidRDefault="000B0408" w:rsidP="00E0279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 за 20</w:t>
      </w:r>
      <w:r w:rsidR="00E02795">
        <w:rPr>
          <w:rFonts w:ascii="Arial" w:hAnsi="Arial" w:cs="Arial"/>
          <w:sz w:val="24"/>
          <w:szCs w:val="24"/>
        </w:rPr>
        <w:t>2</w:t>
      </w:r>
      <w:r w:rsidR="00C4072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</w:t>
      </w:r>
    </w:p>
    <w:p w:rsidR="000B0408" w:rsidRDefault="000B0408" w:rsidP="000B0408">
      <w:pPr>
        <w:pStyle w:val="a3"/>
        <w:rPr>
          <w:rFonts w:ascii="Arial" w:hAnsi="Arial" w:cs="Arial"/>
          <w:sz w:val="24"/>
          <w:szCs w:val="24"/>
        </w:rPr>
      </w:pPr>
    </w:p>
    <w:p w:rsidR="000B0408" w:rsidRDefault="000B0408" w:rsidP="000B0408">
      <w:pPr>
        <w:pStyle w:val="a3"/>
        <w:rPr>
          <w:rFonts w:ascii="Arial" w:hAnsi="Arial" w:cs="Arial"/>
          <w:sz w:val="24"/>
          <w:szCs w:val="24"/>
        </w:rPr>
      </w:pP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02795">
        <w:rPr>
          <w:rFonts w:ascii="Arial" w:hAnsi="Arial" w:cs="Arial"/>
          <w:sz w:val="24"/>
          <w:szCs w:val="24"/>
        </w:rPr>
        <w:t xml:space="preserve">В соответствии с Уставом </w:t>
      </w:r>
      <w:proofErr w:type="spellStart"/>
      <w:r w:rsidR="00E02795">
        <w:rPr>
          <w:rFonts w:ascii="Arial" w:hAnsi="Arial" w:cs="Arial"/>
          <w:sz w:val="24"/>
          <w:szCs w:val="24"/>
        </w:rPr>
        <w:t>Ливенского</w:t>
      </w:r>
      <w:proofErr w:type="spellEnd"/>
      <w:r w:rsidR="00E02795">
        <w:rPr>
          <w:rFonts w:ascii="Arial" w:hAnsi="Arial" w:cs="Arial"/>
          <w:sz w:val="24"/>
          <w:szCs w:val="24"/>
        </w:rPr>
        <w:t xml:space="preserve"> района Орловской области, Регламентом </w:t>
      </w:r>
      <w:proofErr w:type="spellStart"/>
      <w:r w:rsidR="00E02795">
        <w:rPr>
          <w:rFonts w:ascii="Arial" w:hAnsi="Arial" w:cs="Arial"/>
          <w:sz w:val="24"/>
          <w:szCs w:val="24"/>
        </w:rPr>
        <w:t>Ливенского</w:t>
      </w:r>
      <w:proofErr w:type="spellEnd"/>
      <w:r w:rsidR="00E02795">
        <w:rPr>
          <w:rFonts w:ascii="Arial" w:hAnsi="Arial" w:cs="Arial"/>
          <w:sz w:val="24"/>
          <w:szCs w:val="24"/>
        </w:rPr>
        <w:t xml:space="preserve"> районного Совета народных депутатов, з</w:t>
      </w:r>
      <w:r>
        <w:rPr>
          <w:rFonts w:ascii="Arial" w:hAnsi="Arial" w:cs="Arial"/>
          <w:sz w:val="24"/>
          <w:szCs w:val="24"/>
        </w:rPr>
        <w:t xml:space="preserve">аслушав </w:t>
      </w:r>
      <w:r w:rsidR="00E02795">
        <w:rPr>
          <w:rFonts w:ascii="Arial" w:hAnsi="Arial" w:cs="Arial"/>
          <w:sz w:val="24"/>
          <w:szCs w:val="24"/>
        </w:rPr>
        <w:t xml:space="preserve">доклад </w:t>
      </w:r>
      <w:r>
        <w:rPr>
          <w:rFonts w:ascii="Arial" w:hAnsi="Arial" w:cs="Arial"/>
          <w:sz w:val="24"/>
          <w:szCs w:val="24"/>
        </w:rPr>
        <w:t xml:space="preserve">председателя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</w:t>
      </w:r>
    </w:p>
    <w:p w:rsidR="00E02795" w:rsidRDefault="00E02795" w:rsidP="000B04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B0408" w:rsidRPr="00E63E07" w:rsidRDefault="000B0408" w:rsidP="000B0408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Ливенский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районный Совет народных депутатов решил:</w:t>
      </w: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E1059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Утвердить отчет об итогах работы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за 20</w:t>
      </w:r>
      <w:r w:rsidR="00E02795">
        <w:rPr>
          <w:rFonts w:ascii="Arial" w:hAnsi="Arial" w:cs="Arial"/>
          <w:sz w:val="24"/>
          <w:szCs w:val="24"/>
        </w:rPr>
        <w:t>2</w:t>
      </w:r>
      <w:r w:rsidR="00C4072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 (</w:t>
      </w:r>
      <w:r w:rsidR="003672C1">
        <w:rPr>
          <w:rFonts w:ascii="Arial" w:hAnsi="Arial" w:cs="Arial"/>
          <w:sz w:val="24"/>
          <w:szCs w:val="24"/>
        </w:rPr>
        <w:t>отчет</w:t>
      </w:r>
      <w:r w:rsidR="00E027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прилагается).</w:t>
      </w: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 Опубликовать </w:t>
      </w:r>
      <w:r w:rsidR="00E02795">
        <w:rPr>
          <w:rFonts w:ascii="Arial" w:hAnsi="Arial" w:cs="Arial"/>
          <w:sz w:val="24"/>
          <w:szCs w:val="24"/>
        </w:rPr>
        <w:t xml:space="preserve">отчет </w:t>
      </w:r>
      <w:r>
        <w:rPr>
          <w:rFonts w:ascii="Arial" w:hAnsi="Arial" w:cs="Arial"/>
          <w:sz w:val="24"/>
          <w:szCs w:val="24"/>
        </w:rPr>
        <w:t xml:space="preserve">об итогах работы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за 20</w:t>
      </w:r>
      <w:r w:rsidR="00E02795">
        <w:rPr>
          <w:rFonts w:ascii="Arial" w:hAnsi="Arial" w:cs="Arial"/>
          <w:sz w:val="24"/>
          <w:szCs w:val="24"/>
        </w:rPr>
        <w:t>2</w:t>
      </w:r>
      <w:r w:rsidR="00C4072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в газете «</w:t>
      </w:r>
      <w:proofErr w:type="spellStart"/>
      <w:r>
        <w:rPr>
          <w:rFonts w:ascii="Arial" w:hAnsi="Arial" w:cs="Arial"/>
          <w:sz w:val="24"/>
          <w:szCs w:val="24"/>
        </w:rPr>
        <w:t>Ливенский</w:t>
      </w:r>
      <w:proofErr w:type="spellEnd"/>
      <w:r>
        <w:rPr>
          <w:rFonts w:ascii="Arial" w:hAnsi="Arial" w:cs="Arial"/>
          <w:sz w:val="24"/>
          <w:szCs w:val="24"/>
        </w:rPr>
        <w:t xml:space="preserve"> край» и разместить на официальном сайте администрации 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в информационно-телекоммуникационной сети «Интернет».</w:t>
      </w: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депутатскую комиссию по местному самоуправлению, депутатской деятельности, правовому регулированию, взаимодействию с правоохранительными органами и общественными объединениями (Потапов И.Н.). </w:t>
      </w: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                        М.Н. Савенкова</w:t>
      </w: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826F9" w:rsidRDefault="00E826F9"/>
    <w:sectPr w:rsidR="00E826F9" w:rsidSect="00E8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408"/>
    <w:rsid w:val="000B0408"/>
    <w:rsid w:val="0011409F"/>
    <w:rsid w:val="003672C1"/>
    <w:rsid w:val="005A6E0A"/>
    <w:rsid w:val="00607082"/>
    <w:rsid w:val="00700535"/>
    <w:rsid w:val="00795858"/>
    <w:rsid w:val="00A261B5"/>
    <w:rsid w:val="00B80F23"/>
    <w:rsid w:val="00C40723"/>
    <w:rsid w:val="00E02795"/>
    <w:rsid w:val="00E8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2020-03-19T06:17:00Z</cp:lastPrinted>
  <dcterms:created xsi:type="dcterms:W3CDTF">2020-03-19T06:16:00Z</dcterms:created>
  <dcterms:modified xsi:type="dcterms:W3CDTF">2022-02-17T05:46:00Z</dcterms:modified>
</cp:coreProperties>
</file>