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F" w:rsidRDefault="006E691F" w:rsidP="006E691F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/>
      </w:tblPr>
      <w:tblGrid>
        <w:gridCol w:w="5495"/>
      </w:tblGrid>
      <w:tr w:rsidR="006E691F" w:rsidTr="004D049B">
        <w:trPr>
          <w:trHeight w:val="516"/>
        </w:trPr>
        <w:tc>
          <w:tcPr>
            <w:tcW w:w="5495" w:type="dxa"/>
          </w:tcPr>
          <w:p w:rsidR="006E691F" w:rsidRDefault="006E691F" w:rsidP="004D04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6E691F" w:rsidRDefault="006E691F" w:rsidP="004D04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 внесении изменений в постановление администрации Ливенского района Орловской области от 19.10.2020 № 359                                   «Об утверждении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                                  на 2021 – 2023 гг.»</w:t>
            </w:r>
          </w:p>
        </w:tc>
      </w:tr>
    </w:tbl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Pr="00363173" w:rsidRDefault="00045C7B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В целях актуализации муниципального правового акта</w:t>
      </w:r>
      <w:r w:rsidR="00ED596A" w:rsidRPr="00363173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 w:rsidR="006E691F" w:rsidRPr="00363173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администрация Ливенского района </w:t>
      </w:r>
      <w:r w:rsidR="006E691F" w:rsidRPr="00363173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 w:rsidR="006E691F" w:rsidRPr="00363173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E691F" w:rsidRDefault="006E691F" w:rsidP="006E69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Ливенского</w:t>
      </w:r>
      <w:r w:rsidR="00686AAB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19.10.2020 № 359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>Об утверждении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3E6382">
        <w:rPr>
          <w:rFonts w:ascii="Arial" w:hAnsi="Arial" w:cs="Arial"/>
          <w:sz w:val="24"/>
          <w:szCs w:val="24"/>
        </w:rPr>
        <w:t xml:space="preserve">(в редакции постановления администрации Ливенского района от 30 августа 2021 года № 311)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следующие изменения:</w:t>
      </w:r>
    </w:p>
    <w:p w:rsidR="006E691F" w:rsidRDefault="006E691F" w:rsidP="006E691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паспорте муниципальной программы «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 xml:space="preserve">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  <w:r w:rsidR="00B60F60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на 2021 – 2023 гг.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»:</w:t>
      </w:r>
    </w:p>
    <w:p w:rsidR="00117DD2" w:rsidRDefault="00117DD2" w:rsidP="00363173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строку «Ответственный исполнитель муниципальной программы» </w:t>
      </w:r>
      <w:r>
        <w:rPr>
          <w:rFonts w:ascii="Arial" w:eastAsiaTheme="minorHAnsi" w:hAnsi="Arial" w:cs="Arial"/>
          <w:sz w:val="24"/>
          <w:szCs w:val="24"/>
          <w:lang w:eastAsia="en-US"/>
        </w:rPr>
        <w:t>изложить</w:t>
      </w:r>
      <w:r w:rsidRPr="00117DD2">
        <w:rPr>
          <w:rFonts w:ascii="Arial" w:eastAsiaTheme="minorHAnsi" w:hAnsi="Arial" w:cs="Arial"/>
          <w:sz w:val="24"/>
          <w:szCs w:val="24"/>
          <w:lang w:eastAsia="en-US"/>
        </w:rPr>
        <w:t xml:space="preserve"> в следующей редакции: </w:t>
      </w:r>
      <w:r w:rsidRPr="00117DD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17DD2" w:rsidRPr="00117DD2" w:rsidRDefault="00117DD2" w:rsidP="00E61C96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117D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938"/>
      </w:tblGrid>
      <w:tr w:rsidR="00117DD2" w:rsidRPr="006D7AF2" w:rsidTr="001C64CC">
        <w:trPr>
          <w:trHeight w:val="1342"/>
        </w:trPr>
        <w:tc>
          <w:tcPr>
            <w:tcW w:w="2552" w:type="dxa"/>
          </w:tcPr>
          <w:p w:rsidR="00117DD2" w:rsidRPr="00ED596A" w:rsidRDefault="00117DD2" w:rsidP="00E61C9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117DD2" w:rsidRPr="00ED596A" w:rsidRDefault="00117DD2" w:rsidP="00E61C96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Администрация Ливенского района Орловской области в лице </w:t>
            </w:r>
            <w:r w:rsidRPr="00117DD2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отдела </w:t>
            </w:r>
            <w:r w:rsidRPr="00117DD2">
              <w:rPr>
                <w:rFonts w:ascii="Arial" w:hAnsi="Arial" w:cs="Arial"/>
                <w:sz w:val="24"/>
                <w:szCs w:val="24"/>
              </w:rPr>
              <w:t>по мобилизационной подготовке, ГО и ЧС администрации Ливенского района</w:t>
            </w:r>
          </w:p>
        </w:tc>
      </w:tr>
    </w:tbl>
    <w:p w:rsidR="00117DD2" w:rsidRPr="00E61C96" w:rsidRDefault="00E61C96" w:rsidP="00E61C96">
      <w:pPr>
        <w:pStyle w:val="a4"/>
        <w:widowControl w:val="0"/>
        <w:tabs>
          <w:tab w:val="left" w:pos="1694"/>
        </w:tabs>
        <w:suppressAutoHyphens/>
        <w:autoSpaceDE w:val="0"/>
        <w:spacing w:after="0" w:line="240" w:lineRule="auto"/>
        <w:ind w:left="92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E61C96" w:rsidRPr="00045C7B" w:rsidRDefault="00B60F60" w:rsidP="00045C7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D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045C7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2) </w:t>
      </w:r>
      <w:r w:rsidR="00E61C96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пункт 4) строки</w:t>
      </w:r>
      <w:r w:rsidR="006E691F" w:rsidRPr="00117D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«Соисполнители муниципальной программы» </w:t>
      </w:r>
      <w:r w:rsidR="00045C7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исключить;</w:t>
      </w:r>
    </w:p>
    <w:p w:rsidR="00B139D2" w:rsidRPr="00045C7B" w:rsidRDefault="00045C7B" w:rsidP="00045C7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</w:t>
      </w:r>
      <w:r w:rsidR="006E691F">
        <w:rPr>
          <w:rFonts w:ascii="Arial" w:hAnsi="Arial" w:cs="Arial"/>
          <w:sz w:val="24"/>
          <w:szCs w:val="24"/>
        </w:rPr>
        <w:t xml:space="preserve"> 1 «Перечень основных мероприятий муниципальной программы</w:t>
      </w:r>
      <w:r w:rsidR="00464D82">
        <w:rPr>
          <w:rFonts w:ascii="Arial" w:hAnsi="Arial" w:cs="Arial"/>
          <w:sz w:val="24"/>
          <w:szCs w:val="24"/>
        </w:rPr>
        <w:t xml:space="preserve"> </w:t>
      </w:r>
      <w:r w:rsidR="00464D82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 w:rsidR="00464D82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>
        <w:rPr>
          <w:rFonts w:ascii="Arial" w:hAnsi="Arial" w:cs="Arial"/>
          <w:sz w:val="24"/>
          <w:szCs w:val="24"/>
        </w:rPr>
        <w:t>» позицию 2</w:t>
      </w:r>
    </w:p>
    <w:p w:rsidR="006E691F" w:rsidRDefault="00B729A4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691F">
        <w:rPr>
          <w:rFonts w:ascii="Arial" w:hAnsi="Arial" w:cs="Arial"/>
          <w:sz w:val="24"/>
          <w:szCs w:val="24"/>
        </w:rPr>
        <w:t>«</w:t>
      </w:r>
    </w:p>
    <w:tbl>
      <w:tblPr>
        <w:tblW w:w="1053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551"/>
        <w:gridCol w:w="2693"/>
        <w:gridCol w:w="1560"/>
        <w:gridCol w:w="1559"/>
        <w:gridCol w:w="1599"/>
      </w:tblGrid>
      <w:tr w:rsidR="006E691F" w:rsidTr="007808F7">
        <w:trPr>
          <w:trHeight w:val="1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D94310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691F" w:rsidRPr="00E549C4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D94310" w:rsidP="004D049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Информационное сопровождение по профилактике этнического и религиозного экстремизма, укреплению межнационального и межконфессионального согласия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Ливенском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C64967" w:rsidRDefault="00D94310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Управление организационной и правовой работы администрации Ливенского района Орловской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B60F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2021</w:t>
            </w:r>
            <w:r w:rsidR="006E691F" w:rsidRPr="00E549C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B60F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2023</w:t>
            </w:r>
            <w:r w:rsidR="006E691F" w:rsidRPr="00E549C4">
              <w:rPr>
                <w:sz w:val="18"/>
                <w:szCs w:val="18"/>
              </w:rPr>
              <w:t xml:space="preserve"> г</w:t>
            </w:r>
            <w:r w:rsidR="00993790" w:rsidRPr="00E549C4">
              <w:rPr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D94310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Обеспечение открытости информации по профилактике экстремистских проявлений в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Ливенском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районе</w:t>
            </w:r>
          </w:p>
        </w:tc>
      </w:tr>
    </w:tbl>
    <w:p w:rsidR="006E691F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7808F7" w:rsidRDefault="007808F7" w:rsidP="00780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808F7" w:rsidRDefault="007808F7" w:rsidP="00780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53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551"/>
        <w:gridCol w:w="2693"/>
        <w:gridCol w:w="1560"/>
        <w:gridCol w:w="1559"/>
        <w:gridCol w:w="1599"/>
      </w:tblGrid>
      <w:tr w:rsidR="007808F7" w:rsidRPr="00E549C4" w:rsidTr="005A606F">
        <w:trPr>
          <w:trHeight w:val="1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7" w:rsidRPr="00E549C4" w:rsidRDefault="007808F7" w:rsidP="005A606F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549C4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7" w:rsidRPr="00E549C4" w:rsidRDefault="007808F7" w:rsidP="005A606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Информационное сопровождение по профилактике этнического и религиозного экстремизма, укреплению межнационального и межконфессионального согласия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Ливенском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7" w:rsidRPr="007808F7" w:rsidRDefault="007808F7" w:rsidP="005A606F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>Отдел</w:t>
            </w:r>
            <w:r w:rsidRPr="007808F7"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7808F7">
              <w:rPr>
                <w:rFonts w:ascii="Arial" w:hAnsi="Arial" w:cs="Arial"/>
                <w:sz w:val="20"/>
                <w:szCs w:val="20"/>
              </w:rPr>
              <w:t>по мобилизационной подготовке, ГО и ЧС администрации Ливенского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7" w:rsidRPr="00E549C4" w:rsidRDefault="007808F7" w:rsidP="005A606F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7" w:rsidRPr="00E549C4" w:rsidRDefault="007808F7" w:rsidP="005A606F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2023 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7" w:rsidRPr="00E549C4" w:rsidRDefault="007808F7" w:rsidP="005A606F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Обеспечение открытости информации по профилактике экстремистских проявлений в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Ливенском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районе</w:t>
            </w:r>
          </w:p>
        </w:tc>
      </w:tr>
    </w:tbl>
    <w:p w:rsidR="007808F7" w:rsidRDefault="0058345A" w:rsidP="001C3E69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1C3E69">
        <w:rPr>
          <w:rFonts w:ascii="Arial" w:hAnsi="Arial" w:cs="Arial"/>
          <w:sz w:val="24"/>
          <w:szCs w:val="24"/>
        </w:rPr>
        <w:t>;</w:t>
      </w:r>
    </w:p>
    <w:p w:rsidR="00681553" w:rsidRDefault="001E666D" w:rsidP="00681553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1C3E69">
        <w:rPr>
          <w:rFonts w:ascii="Arial" w:hAnsi="Arial" w:cs="Arial"/>
          <w:sz w:val="24"/>
          <w:szCs w:val="24"/>
        </w:rPr>
        <w:t xml:space="preserve">Приложение 2 «Основные меры правового регулирования, направленные на достижение целей и конечных результатов муниципальной программы» к муниципальной программе </w:t>
      </w:r>
      <w:r w:rsidR="001C3E69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 w:rsidR="001C3E69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1C3E6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681553" w:rsidRDefault="00681553" w:rsidP="001C3E6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552"/>
        <w:gridCol w:w="3119"/>
        <w:gridCol w:w="2551"/>
        <w:gridCol w:w="1809"/>
      </w:tblGrid>
      <w:tr w:rsidR="001C3E69" w:rsidTr="00681553">
        <w:tc>
          <w:tcPr>
            <w:tcW w:w="567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val="en-US"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val="en-US" w:eastAsia="zh-CN" w:bidi="hi-IN"/>
              </w:rPr>
              <w:t>N</w:t>
            </w:r>
          </w:p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п/п</w:t>
            </w:r>
          </w:p>
        </w:tc>
        <w:tc>
          <w:tcPr>
            <w:tcW w:w="2552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Основные положения нормативного правового акта</w:t>
            </w:r>
          </w:p>
        </w:tc>
        <w:tc>
          <w:tcPr>
            <w:tcW w:w="2551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Ответственный исполнитель</w:t>
            </w:r>
          </w:p>
        </w:tc>
        <w:tc>
          <w:tcPr>
            <w:tcW w:w="1809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Ожидаемые сроки принятия </w:t>
            </w: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lastRenderedPageBreak/>
              <w:t>правового акта</w:t>
            </w:r>
          </w:p>
        </w:tc>
      </w:tr>
      <w:tr w:rsidR="001C3E69" w:rsidTr="00681553">
        <w:tc>
          <w:tcPr>
            <w:tcW w:w="567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2552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19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51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809" w:type="dxa"/>
          </w:tcPr>
          <w:p w:rsidR="001C3E69" w:rsidRPr="001C3E69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1C3E69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</w:tr>
      <w:tr w:rsidR="001C3E69" w:rsidTr="00681553">
        <w:tc>
          <w:tcPr>
            <w:tcW w:w="567" w:type="dxa"/>
          </w:tcPr>
          <w:p w:rsidR="001C3E69" w:rsidRPr="00513852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513852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552" w:type="dxa"/>
          </w:tcPr>
          <w:p w:rsidR="001C3E69" w:rsidRPr="00513852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513852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Постановление администрации Ливенского района Орловской области</w:t>
            </w:r>
          </w:p>
        </w:tc>
        <w:tc>
          <w:tcPr>
            <w:tcW w:w="3119" w:type="dxa"/>
          </w:tcPr>
          <w:p w:rsidR="001C3E69" w:rsidRPr="00513852" w:rsidRDefault="001C3E69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513852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Внесение изменений (корректировка) в муниципальную программу 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 проживающих на территории Ливенского района Орловской области, реализацию прав </w:t>
            </w:r>
            <w:r w:rsidR="00513852" w:rsidRPr="00513852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гг.»</w:t>
            </w:r>
          </w:p>
        </w:tc>
        <w:tc>
          <w:tcPr>
            <w:tcW w:w="2551" w:type="dxa"/>
          </w:tcPr>
          <w:p w:rsidR="001C3E69" w:rsidRPr="00513852" w:rsidRDefault="00513852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513852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Администрация Ливенского района Орловской области (Отдел </w:t>
            </w:r>
            <w:r w:rsidRPr="00513852">
              <w:rPr>
                <w:rFonts w:ascii="Arial" w:hAnsi="Arial" w:cs="Arial"/>
                <w:sz w:val="18"/>
                <w:szCs w:val="18"/>
              </w:rPr>
              <w:t>по мобилизационной подготовке, ГО и ЧС администрации Ливенского района)</w:t>
            </w:r>
          </w:p>
        </w:tc>
        <w:tc>
          <w:tcPr>
            <w:tcW w:w="1809" w:type="dxa"/>
          </w:tcPr>
          <w:p w:rsidR="001C3E69" w:rsidRPr="00513852" w:rsidRDefault="00513852" w:rsidP="001C3E69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513852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По мере необходимости</w:t>
            </w:r>
          </w:p>
        </w:tc>
      </w:tr>
    </w:tbl>
    <w:p w:rsidR="001C3E69" w:rsidRPr="00266EC5" w:rsidRDefault="00513852" w:rsidP="00266EC5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7D729D" w:rsidRPr="001E666D" w:rsidRDefault="001E666D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7D729D" w:rsidRPr="001E666D">
        <w:rPr>
          <w:rFonts w:ascii="Arial" w:hAnsi="Arial" w:cs="Arial"/>
          <w:sz w:val="24"/>
          <w:szCs w:val="24"/>
        </w:rPr>
        <w:t xml:space="preserve">Приложение 4 «Ресурсное обеспечение муниципальной программы за счет средств бюджета Ливенского района» к муниципальной программе </w:t>
      </w:r>
      <w:r w:rsidR="007D729D" w:rsidRPr="001E666D">
        <w:rPr>
          <w:rFonts w:ascii="Arial" w:eastAsia="Times New Roman" w:hAnsi="Arial" w:cs="Arial"/>
          <w:sz w:val="24"/>
          <w:szCs w:val="24"/>
          <w:lang w:eastAsia="zh-CN"/>
        </w:rPr>
        <w:t xml:space="preserve"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  <w:r w:rsidR="00495F80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</w:t>
      </w:r>
      <w:r w:rsidR="007D729D" w:rsidRPr="001E666D">
        <w:rPr>
          <w:rFonts w:ascii="Arial" w:eastAsia="Times New Roman" w:hAnsi="Arial" w:cs="Arial"/>
          <w:sz w:val="24"/>
          <w:szCs w:val="24"/>
          <w:lang w:eastAsia="zh-CN"/>
        </w:rPr>
        <w:t>на 2021 – 2023 гг.</w:t>
      </w:r>
      <w:r w:rsidR="007D729D" w:rsidRPr="001E666D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657D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993790" w:rsidRPr="00993790" w:rsidRDefault="00993790" w:rsidP="0099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790"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5"/>
        <w:gridCol w:w="1701"/>
        <w:gridCol w:w="567"/>
        <w:gridCol w:w="708"/>
        <w:gridCol w:w="851"/>
        <w:gridCol w:w="567"/>
        <w:gridCol w:w="709"/>
        <w:gridCol w:w="708"/>
        <w:gridCol w:w="709"/>
        <w:gridCol w:w="709"/>
      </w:tblGrid>
      <w:tr w:rsidR="007D729D" w:rsidRPr="00495F80" w:rsidTr="00E65DAF">
        <w:tc>
          <w:tcPr>
            <w:tcW w:w="1418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1985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693" w:type="dxa"/>
            <w:gridSpan w:val="4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6" w:type="dxa"/>
            <w:gridSpan w:val="3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Расходы (тыс. рублей)</w:t>
            </w:r>
          </w:p>
        </w:tc>
      </w:tr>
      <w:tr w:rsidR="007D729D" w:rsidRPr="00495F80" w:rsidTr="00E65DAF">
        <w:tc>
          <w:tcPr>
            <w:tcW w:w="1418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ГРБР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95F8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ВР</w:t>
            </w:r>
          </w:p>
        </w:tc>
        <w:tc>
          <w:tcPr>
            <w:tcW w:w="709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2021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2022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2023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</w:tr>
      <w:tr w:rsidR="007D729D" w:rsidRPr="00495F80" w:rsidTr="00E65DAF">
        <w:tc>
          <w:tcPr>
            <w:tcW w:w="141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11</w:t>
            </w:r>
          </w:p>
        </w:tc>
      </w:tr>
      <w:tr w:rsidR="00657DBC" w:rsidRPr="00495F80" w:rsidTr="00E65DAF">
        <w:tc>
          <w:tcPr>
            <w:tcW w:w="1418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5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</w:t>
            </w:r>
            <w:r w:rsidRPr="00495F80">
              <w:rPr>
                <w:sz w:val="18"/>
                <w:szCs w:val="18"/>
              </w:rPr>
              <w:lastRenderedPageBreak/>
              <w:t>(межэтнических) конфликтов на 2021 - 2023 г. г.»</w:t>
            </w:r>
          </w:p>
        </w:tc>
        <w:tc>
          <w:tcPr>
            <w:tcW w:w="1701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Администрация Ливенского района Орловской области (управления и отделы администрации; 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5800000000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7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</w:tr>
      <w:tr w:rsidR="00657DBC" w:rsidRPr="00495F80" w:rsidTr="00E65DAF">
        <w:tc>
          <w:tcPr>
            <w:tcW w:w="1418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Основное мероприятие 1.</w:t>
            </w:r>
          </w:p>
        </w:tc>
        <w:tc>
          <w:tcPr>
            <w:tcW w:w="1985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Обеспечение межнационального и межконфессионального согласия, профилактика межнациональных конфликтов</w:t>
            </w:r>
          </w:p>
        </w:tc>
        <w:tc>
          <w:tcPr>
            <w:tcW w:w="1701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(управления и отделы администрации; 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культурно-массовых мероприятий, направленных на обеспечение межнационального и межконфессионального согласия, профилактику проявлений ксенофобии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 отдел по делам молодежи, физической культуре и спорту)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в образовательных организациях района бесед, лекций по предупреждению и профилактике религиозного и национального экстремизма среди обучающихся, родителей, сотрудников школы и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образования; отдел по делам молодежи, физической культуре и спорту; 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Изучение традиций, обычаев и культуры граждан всех национальностей, проживающих в </w:t>
            </w:r>
            <w:proofErr w:type="spellStart"/>
            <w:r w:rsidRPr="00495F80">
              <w:rPr>
                <w:sz w:val="18"/>
                <w:szCs w:val="18"/>
              </w:rPr>
              <w:t>Ливенском</w:t>
            </w:r>
            <w:proofErr w:type="spellEnd"/>
            <w:r w:rsidRPr="00495F80">
              <w:rPr>
                <w:sz w:val="18"/>
                <w:szCs w:val="18"/>
              </w:rPr>
              <w:t xml:space="preserve"> районе, на уроках истории, географии, внеклассных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Проведение мероприятий по </w:t>
            </w:r>
            <w:r w:rsidRPr="00495F80">
              <w:rPr>
                <w:sz w:val="18"/>
                <w:szCs w:val="18"/>
              </w:rPr>
              <w:lastRenderedPageBreak/>
              <w:t>исключению доступа обучающихся к информационным ресурсам сети "Интернет", содержащим информацию террористической и экстремистской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 xml:space="preserve">Администрация Ливенского </w:t>
            </w:r>
            <w:r w:rsidRPr="00495F80">
              <w:rPr>
                <w:sz w:val="18"/>
                <w:szCs w:val="18"/>
              </w:rPr>
              <w:lastRenderedPageBreak/>
              <w:t>района Орловской области (управление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Мероприятие 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Мониторинг ситуации в сфере межнациональных и межконфессиональных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A009A1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(отдел по мобилизационной подготовке, ГО и ЧС администрации Ливенского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Основное мероприятие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 xml:space="preserve">Информационное сопровождение по профилактике этнического и религиозного экстремизма, укреплению межнационального и межконфессионального согласия в </w:t>
            </w:r>
            <w:proofErr w:type="spellStart"/>
            <w:r w:rsidRPr="004770CC">
              <w:rPr>
                <w:sz w:val="18"/>
                <w:szCs w:val="18"/>
              </w:rPr>
              <w:t>Ливенском</w:t>
            </w:r>
            <w:proofErr w:type="spellEnd"/>
            <w:r w:rsidRPr="004770CC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8D6CA4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Администрация Ливенского района Орловской области (</w:t>
            </w:r>
            <w:r w:rsidR="008D6CA4" w:rsidRPr="004770CC">
              <w:rPr>
                <w:sz w:val="18"/>
                <w:szCs w:val="18"/>
              </w:rPr>
              <w:t>отдел по мобилизационной подготовке, ГО и ЧС администрации Ливенского района</w:t>
            </w:r>
            <w:r w:rsidRPr="004770C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3,0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Мероприятие 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 xml:space="preserve">Подготовка и размещение на официальном сайте администрации Ливенского района Орловской области информации о профилактике этнического и религиозного экстремизма, об укреплении межнационального согласия в </w:t>
            </w:r>
            <w:proofErr w:type="spellStart"/>
            <w:r w:rsidRPr="004770CC">
              <w:rPr>
                <w:sz w:val="18"/>
                <w:szCs w:val="18"/>
              </w:rPr>
              <w:t>Ливенском</w:t>
            </w:r>
            <w:proofErr w:type="spellEnd"/>
            <w:r w:rsidRPr="004770CC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Администрация Ливенского района Орловской области, (</w:t>
            </w:r>
            <w:r w:rsidR="008D6CA4" w:rsidRPr="004770CC">
              <w:rPr>
                <w:sz w:val="18"/>
                <w:szCs w:val="18"/>
              </w:rPr>
              <w:t>отдел по мобилизационной подготовке, ГО и ЧС администрации Ливенского района</w:t>
            </w:r>
            <w:r w:rsidRPr="004770C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770CC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</w:t>
            </w:r>
          </w:p>
        </w:tc>
      </w:tr>
      <w:tr w:rsidR="00495F80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Мероприятие 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Изготовление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Администрация Ливенского района Орловской области, (</w:t>
            </w:r>
            <w:r w:rsidR="008D6CA4" w:rsidRPr="004770CC">
              <w:rPr>
                <w:sz w:val="18"/>
                <w:szCs w:val="18"/>
              </w:rPr>
              <w:t>отдел по мобилизационной подготовке, ГО и ЧС администрации Ливенского района</w:t>
            </w:r>
            <w:r w:rsidRPr="004770C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5800278540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495F8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770CC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CC">
              <w:rPr>
                <w:sz w:val="18"/>
                <w:szCs w:val="18"/>
              </w:rPr>
              <w:t>3,0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Создание условий для обеспечения деятельности ЕДДС Ливенского района в </w:t>
            </w:r>
            <w:r w:rsidRPr="00495F80">
              <w:rPr>
                <w:sz w:val="18"/>
                <w:szCs w:val="18"/>
              </w:rPr>
              <w:lastRenderedPageBreak/>
              <w:t>сфере межэтнических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 xml:space="preserve">Администрация Ливенского района Орловской области (МКУ </w:t>
            </w:r>
            <w:r w:rsidRPr="00495F80">
              <w:rPr>
                <w:sz w:val="18"/>
                <w:szCs w:val="18"/>
              </w:rPr>
              <w:lastRenderedPageBreak/>
              <w:t>«АХС администрации Ливенского района и ЕДДС Ливенского района»)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</w:t>
            </w:r>
            <w:r w:rsidR="00657DBC"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</w:t>
            </w:r>
            <w:r w:rsidR="00657DBC"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Мероприятие 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Приобретение технологического оборудования для МКУ "АХС администрации Ливенского района и ЕДДС Ливенского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МКУ «АХС администрации Ливенского района и ЕДДС Ливенского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5800378540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E65DAF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10101E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Обеспечение социальной и культурной адаптации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10101E" w:rsidRPr="00495F80" w:rsidRDefault="0010101E" w:rsidP="0010101E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rFonts w:eastAsia="Times New Roman"/>
                <w:kern w:val="2"/>
                <w:sz w:val="18"/>
                <w:szCs w:val="18"/>
                <w:lang w:eastAsia="zh-CN" w:bidi="hi-IN"/>
              </w:rPr>
              <w:t xml:space="preserve"> КУ ОО «Центр занятости населения Ливенского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10101E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F80">
              <w:rPr>
                <w:rFonts w:ascii="Arial" w:hAnsi="Arial" w:cs="Arial"/>
                <w:sz w:val="18"/>
                <w:szCs w:val="18"/>
              </w:rPr>
              <w:t>Информирование о возможности воспользоваться экономической, правовой, социальной и культурной поддержкой государства и общества</w:t>
            </w:r>
          </w:p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отдел сельского 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lastRenderedPageBreak/>
              <w:t>хозяйства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</w:t>
            </w:r>
            <w:r w:rsidR="008D6CA4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физической культуре и спорту администрации Ливенского района),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</w:t>
            </w:r>
            <w:r w:rsidRPr="00495F80">
              <w:rPr>
                <w:rFonts w:eastAsia="Times New Roman"/>
                <w:kern w:val="2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</w:tbl>
    <w:p w:rsidR="007D729D" w:rsidRPr="00495F80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lastRenderedPageBreak/>
        <w:t>»;</w:t>
      </w:r>
    </w:p>
    <w:p w:rsidR="0067484E" w:rsidRPr="007B4736" w:rsidRDefault="007B4736" w:rsidP="007B4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67484E" w:rsidRPr="007B4736">
        <w:rPr>
          <w:rFonts w:ascii="Arial" w:hAnsi="Arial" w:cs="Arial"/>
          <w:sz w:val="24"/>
          <w:szCs w:val="24"/>
        </w:rPr>
        <w:t xml:space="preserve">Приложение 5 «План реализации муниципальной программы </w:t>
      </w:r>
      <w:r w:rsidR="0067484E" w:rsidRPr="007B4736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 w:rsidR="0067484E" w:rsidRPr="007B4736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86EF0" w:rsidRPr="0067484E" w:rsidRDefault="00884098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1414"/>
        <w:gridCol w:w="1982"/>
        <w:gridCol w:w="999"/>
        <w:gridCol w:w="992"/>
        <w:gridCol w:w="1413"/>
        <w:gridCol w:w="6"/>
        <w:gridCol w:w="705"/>
        <w:gridCol w:w="855"/>
        <w:gridCol w:w="850"/>
        <w:gridCol w:w="1416"/>
      </w:tblGrid>
      <w:tr w:rsidR="00C12DFC" w:rsidTr="00681553">
        <w:trPr>
          <w:trHeight w:val="968"/>
        </w:trPr>
        <w:tc>
          <w:tcPr>
            <w:tcW w:w="1414" w:type="dxa"/>
            <w:vMerge w:val="restart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991" w:type="dxa"/>
            <w:gridSpan w:val="2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Срок реализации мероприятия</w:t>
            </w:r>
          </w:p>
          <w:p w:rsidR="00D109D6" w:rsidRPr="00C11FD5" w:rsidRDefault="00D109D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09D6" w:rsidRPr="00C11FD5" w:rsidRDefault="00D109D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6" w:type="dxa"/>
            <w:gridSpan w:val="4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Объемы финансирования (тыс. рублей)</w:t>
            </w:r>
          </w:p>
          <w:p w:rsidR="00597366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373B4F" w:rsidTr="00681553">
        <w:trPr>
          <w:trHeight w:val="270"/>
        </w:trPr>
        <w:tc>
          <w:tcPr>
            <w:tcW w:w="1414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начало реализации мероприятия</w:t>
            </w:r>
          </w:p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541B3" w:rsidRPr="00C11FD5" w:rsidRDefault="005541B3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окончание реализации мероприятия</w:t>
            </w:r>
          </w:p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855" w:type="dxa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416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B4F" w:rsidTr="00681553">
        <w:tc>
          <w:tcPr>
            <w:tcW w:w="1414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2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95025F" w:rsidRPr="00C11FD5" w:rsidRDefault="00D956EE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846BB" w:rsidTr="00681553">
        <w:trPr>
          <w:trHeight w:val="445"/>
        </w:trPr>
        <w:tc>
          <w:tcPr>
            <w:tcW w:w="1414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Основное мероприятие 1. Обеспечение межнационального и межконфессионального согласия, профилактика межнациональных конфликтов</w:t>
            </w:r>
          </w:p>
        </w:tc>
        <w:tc>
          <w:tcPr>
            <w:tcW w:w="1982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</w:t>
            </w:r>
          </w:p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отдел по делам молодежи, физической культуре и спорту)</w:t>
            </w:r>
          </w:p>
        </w:tc>
        <w:tc>
          <w:tcPr>
            <w:tcW w:w="999" w:type="dxa"/>
            <w:vMerge w:val="restart"/>
          </w:tcPr>
          <w:p w:rsidR="004846BB" w:rsidRPr="00C11FD5" w:rsidRDefault="004846B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4846BB" w:rsidRPr="00C11FD5" w:rsidRDefault="004846B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E3716" w:rsidTr="00681553">
        <w:trPr>
          <w:trHeight w:val="61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681553">
        <w:trPr>
          <w:trHeight w:val="58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681553">
        <w:trPr>
          <w:trHeight w:val="55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681553">
        <w:trPr>
          <w:trHeight w:val="570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681553">
        <w:trPr>
          <w:trHeight w:val="557"/>
        </w:trPr>
        <w:tc>
          <w:tcPr>
            <w:tcW w:w="1414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Мероприятие 1.1.</w:t>
            </w:r>
          </w:p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Проведение культурно-массовых мероприятий, направленных на обеспечение межнационального и межконфессионального согласия, профилактику проявлений ксенофобии и экстремизма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</w:t>
            </w:r>
          </w:p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отдел по делам молодежи, физической культуре и спорту)</w:t>
            </w:r>
          </w:p>
        </w:tc>
        <w:tc>
          <w:tcPr>
            <w:tcW w:w="999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413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E3716" w:rsidTr="00681553">
        <w:trPr>
          <w:trHeight w:val="46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681553">
        <w:trPr>
          <w:trHeight w:val="55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681553">
        <w:trPr>
          <w:trHeight w:val="52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681553">
        <w:trPr>
          <w:trHeight w:val="52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7D0" w:rsidTr="00681553">
        <w:trPr>
          <w:trHeight w:val="595"/>
        </w:trPr>
        <w:tc>
          <w:tcPr>
            <w:tcW w:w="1414" w:type="dxa"/>
            <w:vMerge/>
            <w:tcBorders>
              <w:top w:val="nil"/>
            </w:tcBorders>
          </w:tcPr>
          <w:p w:rsidR="005977D0" w:rsidRPr="00C11FD5" w:rsidRDefault="005977D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977D0" w:rsidRPr="00C11FD5" w:rsidRDefault="005977D0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977D0" w:rsidRPr="00C11FD5" w:rsidRDefault="005977D0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977D0" w:rsidRPr="00C11FD5" w:rsidRDefault="005977D0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977D0" w:rsidRPr="00C11FD5" w:rsidRDefault="005977D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681553">
        <w:trPr>
          <w:trHeight w:val="510"/>
        </w:trPr>
        <w:tc>
          <w:tcPr>
            <w:tcW w:w="1414" w:type="dxa"/>
            <w:vMerge w:val="restart"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Мероприятие 1.2.</w:t>
            </w:r>
          </w:p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Проведение в образовательных организациях района бесед, лекций по предупреждению и профилактике религиозного и национального экстремизма среди обучающихся, родителей, сотрудников школы и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982" w:type="dxa"/>
            <w:vMerge w:val="restart"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образования;</w:t>
            </w:r>
          </w:p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отдел по делам молодежи, физической культуре и спорту;</w:t>
            </w:r>
          </w:p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999" w:type="dxa"/>
            <w:vMerge w:val="restart"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C86EF0" w:rsidTr="00681553">
        <w:trPr>
          <w:trHeight w:val="510"/>
        </w:trPr>
        <w:tc>
          <w:tcPr>
            <w:tcW w:w="1414" w:type="dxa"/>
            <w:vMerge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681553">
        <w:trPr>
          <w:trHeight w:val="510"/>
        </w:trPr>
        <w:tc>
          <w:tcPr>
            <w:tcW w:w="1414" w:type="dxa"/>
            <w:vMerge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681553">
        <w:trPr>
          <w:trHeight w:val="570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681553">
        <w:trPr>
          <w:trHeight w:val="495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681553">
        <w:trPr>
          <w:trHeight w:val="1205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681553">
        <w:trPr>
          <w:trHeight w:val="2460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E72" w:rsidTr="00681553">
        <w:trPr>
          <w:trHeight w:val="722"/>
        </w:trPr>
        <w:tc>
          <w:tcPr>
            <w:tcW w:w="1414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1.3.</w:t>
            </w:r>
          </w:p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Изучение традиций, обычаев и культуры граждан всех национальностей, проживающих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районе, на уроках истории, </w:t>
            </w:r>
            <w:r w:rsidRPr="00C11FD5">
              <w:rPr>
                <w:sz w:val="18"/>
                <w:szCs w:val="18"/>
              </w:rPr>
              <w:lastRenderedPageBreak/>
              <w:t>географии, внеклассных мероприятиях</w:t>
            </w:r>
          </w:p>
        </w:tc>
        <w:tc>
          <w:tcPr>
            <w:tcW w:w="1982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Администрация Ливенского района Орловской области (управление образования)</w:t>
            </w:r>
          </w:p>
        </w:tc>
        <w:tc>
          <w:tcPr>
            <w:tcW w:w="999" w:type="dxa"/>
            <w:vMerge w:val="restart"/>
          </w:tcPr>
          <w:p w:rsidR="00FA4E72" w:rsidRPr="00C11FD5" w:rsidRDefault="00FA4E7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FA4E72" w:rsidRPr="00C11FD5" w:rsidRDefault="00FA4E7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</w:t>
            </w:r>
            <w:r w:rsidRPr="00C11FD5">
              <w:rPr>
                <w:sz w:val="18"/>
                <w:szCs w:val="18"/>
              </w:rPr>
              <w:lastRenderedPageBreak/>
              <w:t>ию экстремистской деятельности</w:t>
            </w:r>
          </w:p>
        </w:tc>
      </w:tr>
      <w:tr w:rsidR="006D1E0B" w:rsidTr="00681553">
        <w:trPr>
          <w:trHeight w:val="570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1E0B" w:rsidTr="00681553">
        <w:trPr>
          <w:trHeight w:val="555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1E0B" w:rsidTr="00681553">
        <w:trPr>
          <w:trHeight w:val="615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D6331" w:rsidTr="00681553">
        <w:trPr>
          <w:trHeight w:val="600"/>
        </w:trPr>
        <w:tc>
          <w:tcPr>
            <w:tcW w:w="1414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D6331" w:rsidTr="00681553">
        <w:trPr>
          <w:trHeight w:val="440"/>
        </w:trPr>
        <w:tc>
          <w:tcPr>
            <w:tcW w:w="1414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681553">
        <w:trPr>
          <w:trHeight w:val="734"/>
        </w:trPr>
        <w:tc>
          <w:tcPr>
            <w:tcW w:w="1414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Мероприятие 1.4.</w:t>
            </w:r>
          </w:p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Проведение мероприятий по исключению доступа обучающихся к информационным ресурсам сети "Интернет", содержащих информацию террористической и экстремистской направленности</w:t>
            </w:r>
          </w:p>
        </w:tc>
        <w:tc>
          <w:tcPr>
            <w:tcW w:w="1982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999" w:type="dxa"/>
            <w:vMerge w:val="restart"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104F9" w:rsidTr="00681553">
        <w:trPr>
          <w:trHeight w:val="540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681553">
        <w:trPr>
          <w:trHeight w:val="645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681553">
        <w:trPr>
          <w:trHeight w:val="585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681553">
        <w:trPr>
          <w:trHeight w:val="1863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C67BD" w:rsidTr="00681553">
        <w:trPr>
          <w:trHeight w:val="692"/>
        </w:trPr>
        <w:tc>
          <w:tcPr>
            <w:tcW w:w="1414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1.5.</w:t>
            </w:r>
          </w:p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Мониторинг ситуации в сфере межнациональных и межконфессиональных отношений</w:t>
            </w:r>
          </w:p>
        </w:tc>
        <w:tc>
          <w:tcPr>
            <w:tcW w:w="1982" w:type="dxa"/>
            <w:vMerge w:val="restart"/>
          </w:tcPr>
          <w:p w:rsidR="00CC39FF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Администрация Ливенского района Орловской области </w:t>
            </w:r>
          </w:p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(отдел по мобилизационной подготовке, ГО и ЧС администрации Ливенского района)</w:t>
            </w:r>
          </w:p>
        </w:tc>
        <w:tc>
          <w:tcPr>
            <w:tcW w:w="999" w:type="dxa"/>
            <w:vMerge w:val="restart"/>
          </w:tcPr>
          <w:p w:rsidR="006C67BD" w:rsidRPr="00C11FD5" w:rsidRDefault="006C67B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6C67BD" w:rsidRPr="00C11FD5" w:rsidRDefault="006C67B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AD78A7" w:rsidTr="00681553">
        <w:trPr>
          <w:trHeight w:val="480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81553">
        <w:trPr>
          <w:trHeight w:val="615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81553">
        <w:trPr>
          <w:trHeight w:val="495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81553">
        <w:trPr>
          <w:trHeight w:val="1343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81553">
        <w:trPr>
          <w:trHeight w:val="469"/>
        </w:trPr>
        <w:tc>
          <w:tcPr>
            <w:tcW w:w="1414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Основное мероприятие 2. Информационное сопро</w:t>
            </w:r>
            <w:r w:rsidR="00EB405E">
              <w:rPr>
                <w:sz w:val="18"/>
                <w:szCs w:val="18"/>
              </w:rPr>
              <w:t>вождение по профилактике этниче</w:t>
            </w:r>
            <w:r w:rsidRPr="00C11FD5">
              <w:rPr>
                <w:sz w:val="18"/>
                <w:szCs w:val="18"/>
              </w:rPr>
              <w:t>ского и ре</w:t>
            </w:r>
            <w:r w:rsidR="00EB405E">
              <w:rPr>
                <w:sz w:val="18"/>
                <w:szCs w:val="18"/>
              </w:rPr>
              <w:t>лигиозного экстремизма, укрепле</w:t>
            </w:r>
            <w:r w:rsidRPr="00C11FD5">
              <w:rPr>
                <w:sz w:val="18"/>
                <w:szCs w:val="18"/>
              </w:rPr>
              <w:t>нию межнациональног</w:t>
            </w:r>
            <w:r w:rsidR="00EB405E">
              <w:rPr>
                <w:sz w:val="18"/>
                <w:szCs w:val="18"/>
              </w:rPr>
              <w:t>о и межконфессиональ</w:t>
            </w:r>
            <w:r w:rsidRPr="00C11FD5">
              <w:rPr>
                <w:sz w:val="18"/>
                <w:szCs w:val="18"/>
              </w:rPr>
              <w:t xml:space="preserve">ного согласия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982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</w:t>
            </w:r>
            <w:r w:rsidR="00CC39FF" w:rsidRPr="00495F80">
              <w:rPr>
                <w:sz w:val="18"/>
                <w:szCs w:val="18"/>
              </w:rPr>
              <w:t>отдел по мобилизационной подготовке, ГО и ЧС администрации Ливенского района</w:t>
            </w:r>
            <w:r w:rsidRPr="00C11FD5">
              <w:rPr>
                <w:sz w:val="18"/>
                <w:szCs w:val="18"/>
              </w:rPr>
              <w:t>)</w:t>
            </w:r>
          </w:p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C6496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AD78A7" w:rsidRPr="00C11FD5" w:rsidRDefault="00C6496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D78A7"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Обеспечение открытости информации по профилактике экстремистских проявлений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</w:t>
            </w:r>
          </w:p>
        </w:tc>
      </w:tr>
      <w:tr w:rsidR="00E7080E" w:rsidTr="00681553">
        <w:trPr>
          <w:trHeight w:val="720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681553">
        <w:trPr>
          <w:trHeight w:val="705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681553">
        <w:trPr>
          <w:trHeight w:val="765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D1244A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7080E"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D1244A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7080E"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681553">
        <w:trPr>
          <w:trHeight w:val="1052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681553">
        <w:trPr>
          <w:trHeight w:val="557"/>
        </w:trPr>
        <w:tc>
          <w:tcPr>
            <w:tcW w:w="1414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2.1.</w:t>
            </w:r>
          </w:p>
          <w:p w:rsidR="00E7080E" w:rsidRPr="00C11FD5" w:rsidRDefault="00EB405E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Подготовка и размещение на офи</w:t>
            </w:r>
            <w:r w:rsidR="00E7080E" w:rsidRPr="00C11FD5">
              <w:rPr>
                <w:sz w:val="18"/>
                <w:szCs w:val="18"/>
              </w:rPr>
              <w:t>циаль</w:t>
            </w:r>
            <w:r>
              <w:rPr>
                <w:sz w:val="18"/>
                <w:szCs w:val="18"/>
              </w:rPr>
              <w:t>ном сайте адми</w:t>
            </w:r>
            <w:r w:rsidR="00E7080E" w:rsidRPr="00C11FD5">
              <w:rPr>
                <w:sz w:val="18"/>
                <w:szCs w:val="18"/>
              </w:rPr>
              <w:t>нистрации Ливенского района Орловской области и</w:t>
            </w:r>
            <w:r>
              <w:rPr>
                <w:sz w:val="18"/>
                <w:szCs w:val="18"/>
              </w:rPr>
              <w:t>нформации о профилактике этниче</w:t>
            </w:r>
            <w:r w:rsidR="00E7080E" w:rsidRPr="00C11FD5">
              <w:rPr>
                <w:sz w:val="18"/>
                <w:szCs w:val="18"/>
              </w:rPr>
              <w:t>ского и рел</w:t>
            </w:r>
            <w:r>
              <w:rPr>
                <w:sz w:val="18"/>
                <w:szCs w:val="18"/>
              </w:rPr>
              <w:t>игиозного экстремизма, об укреп</w:t>
            </w:r>
            <w:r w:rsidR="00E7080E" w:rsidRPr="00C11FD5">
              <w:rPr>
                <w:sz w:val="18"/>
                <w:szCs w:val="18"/>
              </w:rPr>
              <w:t xml:space="preserve">лении межнационального согласия в </w:t>
            </w:r>
            <w:proofErr w:type="spellStart"/>
            <w:r w:rsidR="00E7080E" w:rsidRPr="00C11FD5">
              <w:rPr>
                <w:sz w:val="18"/>
                <w:szCs w:val="18"/>
              </w:rPr>
              <w:t>Ливенском</w:t>
            </w:r>
            <w:proofErr w:type="spellEnd"/>
            <w:r w:rsidR="00E7080E" w:rsidRPr="00C11FD5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982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 xml:space="preserve">Администрация Ливенского района </w:t>
            </w:r>
            <w:r w:rsidRPr="00C11FD5">
              <w:rPr>
                <w:sz w:val="18"/>
                <w:szCs w:val="18"/>
              </w:rPr>
              <w:lastRenderedPageBreak/>
              <w:t>Орловской области (</w:t>
            </w:r>
            <w:r w:rsidR="00CC39FF" w:rsidRPr="00495F80">
              <w:rPr>
                <w:sz w:val="18"/>
                <w:szCs w:val="18"/>
              </w:rPr>
              <w:t>отдел по мобилизационной подготовке, ГО и ЧС администрации Ливенского района</w:t>
            </w:r>
            <w:r w:rsidRPr="00C11FD5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vMerge w:val="restart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2021 год</w:t>
            </w:r>
          </w:p>
        </w:tc>
        <w:tc>
          <w:tcPr>
            <w:tcW w:w="992" w:type="dxa"/>
            <w:vMerge w:val="restart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Обеспечение открытости </w:t>
            </w:r>
            <w:r w:rsidRPr="00C11FD5">
              <w:rPr>
                <w:sz w:val="18"/>
                <w:szCs w:val="18"/>
              </w:rPr>
              <w:lastRenderedPageBreak/>
              <w:t xml:space="preserve">информации по профилактике экстремистских проявлений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</w:t>
            </w:r>
          </w:p>
        </w:tc>
      </w:tr>
      <w:tr w:rsidR="00344711" w:rsidTr="00681553">
        <w:trPr>
          <w:trHeight w:val="58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4711" w:rsidTr="00681553">
        <w:trPr>
          <w:trHeight w:val="55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4711" w:rsidTr="00681553">
        <w:trPr>
          <w:trHeight w:val="64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64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6D0598" w:rsidRPr="00C11FD5" w:rsidRDefault="006D0598" w:rsidP="001C184C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5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779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681553">
        <w:trPr>
          <w:trHeight w:val="591"/>
        </w:trPr>
        <w:tc>
          <w:tcPr>
            <w:tcW w:w="1414" w:type="dxa"/>
            <w:vMerge w:val="restart"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</w:t>
            </w:r>
          </w:p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1982" w:type="dxa"/>
            <w:vMerge w:val="restart"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</w:t>
            </w:r>
            <w:r w:rsidR="00CC39FF" w:rsidRPr="00495F80">
              <w:rPr>
                <w:sz w:val="18"/>
                <w:szCs w:val="18"/>
              </w:rPr>
              <w:t>отдел по мобилизационной подготовке, ГО и ЧС администрации Ливенского района</w:t>
            </w:r>
            <w:r w:rsidRPr="00C11FD5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vMerge w:val="restart"/>
          </w:tcPr>
          <w:p w:rsidR="00D1244A" w:rsidRPr="00C11FD5" w:rsidRDefault="000D4E2F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D1244A" w:rsidRPr="00C11F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эффективных способов укрепления межнационального и межконфессионального согласия</w:t>
            </w:r>
          </w:p>
        </w:tc>
      </w:tr>
      <w:tr w:rsidR="00D1244A" w:rsidTr="00681553">
        <w:trPr>
          <w:trHeight w:val="51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681553">
        <w:trPr>
          <w:trHeight w:val="525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681553">
        <w:trPr>
          <w:trHeight w:val="48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681553">
        <w:trPr>
          <w:trHeight w:val="36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D1244A" w:rsidRPr="00C11FD5" w:rsidRDefault="00E12153" w:rsidP="00C6496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D1244A" w:rsidRPr="00C11FD5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493"/>
        </w:trPr>
        <w:tc>
          <w:tcPr>
            <w:tcW w:w="1414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Основное мероприятие 3. Создание условий для обеспечения деятельности ЕДДС Ливенского района в сфере межэтнических отношений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МКУ "АХС администрации Ливенского района и ЕДДС Ливенского района"</w:t>
            </w:r>
          </w:p>
        </w:tc>
        <w:tc>
          <w:tcPr>
            <w:tcW w:w="999" w:type="dxa"/>
            <w:vMerge w:val="restart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B60F60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B60F60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Совершенствование деятельности ЕДДС Ливенского района в сфере межэтнических отношений</w:t>
            </w:r>
          </w:p>
        </w:tc>
      </w:tr>
      <w:tr w:rsidR="006D0598" w:rsidTr="00681553">
        <w:trPr>
          <w:trHeight w:val="570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55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660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866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355"/>
        </w:trPr>
        <w:tc>
          <w:tcPr>
            <w:tcW w:w="1414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3.1.</w:t>
            </w:r>
          </w:p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Приобретение технологического оборудования для МКУ "АХС администрации Ливенского района и ЕДДС Ливенского </w:t>
            </w:r>
            <w:r w:rsidRPr="00C11FD5">
              <w:rPr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МКУ "АХС администрации Ливенского района и ЕДДС Ливенского района"</w:t>
            </w:r>
          </w:p>
        </w:tc>
        <w:tc>
          <w:tcPr>
            <w:tcW w:w="999" w:type="dxa"/>
            <w:vMerge w:val="restart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5B487F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Совершенствование деятельности ЕДДС Ливенского района в сфере межэтнических отношений</w:t>
            </w:r>
          </w:p>
        </w:tc>
      </w:tr>
      <w:tr w:rsidR="006D0598" w:rsidTr="00681553">
        <w:trPr>
          <w:trHeight w:val="43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46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49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681553">
        <w:trPr>
          <w:trHeight w:val="894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RPr="00B351EF" w:rsidTr="00681553">
        <w:trPr>
          <w:trHeight w:val="517"/>
        </w:trPr>
        <w:tc>
          <w:tcPr>
            <w:tcW w:w="1414" w:type="dxa"/>
            <w:vMerge w:val="restart"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Основное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FD5">
              <w:rPr>
                <w:rFonts w:ascii="Arial" w:hAnsi="Arial" w:cs="Arial"/>
                <w:sz w:val="18"/>
                <w:szCs w:val="18"/>
              </w:rPr>
              <w:t xml:space="preserve">мероприятие </w:t>
            </w:r>
          </w:p>
          <w:p w:rsidR="006D0598" w:rsidRPr="00C11FD5" w:rsidRDefault="006D0598" w:rsidP="00ED28B4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4.Обеспечение социальной и культурной адаптации мигрантов 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6D0598" w:rsidRPr="00C11FD5" w:rsidRDefault="006D0598" w:rsidP="00ED28B4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района»</w:t>
            </w:r>
          </w:p>
        </w:tc>
        <w:tc>
          <w:tcPr>
            <w:tcW w:w="999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413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условий для адаптации к правовым, социально-экономическим, культурным и иным условиям жизни</w:t>
            </w:r>
          </w:p>
        </w:tc>
      </w:tr>
      <w:tr w:rsidR="006D0598" w:rsidRPr="00B351EF" w:rsidTr="00681553">
        <w:trPr>
          <w:trHeight w:val="752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681553">
        <w:trPr>
          <w:trHeight w:val="780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681553">
        <w:trPr>
          <w:trHeight w:val="463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  <w:p w:rsidR="00446715" w:rsidRPr="00C11FD5" w:rsidRDefault="00446715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681553">
        <w:trPr>
          <w:trHeight w:val="2497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681553">
        <w:trPr>
          <w:trHeight w:val="556"/>
        </w:trPr>
        <w:tc>
          <w:tcPr>
            <w:tcW w:w="1414" w:type="dxa"/>
            <w:vMerge w:val="restart"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Мероприятие 4.1. </w:t>
            </w:r>
          </w:p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Информирование о возможности воспользоваться экономической, правовой, социальной и культурной поддержкой государства и общества</w:t>
            </w:r>
          </w:p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44671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КУ ОО «Центр занятости </w:t>
            </w:r>
            <w:r w:rsidR="0044671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населения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Ливенского района»</w:t>
            </w:r>
          </w:p>
        </w:tc>
        <w:tc>
          <w:tcPr>
            <w:tcW w:w="999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413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условий для адаптации к правовым, социально-экономическим, культурным и иным условиям жизни</w:t>
            </w:r>
          </w:p>
        </w:tc>
      </w:tr>
      <w:tr w:rsidR="006D0598" w:rsidRPr="005512E5" w:rsidTr="00681553">
        <w:trPr>
          <w:trHeight w:val="725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681553">
        <w:trPr>
          <w:trHeight w:val="735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681553">
        <w:trPr>
          <w:trHeight w:val="577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681553">
        <w:trPr>
          <w:trHeight w:val="2387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3D6331">
        <w:trPr>
          <w:trHeight w:val="415"/>
        </w:trPr>
        <w:tc>
          <w:tcPr>
            <w:tcW w:w="3396" w:type="dxa"/>
            <w:gridSpan w:val="2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ИТОГО</w:t>
            </w: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15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11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3D6331">
        <w:trPr>
          <w:trHeight w:val="415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32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29D" w:rsidRDefault="007D729D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E691F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435F07">
        <w:rPr>
          <w:rFonts w:ascii="Arial" w:eastAsia="Times New Roman" w:hAnsi="Arial" w:cs="Arial"/>
          <w:sz w:val="24"/>
          <w:szCs w:val="24"/>
        </w:rPr>
        <w:t>Управлению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администрации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Ливенского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района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(Н.А.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35F07">
        <w:rPr>
          <w:rFonts w:ascii="Arial" w:eastAsia="Times New Roman" w:hAnsi="Arial" w:cs="Arial"/>
          <w:sz w:val="24"/>
          <w:szCs w:val="24"/>
        </w:rPr>
        <w:t>Болотская</w:t>
      </w:r>
      <w:proofErr w:type="spellEnd"/>
      <w:r w:rsidRPr="00435F07">
        <w:rPr>
          <w:rFonts w:ascii="Arial" w:eastAsia="Times New Roman" w:hAnsi="Arial" w:cs="Arial"/>
          <w:sz w:val="24"/>
          <w:szCs w:val="24"/>
        </w:rPr>
        <w:t>)</w:t>
      </w:r>
      <w:r w:rsidRPr="00435F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обнародовать</w:t>
      </w:r>
      <w:r w:rsidRPr="00435F0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</w:t>
      </w:r>
      <w:r>
        <w:rPr>
          <w:rFonts w:ascii="Arial" w:eastAsia="Arial" w:hAnsi="Arial" w:cs="Arial"/>
          <w:sz w:val="24"/>
          <w:szCs w:val="24"/>
        </w:rPr>
        <w:t>оммуникационной сети «Интернет»</w:t>
      </w:r>
      <w:r w:rsidR="006E691F" w:rsidRPr="00435F0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FE4D95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5F07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по с</w:t>
      </w:r>
      <w:r w:rsidR="005B042E">
        <w:rPr>
          <w:rFonts w:ascii="Arial" w:eastAsia="Times New Roman" w:hAnsi="Arial" w:cs="Arial"/>
          <w:sz w:val="24"/>
          <w:szCs w:val="24"/>
        </w:rPr>
        <w:t>оциально-экономическим вопросам.</w:t>
      </w: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>А.И. Шолохов</w:t>
      </w:r>
    </w:p>
    <w:p w:rsidR="006E691F" w:rsidRDefault="006E691F" w:rsidP="006E691F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FB3D32" w:rsidRDefault="00FB3D32" w:rsidP="006E691F">
      <w:pPr>
        <w:ind w:firstLine="567"/>
      </w:pPr>
    </w:p>
    <w:sectPr w:rsidR="00FB3D32" w:rsidSect="005977D0">
      <w:pgSz w:w="11906" w:h="16838"/>
      <w:pgMar w:top="1134" w:right="849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0657E50"/>
    <w:multiLevelType w:val="hybridMultilevel"/>
    <w:tmpl w:val="5C8CF110"/>
    <w:lvl w:ilvl="0" w:tplc="852C8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1F"/>
    <w:rsid w:val="00011511"/>
    <w:rsid w:val="00045C7B"/>
    <w:rsid w:val="00062451"/>
    <w:rsid w:val="000951B5"/>
    <w:rsid w:val="000D3D7C"/>
    <w:rsid w:val="000D4E2F"/>
    <w:rsid w:val="0010101E"/>
    <w:rsid w:val="00104F0E"/>
    <w:rsid w:val="00117DD2"/>
    <w:rsid w:val="00167225"/>
    <w:rsid w:val="0018612E"/>
    <w:rsid w:val="001C184C"/>
    <w:rsid w:val="001C3E69"/>
    <w:rsid w:val="001C64CC"/>
    <w:rsid w:val="001E666D"/>
    <w:rsid w:val="002526FE"/>
    <w:rsid w:val="00266EC5"/>
    <w:rsid w:val="00267B1C"/>
    <w:rsid w:val="00277A25"/>
    <w:rsid w:val="002D0620"/>
    <w:rsid w:val="00344711"/>
    <w:rsid w:val="00363173"/>
    <w:rsid w:val="0036404C"/>
    <w:rsid w:val="00367BBB"/>
    <w:rsid w:val="00373B4F"/>
    <w:rsid w:val="003779D8"/>
    <w:rsid w:val="003C1B85"/>
    <w:rsid w:val="003D6331"/>
    <w:rsid w:val="003D7AA9"/>
    <w:rsid w:val="003E6382"/>
    <w:rsid w:val="00400321"/>
    <w:rsid w:val="004104F9"/>
    <w:rsid w:val="00435F07"/>
    <w:rsid w:val="00440EFE"/>
    <w:rsid w:val="00442A1B"/>
    <w:rsid w:val="00446715"/>
    <w:rsid w:val="00464D82"/>
    <w:rsid w:val="004770CC"/>
    <w:rsid w:val="004846BB"/>
    <w:rsid w:val="00495F80"/>
    <w:rsid w:val="004D049B"/>
    <w:rsid w:val="004E3716"/>
    <w:rsid w:val="004F2DBA"/>
    <w:rsid w:val="005113EB"/>
    <w:rsid w:val="00513852"/>
    <w:rsid w:val="005209EC"/>
    <w:rsid w:val="00534A5D"/>
    <w:rsid w:val="005512E5"/>
    <w:rsid w:val="005541B3"/>
    <w:rsid w:val="00577630"/>
    <w:rsid w:val="0058081C"/>
    <w:rsid w:val="0058345A"/>
    <w:rsid w:val="00597366"/>
    <w:rsid w:val="005977D0"/>
    <w:rsid w:val="005B042E"/>
    <w:rsid w:val="005B487F"/>
    <w:rsid w:val="0062668C"/>
    <w:rsid w:val="00630151"/>
    <w:rsid w:val="006351CA"/>
    <w:rsid w:val="00657DBC"/>
    <w:rsid w:val="006656D6"/>
    <w:rsid w:val="0067484E"/>
    <w:rsid w:val="00681553"/>
    <w:rsid w:val="00685C2D"/>
    <w:rsid w:val="00686AAB"/>
    <w:rsid w:val="006A1ACC"/>
    <w:rsid w:val="006A5745"/>
    <w:rsid w:val="006C67BD"/>
    <w:rsid w:val="006D0598"/>
    <w:rsid w:val="006D1E0B"/>
    <w:rsid w:val="006E691F"/>
    <w:rsid w:val="00712CCB"/>
    <w:rsid w:val="00736E34"/>
    <w:rsid w:val="0075525C"/>
    <w:rsid w:val="007808F7"/>
    <w:rsid w:val="00783965"/>
    <w:rsid w:val="007A4EF9"/>
    <w:rsid w:val="007A7F8A"/>
    <w:rsid w:val="007B4736"/>
    <w:rsid w:val="007D729D"/>
    <w:rsid w:val="007E0830"/>
    <w:rsid w:val="008420CD"/>
    <w:rsid w:val="008420D8"/>
    <w:rsid w:val="0088011C"/>
    <w:rsid w:val="008807DC"/>
    <w:rsid w:val="00882352"/>
    <w:rsid w:val="00884098"/>
    <w:rsid w:val="008964A7"/>
    <w:rsid w:val="008D6CA4"/>
    <w:rsid w:val="008E467C"/>
    <w:rsid w:val="008E7F6C"/>
    <w:rsid w:val="009218D2"/>
    <w:rsid w:val="0095025F"/>
    <w:rsid w:val="009674A3"/>
    <w:rsid w:val="0097612C"/>
    <w:rsid w:val="009858FC"/>
    <w:rsid w:val="00993790"/>
    <w:rsid w:val="009B775E"/>
    <w:rsid w:val="009E236B"/>
    <w:rsid w:val="009F4F57"/>
    <w:rsid w:val="00A009A1"/>
    <w:rsid w:val="00A55636"/>
    <w:rsid w:val="00A608F6"/>
    <w:rsid w:val="00A93732"/>
    <w:rsid w:val="00AD78A7"/>
    <w:rsid w:val="00AF1E68"/>
    <w:rsid w:val="00B02020"/>
    <w:rsid w:val="00B139D2"/>
    <w:rsid w:val="00B351EF"/>
    <w:rsid w:val="00B60F60"/>
    <w:rsid w:val="00B729A4"/>
    <w:rsid w:val="00B84E46"/>
    <w:rsid w:val="00BC63E7"/>
    <w:rsid w:val="00BD2ADB"/>
    <w:rsid w:val="00C005EA"/>
    <w:rsid w:val="00C11FD5"/>
    <w:rsid w:val="00C12DFC"/>
    <w:rsid w:val="00C64967"/>
    <w:rsid w:val="00C75C72"/>
    <w:rsid w:val="00C86EF0"/>
    <w:rsid w:val="00C91EDF"/>
    <w:rsid w:val="00CC39FF"/>
    <w:rsid w:val="00D109D6"/>
    <w:rsid w:val="00D113FC"/>
    <w:rsid w:val="00D1244A"/>
    <w:rsid w:val="00D20B9C"/>
    <w:rsid w:val="00D7758B"/>
    <w:rsid w:val="00D94310"/>
    <w:rsid w:val="00D956EE"/>
    <w:rsid w:val="00DB5298"/>
    <w:rsid w:val="00DE1201"/>
    <w:rsid w:val="00E12153"/>
    <w:rsid w:val="00E328BF"/>
    <w:rsid w:val="00E43000"/>
    <w:rsid w:val="00E549C4"/>
    <w:rsid w:val="00E61C96"/>
    <w:rsid w:val="00E65DAF"/>
    <w:rsid w:val="00E7080E"/>
    <w:rsid w:val="00EA1975"/>
    <w:rsid w:val="00EA2EAD"/>
    <w:rsid w:val="00EB405E"/>
    <w:rsid w:val="00EC3949"/>
    <w:rsid w:val="00EC7F04"/>
    <w:rsid w:val="00ED28B4"/>
    <w:rsid w:val="00ED596A"/>
    <w:rsid w:val="00EE7D16"/>
    <w:rsid w:val="00F16B67"/>
    <w:rsid w:val="00F34DB4"/>
    <w:rsid w:val="00F54DE1"/>
    <w:rsid w:val="00F71F4C"/>
    <w:rsid w:val="00F935FD"/>
    <w:rsid w:val="00FA4E72"/>
    <w:rsid w:val="00FB3D32"/>
    <w:rsid w:val="00FB5D7A"/>
    <w:rsid w:val="00FC1809"/>
    <w:rsid w:val="00FE27B2"/>
    <w:rsid w:val="00FE791B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3B32FD-7113-4B9F-8ABC-99DE3CF7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12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ТРИО</cp:lastModifiedBy>
  <cp:revision>123</cp:revision>
  <cp:lastPrinted>2022-01-26T09:38:00Z</cp:lastPrinted>
  <dcterms:created xsi:type="dcterms:W3CDTF">2021-07-05T06:43:00Z</dcterms:created>
  <dcterms:modified xsi:type="dcterms:W3CDTF">2022-01-26T09:41:00Z</dcterms:modified>
</cp:coreProperties>
</file>