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DE" w:rsidRDefault="009B5E51">
      <w:pPr>
        <w:pStyle w:val="western"/>
        <w:spacing w:before="280" w:after="0"/>
        <w:ind w:firstLine="550"/>
        <w:contextualSpacing/>
        <w:jc w:val="center"/>
        <w:rPr>
          <w:rStyle w:val="a4"/>
          <w:rFonts w:ascii="Arial" w:hAnsi="Arial" w:cs="Arial"/>
          <w:i/>
          <w:iCs/>
          <w:sz w:val="28"/>
          <w:szCs w:val="28"/>
        </w:rPr>
      </w:pPr>
      <w:r>
        <w:rPr>
          <w:rStyle w:val="a4"/>
          <w:rFonts w:ascii="Arial" w:hAnsi="Arial" w:cs="Arial"/>
          <w:i/>
          <w:iCs/>
          <w:sz w:val="28"/>
          <w:szCs w:val="28"/>
        </w:rPr>
        <w:t xml:space="preserve">Уважаемые работодатели!  </w:t>
      </w:r>
    </w:p>
    <w:p w:rsidR="00354CDE" w:rsidRDefault="00354CDE">
      <w:pPr>
        <w:pStyle w:val="western"/>
        <w:spacing w:before="280" w:after="0"/>
        <w:ind w:firstLine="550"/>
        <w:contextualSpacing/>
        <w:jc w:val="center"/>
      </w:pPr>
    </w:p>
    <w:p w:rsidR="00354CDE" w:rsidRDefault="009B5E51">
      <w:pPr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постановлением администрации Ливенского района от 14 ноября 2012 г. № 335 «О районном смотре-конкурсе на лучшее состояние условий и охраны труда в организациях района» сообщаем, что в целях пропаганды лучших практик организации работ в обл</w:t>
      </w:r>
      <w:r>
        <w:rPr>
          <w:rFonts w:ascii="Arial" w:hAnsi="Arial" w:cs="Arial"/>
          <w:sz w:val="24"/>
          <w:szCs w:val="24"/>
        </w:rPr>
        <w:t>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</w:t>
      </w:r>
      <w:proofErr w:type="gramEnd"/>
      <w:r>
        <w:rPr>
          <w:rFonts w:ascii="Arial" w:hAnsi="Arial" w:cs="Arial"/>
          <w:sz w:val="24"/>
          <w:szCs w:val="24"/>
        </w:rPr>
        <w:t xml:space="preserve"> привлечения обществе</w:t>
      </w:r>
      <w:r>
        <w:rPr>
          <w:rFonts w:ascii="Arial" w:hAnsi="Arial" w:cs="Arial"/>
          <w:sz w:val="24"/>
          <w:szCs w:val="24"/>
        </w:rPr>
        <w:t xml:space="preserve">нного внимания к важности </w:t>
      </w:r>
      <w:proofErr w:type="gramStart"/>
      <w:r>
        <w:rPr>
          <w:rFonts w:ascii="Arial" w:hAnsi="Arial" w:cs="Arial"/>
          <w:sz w:val="24"/>
          <w:szCs w:val="24"/>
        </w:rPr>
        <w:t>решения вопросов обеспечения безопасных условий труда</w:t>
      </w:r>
      <w:proofErr w:type="gramEnd"/>
      <w:r>
        <w:rPr>
          <w:rFonts w:ascii="Arial" w:hAnsi="Arial" w:cs="Arial"/>
          <w:sz w:val="24"/>
          <w:szCs w:val="24"/>
        </w:rPr>
        <w:t xml:space="preserve"> на рабочих местах проводится конкурс на лучшую организацию работ в области условий и охраны труда. </w:t>
      </w:r>
    </w:p>
    <w:p w:rsidR="00354CDE" w:rsidRDefault="009B5E5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Основные задачи проведения смотра-конкурса:</w:t>
      </w:r>
    </w:p>
    <w:p w:rsidR="00354CDE" w:rsidRDefault="009B5E5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Улучшение условий и охраны т</w:t>
      </w:r>
      <w:r>
        <w:rPr>
          <w:rFonts w:ascii="Arial" w:hAnsi="Arial" w:cs="Arial"/>
          <w:sz w:val="24"/>
          <w:szCs w:val="24"/>
        </w:rPr>
        <w:t>руда работников организаций района в процессе трудовой деятельности.</w:t>
      </w:r>
    </w:p>
    <w:p w:rsidR="00354CDE" w:rsidRDefault="009B5E51">
      <w:pPr>
        <w:spacing w:before="22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Активизация профилактической работы по предупреждению производственного травматизма и профессиональных заболеваний в организациях района.</w:t>
      </w:r>
    </w:p>
    <w:p w:rsidR="00354CDE" w:rsidRDefault="009B5E51">
      <w:pPr>
        <w:spacing w:before="220"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Изучение и распространение передового опыт</w:t>
      </w:r>
      <w:r>
        <w:rPr>
          <w:rFonts w:ascii="Arial" w:hAnsi="Arial" w:cs="Arial"/>
          <w:sz w:val="24"/>
          <w:szCs w:val="24"/>
        </w:rPr>
        <w:t>а работы по охране труда.</w:t>
      </w:r>
    </w:p>
    <w:p w:rsidR="00354CDE" w:rsidRDefault="009B5E51">
      <w:pPr>
        <w:spacing w:before="220"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Информирование работодателей и работников о состоянии условий, охраны труда, производственного травматизма и профессиональной заболеваемости, принимаемых мерах по обеспечению конституционных прав работников на здоровые и безопа</w:t>
      </w:r>
      <w:r>
        <w:rPr>
          <w:rFonts w:ascii="Arial" w:hAnsi="Arial" w:cs="Arial"/>
          <w:sz w:val="24"/>
          <w:szCs w:val="24"/>
        </w:rPr>
        <w:t>сные условия труда, о законодательных и иных нормативных правовых актах о труде и об охране труда.</w:t>
      </w:r>
    </w:p>
    <w:p w:rsidR="00354CDE" w:rsidRDefault="009B5E51">
      <w:pPr>
        <w:spacing w:before="220"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Активизация деятельности работодателей по обеспечению здоровых и безопасных условий труда работников, выполнению обязанностей в области охраны труда, пред</w:t>
      </w:r>
      <w:r>
        <w:rPr>
          <w:rFonts w:ascii="Arial" w:hAnsi="Arial" w:cs="Arial"/>
          <w:sz w:val="24"/>
          <w:szCs w:val="24"/>
        </w:rPr>
        <w:t>усмотренных действующим законодательством.</w:t>
      </w:r>
    </w:p>
    <w:p w:rsidR="00354CDE" w:rsidRDefault="009B5E51">
      <w:pPr>
        <w:spacing w:before="220"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Совершенствование системы обучения и инструктирования, проверки знаний по охране труда руководителя, главных специалистов, руководителей производственных подразделений, членов комиссии по охране труда.</w:t>
      </w:r>
    </w:p>
    <w:p w:rsidR="00354CDE" w:rsidRDefault="009B5E51">
      <w:pPr>
        <w:spacing w:before="220"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Улучш</w:t>
      </w:r>
      <w:r>
        <w:rPr>
          <w:rFonts w:ascii="Arial" w:hAnsi="Arial" w:cs="Arial"/>
          <w:sz w:val="24"/>
          <w:szCs w:val="24"/>
        </w:rPr>
        <w:t xml:space="preserve">ение взаимодействия и сотрудничества по охране труда органов местного самоуправления, органов надзора и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состоянием условий и охраны труда, действующих на территории района, работодателей, координационного Совета профсоюзов, заинтересованных в р</w:t>
      </w:r>
      <w:r>
        <w:rPr>
          <w:rFonts w:ascii="Arial" w:hAnsi="Arial" w:cs="Arial"/>
          <w:sz w:val="24"/>
          <w:szCs w:val="24"/>
        </w:rPr>
        <w:t>еализации государственной политики в области охраны труда в организациях.</w:t>
      </w:r>
    </w:p>
    <w:p w:rsidR="00354CDE" w:rsidRDefault="009B5E51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участия в районном смотре-конкурсе руководитель организации до 25 января 2023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года направляет в отдел по экономике, предпринимательству, труду и размещению муниципальных заказов </w:t>
      </w:r>
      <w:r>
        <w:rPr>
          <w:rFonts w:ascii="Arial" w:hAnsi="Arial" w:cs="Arial"/>
          <w:sz w:val="24"/>
          <w:szCs w:val="24"/>
        </w:rPr>
        <w:t>администрации Ливенского района следующие материалы:</w:t>
      </w:r>
    </w:p>
    <w:p w:rsidR="00354CDE" w:rsidRDefault="009B5E51">
      <w:pPr>
        <w:spacing w:before="240" w:after="0" w:line="240" w:lineRule="auto"/>
        <w:ind w:firstLine="540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1) </w:t>
      </w:r>
      <w:hyperlink r:id="rId5">
        <w:r>
          <w:rPr>
            <w:rStyle w:val="-"/>
            <w:rFonts w:ascii="Arial" w:hAnsi="Arial" w:cs="Arial"/>
            <w:sz w:val="24"/>
            <w:szCs w:val="24"/>
          </w:rPr>
          <w:t>заявку</w:t>
        </w:r>
      </w:hyperlink>
      <w:r>
        <w:rPr>
          <w:rFonts w:ascii="Arial" w:hAnsi="Arial" w:cs="Arial"/>
          <w:sz w:val="24"/>
          <w:szCs w:val="24"/>
        </w:rPr>
        <w:t xml:space="preserve"> на участие в смотре-к</w:t>
      </w:r>
      <w:r>
        <w:rPr>
          <w:rFonts w:ascii="Arial" w:hAnsi="Arial" w:cs="Arial"/>
          <w:sz w:val="24"/>
          <w:szCs w:val="24"/>
        </w:rPr>
        <w:t>онкурсе (приложение 1 к настоящему Положению);</w:t>
      </w:r>
    </w:p>
    <w:p w:rsidR="00354CDE" w:rsidRDefault="009B5E51">
      <w:pPr>
        <w:spacing w:before="240" w:after="0" w:line="240" w:lineRule="auto"/>
        <w:ind w:firstLine="540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2) </w:t>
      </w:r>
      <w:hyperlink r:id="rId6">
        <w:r>
          <w:rPr>
            <w:rStyle w:val="-"/>
            <w:rFonts w:ascii="Arial" w:hAnsi="Arial" w:cs="Arial"/>
            <w:sz w:val="24"/>
            <w:szCs w:val="24"/>
          </w:rPr>
          <w:t>показатели</w:t>
        </w:r>
      </w:hyperlink>
      <w:r>
        <w:rPr>
          <w:rFonts w:ascii="Arial" w:hAnsi="Arial" w:cs="Arial"/>
          <w:sz w:val="24"/>
          <w:szCs w:val="24"/>
        </w:rPr>
        <w:t xml:space="preserve"> для проведения смотра-к</w:t>
      </w:r>
      <w:r>
        <w:rPr>
          <w:rFonts w:ascii="Arial" w:hAnsi="Arial" w:cs="Arial"/>
          <w:sz w:val="24"/>
          <w:szCs w:val="24"/>
        </w:rPr>
        <w:t>онкурса на лучшее состояние условий и охраны труда (приложение 2 к настоящему Положению).</w:t>
      </w:r>
    </w:p>
    <w:p w:rsidR="00354CDE" w:rsidRDefault="009B5E51">
      <w:pPr>
        <w:pStyle w:val="western"/>
        <w:spacing w:before="280"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 Телефон для справок: </w:t>
      </w:r>
      <w:r>
        <w:rPr>
          <w:rStyle w:val="a4"/>
          <w:rFonts w:ascii="Arial" w:hAnsi="Arial" w:cs="Arial"/>
        </w:rPr>
        <w:t>8 (48677) 2 -27-73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Дорогавцева</w:t>
      </w:r>
      <w:proofErr w:type="spellEnd"/>
      <w:r>
        <w:rPr>
          <w:rFonts w:ascii="Arial" w:hAnsi="Arial" w:cs="Arial"/>
        </w:rPr>
        <w:t xml:space="preserve"> О.И.)</w:t>
      </w:r>
    </w:p>
    <w:p w:rsidR="00354CDE" w:rsidRDefault="009B5E51">
      <w:pPr>
        <w:pStyle w:val="western"/>
        <w:spacing w:before="280"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факс: </w:t>
      </w:r>
      <w:r>
        <w:rPr>
          <w:rStyle w:val="a4"/>
          <w:rFonts w:ascii="Arial" w:hAnsi="Arial" w:cs="Arial"/>
        </w:rPr>
        <w:t>8 (48677) 2-17-86</w:t>
      </w:r>
    </w:p>
    <w:p w:rsidR="00354CDE" w:rsidRDefault="009B5E51">
      <w:pPr>
        <w:spacing w:after="0" w:line="240" w:lineRule="auto"/>
        <w:outlineLvl w:val="0"/>
      </w:pPr>
      <w:r>
        <w:rPr>
          <w:rFonts w:ascii="Arial" w:hAnsi="Arial" w:cs="Arial"/>
        </w:rPr>
        <w:t xml:space="preserve">адрес электронной почты </w:t>
      </w:r>
      <w:hyperlink r:id="rId7">
        <w:r>
          <w:rPr>
            <w:rStyle w:val="-"/>
            <w:rFonts w:ascii="Arial" w:hAnsi="Arial" w:cs="Arial"/>
          </w:rPr>
          <w:t>zlivr@adm.orel.ru</w:t>
        </w:r>
      </w:hyperlink>
    </w:p>
    <w:p w:rsidR="00354CDE" w:rsidRDefault="00354CDE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54CDE" w:rsidRDefault="009B5E51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354CDE" w:rsidRDefault="009B5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</w:t>
      </w:r>
    </w:p>
    <w:p w:rsidR="00354CDE" w:rsidRDefault="009B5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районном смотре-конкурсе</w:t>
      </w:r>
    </w:p>
    <w:p w:rsidR="00354CDE" w:rsidRDefault="009B5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лучшее состояние условий труда</w:t>
      </w:r>
    </w:p>
    <w:p w:rsidR="00354CDE" w:rsidRDefault="009B5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охраны труда в организациях района</w:t>
      </w: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Фирменный бланк организации             Администрация Ливенского района</w:t>
      </w:r>
    </w:p>
    <w:p w:rsidR="00354CDE" w:rsidRDefault="00354CDE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на участие в районном смотре-конкурсе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на лучшее состояние условий и охраны труда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 организациях района</w:t>
      </w:r>
    </w:p>
    <w:p w:rsidR="00354CDE" w:rsidRDefault="00354CDE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зарегистрировать ______________________</w:t>
      </w:r>
      <w:r>
        <w:rPr>
          <w:rFonts w:ascii="Courier New" w:hAnsi="Courier New" w:cs="Courier New"/>
          <w:sz w:val="20"/>
          <w:szCs w:val="20"/>
        </w:rPr>
        <w:t>__________________________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(полное наименование организации)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</w:p>
    <w:p w:rsidR="00354CDE" w:rsidRDefault="00354CDE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расположенную _________________________________________________________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(фактический  и  юридический  адреса   организации,   вид</w:t>
      </w:r>
      <w:proofErr w:type="gramEnd"/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экономической деятельности, телефон (факс) для связи)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____________________________,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как  участника  районного  смотра-конкурса на лучшее  состояние условий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труда и охраны труда в организациях района.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Полноту  и  достоверность  сведений,  указанных в  настоящей  заявке  и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прилагаемых к ней </w:t>
      </w:r>
      <w:proofErr w:type="gramStart"/>
      <w:r>
        <w:rPr>
          <w:rFonts w:ascii="Courier New" w:hAnsi="Courier New" w:cs="Courier New"/>
          <w:sz w:val="20"/>
          <w:szCs w:val="20"/>
        </w:rPr>
        <w:t>документах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гарантируем.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 что  заявитель  не является  банкротом,  не  находится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стадии ликвидации, не  имеет задолженности по  заработной плате, </w:t>
      </w:r>
      <w:proofErr w:type="gramStart"/>
      <w:r>
        <w:rPr>
          <w:rFonts w:ascii="Courier New" w:hAnsi="Courier New" w:cs="Courier New"/>
          <w:sz w:val="20"/>
          <w:szCs w:val="20"/>
        </w:rPr>
        <w:t>социальным</w:t>
      </w:r>
      <w:proofErr w:type="gramEnd"/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выплатам и уплате налогов.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заявке  прилагаются  показатели  для  проведения  смотра-к</w:t>
      </w:r>
      <w:r>
        <w:rPr>
          <w:rFonts w:ascii="Courier New" w:hAnsi="Courier New" w:cs="Courier New"/>
          <w:sz w:val="20"/>
          <w:szCs w:val="20"/>
        </w:rPr>
        <w:t xml:space="preserve">онкурса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лучшее состояние условий и охраны труда.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 организации     ______________    ________________________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(подпись)         (фамилия, инициалы)</w:t>
      </w:r>
    </w:p>
    <w:p w:rsidR="00354CDE" w:rsidRDefault="00354CDE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Председатель профкома, иного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уполномоченного </w:t>
      </w:r>
      <w:r>
        <w:rPr>
          <w:rFonts w:ascii="Courier New" w:hAnsi="Courier New" w:cs="Courier New"/>
          <w:sz w:val="20"/>
          <w:szCs w:val="20"/>
        </w:rPr>
        <w:t>работниками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представительного органа     ______________    ________________________</w:t>
      </w:r>
    </w:p>
    <w:p w:rsidR="00354CDE" w:rsidRDefault="009B5E51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(подпись)         (фамилия, инициалы)</w:t>
      </w: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9B5E51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354CDE" w:rsidRDefault="009B5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</w:t>
      </w:r>
    </w:p>
    <w:p w:rsidR="00354CDE" w:rsidRDefault="009B5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районном смотре-конкурсе</w:t>
      </w:r>
    </w:p>
    <w:p w:rsidR="00354CDE" w:rsidRDefault="009B5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лучшее состояние </w:t>
      </w:r>
      <w:r>
        <w:rPr>
          <w:rFonts w:ascii="Arial" w:hAnsi="Arial" w:cs="Arial"/>
          <w:sz w:val="24"/>
          <w:szCs w:val="24"/>
        </w:rPr>
        <w:t>условий труда</w:t>
      </w:r>
    </w:p>
    <w:p w:rsidR="00354CDE" w:rsidRDefault="009B5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охраны труда в организациях района</w:t>
      </w:r>
    </w:p>
    <w:p w:rsidR="00354CDE" w:rsidRDefault="00354CD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51"/>
      </w:tblGrid>
      <w:tr w:rsidR="00354CDE">
        <w:trPr>
          <w:jc w:val="center"/>
        </w:trPr>
        <w:tc>
          <w:tcPr>
            <w:tcW w:w="935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  <w:tcMar>
              <w:left w:w="83" w:type="dxa"/>
            </w:tcMar>
          </w:tcPr>
          <w:p w:rsidR="00354CDE" w:rsidRDefault="00354CDE">
            <w:pPr>
              <w:spacing w:after="0" w:line="240" w:lineRule="auto"/>
              <w:jc w:val="center"/>
              <w:rPr>
                <w:rFonts w:ascii="Arial" w:hAnsi="Arial" w:cs="Arial"/>
                <w:color w:val="392C69"/>
                <w:sz w:val="24"/>
                <w:szCs w:val="24"/>
              </w:rPr>
            </w:pPr>
          </w:p>
        </w:tc>
      </w:tr>
    </w:tbl>
    <w:p w:rsidR="00354CDE" w:rsidRDefault="00354C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4CDE" w:rsidRDefault="009B5E5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Показатели</w:t>
      </w:r>
    </w:p>
    <w:p w:rsidR="00354CDE" w:rsidRDefault="009B5E5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смотра-конкурса на лучшее состояние</w:t>
      </w:r>
    </w:p>
    <w:p w:rsidR="00354CDE" w:rsidRDefault="009B5E5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условий и охраны труда</w:t>
      </w:r>
    </w:p>
    <w:p w:rsidR="00354CDE" w:rsidRDefault="009B5E5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____________________________________________________</w:t>
      </w:r>
    </w:p>
    <w:p w:rsidR="00354CDE" w:rsidRDefault="009B5E5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(полное наименование организации)</w:t>
      </w:r>
    </w:p>
    <w:p w:rsidR="00354CDE" w:rsidRDefault="009B5E5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Ливенского района</w:t>
      </w:r>
    </w:p>
    <w:p w:rsidR="00354CDE" w:rsidRDefault="009B5E5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>________ год</w:t>
      </w: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78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060"/>
        <w:gridCol w:w="1928"/>
        <w:gridCol w:w="2160"/>
      </w:tblGrid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отчетного года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предыдущего года</w:t>
            </w: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работников, всего (чел.)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Численность работников, занятых в условиях, не отвечающих санитарно-гигиеническим нормам (в </w:t>
            </w:r>
            <w:r>
              <w:rPr>
                <w:rFonts w:ascii="Arial" w:hAnsi="Arial" w:cs="Arial"/>
                <w:sz w:val="24"/>
                <w:szCs w:val="24"/>
              </w:rPr>
              <w:t>процентах от их общей численности), всего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работников, получающих гарантии и компенсации за работу с вредными и (или) опасными условиями труда (в процентах от их общей численности), всего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работников, прошедших </w:t>
            </w:r>
            <w:r>
              <w:rPr>
                <w:rFonts w:ascii="Arial" w:hAnsi="Arial" w:cs="Arial"/>
                <w:sz w:val="24"/>
                <w:szCs w:val="24"/>
              </w:rPr>
              <w:t>периодические медицинские осмотры (в процентах к общему числу работников, которым положено их пройти)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рабочих мест, где проведена аттестация рабочих мест по условиям труда и (или) специальная оценка условий труда, в процентах от общего их </w:t>
            </w:r>
            <w:r>
              <w:rPr>
                <w:rFonts w:ascii="Arial" w:hAnsi="Arial" w:cs="Arial"/>
                <w:sz w:val="24"/>
                <w:szCs w:val="24"/>
              </w:rPr>
              <w:t>числа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производственного травматизма на производстве: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Коэффициент частоты несчастных случаев (число несчастных случаев на производстве в расчете на 1000 работающих)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Коэффициент тяжести несчастных случаев (число дней </w:t>
            </w:r>
            <w:r>
              <w:rPr>
                <w:rFonts w:ascii="Arial" w:hAnsi="Arial" w:cs="Arial"/>
                <w:sz w:val="24"/>
                <w:szCs w:val="24"/>
              </w:rPr>
              <w:t>нетрудоспособности у пострадавших от несчастных случаев на производстве в расчете на одного пострадавшего)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Израсходовано средств на мероприятия по охране труда в расчете на одного работающего, рублей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Обеспеченность санитарно-бытовыми </w:t>
            </w:r>
            <w:r>
              <w:rPr>
                <w:rFonts w:ascii="Arial" w:hAnsi="Arial" w:cs="Arial"/>
                <w:sz w:val="24"/>
                <w:szCs w:val="24"/>
              </w:rPr>
              <w:t>помещениями (комнаты приема пищи, гардеробные, душевые, умывальные, комнаты личной гигиены женщин), в процентах к нормам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Обеспеченность работников спецодеждой,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спецобувью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другими средствами индивидуальной защиты, в процентах к нормам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руководителей, специалистов и работников, прошедших обучение и проверку знаний требований охраны труда, в процентах от общей численности работающих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службы (специалиста) по охране труда в организации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DE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9B5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кабинетов </w:t>
            </w:r>
            <w:r>
              <w:rPr>
                <w:rFonts w:ascii="Arial" w:hAnsi="Arial" w:cs="Arial"/>
                <w:sz w:val="24"/>
                <w:szCs w:val="24"/>
              </w:rPr>
              <w:t>(уголков) по охране труда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54CDE" w:rsidRDefault="00354C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9B5E5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Руководитель организации ____________________ _________________________</w:t>
      </w:r>
    </w:p>
    <w:p w:rsidR="00354CDE" w:rsidRDefault="009B5E5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(подпись, печать)      (фамилия, инициалы)</w:t>
      </w:r>
    </w:p>
    <w:p w:rsidR="00354CDE" w:rsidRDefault="009B5E5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Председатель профкома, иного уполномоченного</w:t>
      </w:r>
    </w:p>
    <w:p w:rsidR="00354CDE" w:rsidRDefault="009B5E5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работниками </w:t>
      </w:r>
      <w:r>
        <w:rPr>
          <w:rFonts w:ascii="Arial" w:hAnsi="Arial" w:cs="Arial"/>
          <w:sz w:val="20"/>
          <w:szCs w:val="20"/>
        </w:rPr>
        <w:t>представительного органа ____________ _____________________</w:t>
      </w:r>
    </w:p>
    <w:p w:rsidR="00354CDE" w:rsidRDefault="009B5E5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(подпись)    (фамилия, инициалы)</w:t>
      </w: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spacing w:before="2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54CDE" w:rsidRDefault="00354CDE">
      <w:pPr>
        <w:jc w:val="both"/>
      </w:pPr>
    </w:p>
    <w:sectPr w:rsidR="00354CD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CDE"/>
    <w:rsid w:val="00354CDE"/>
    <w:rsid w:val="009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11"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4612BB"/>
    <w:rPr>
      <w:b/>
      <w:bCs/>
    </w:rPr>
  </w:style>
  <w:style w:type="character" w:customStyle="1" w:styleId="-">
    <w:name w:val="Интернет-ссылка"/>
    <w:basedOn w:val="a1"/>
    <w:uiPriority w:val="99"/>
    <w:semiHidden/>
    <w:unhideWhenUsed/>
    <w:rsid w:val="00CA55DF"/>
    <w:rPr>
      <w:color w:val="0000FF"/>
      <w:u w:val="single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4612BB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7F2BF4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ivr@adm.ore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2EB3699934740435C653924EF173FAAAB3CEA27BAC36B573D95F0B9B7834FA9B278B9AEDB10D12DBBC5057CA610F97D4975E1ED382E9B0ABB89Fs4K4M" TargetMode="External"/><Relationship Id="rId5" Type="http://schemas.openxmlformats.org/officeDocument/2006/relationships/hyperlink" Target="consultantplus://offline/ref=872EB3699934740435C653924EF173FAAAB3CEA27BAC36B573D95F0B9B7834FA9B278B9AEDB10D12DBBC5055CA610F97D4975E1ED382E9B0ABB89Fs4K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2020-01-16T13:06:00Z</cp:lastPrinted>
  <dcterms:created xsi:type="dcterms:W3CDTF">2020-01-16T13:11:00Z</dcterms:created>
  <dcterms:modified xsi:type="dcterms:W3CDTF">2023-01-17T13:25:00Z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