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F7C" w:rsidRDefault="00E41F7C" w:rsidP="00E41F7C">
      <w:pPr>
        <w:widowControl w:val="0"/>
        <w:tabs>
          <w:tab w:val="left" w:pos="2410"/>
        </w:tabs>
        <w:suppressAutoHyphens/>
        <w:spacing w:after="0"/>
        <w:jc w:val="center"/>
        <w:rPr>
          <w:rFonts w:ascii="Arial" w:eastAsia="Lucida Sans Unicode" w:hAnsi="Arial" w:cs="Arial"/>
          <w:b/>
          <w:kern w:val="2"/>
          <w:sz w:val="24"/>
          <w:szCs w:val="24"/>
          <w:lang w:eastAsia="zh-CN" w:bidi="hi-IN"/>
        </w:rPr>
      </w:pPr>
    </w:p>
    <w:p w:rsidR="00E41F7C" w:rsidRPr="005D5ABA" w:rsidRDefault="00E41F7C" w:rsidP="00E41F7C">
      <w:pPr>
        <w:widowControl w:val="0"/>
        <w:tabs>
          <w:tab w:val="left" w:pos="2410"/>
        </w:tabs>
        <w:suppressAutoHyphens/>
        <w:spacing w:after="0"/>
        <w:jc w:val="center"/>
        <w:rPr>
          <w:rFonts w:ascii="Arial" w:eastAsia="Lucida Sans Unicode" w:hAnsi="Arial" w:cs="Arial"/>
          <w:b/>
          <w:kern w:val="2"/>
          <w:sz w:val="24"/>
          <w:szCs w:val="24"/>
          <w:lang w:eastAsia="zh-CN" w:bidi="hi-IN"/>
        </w:rPr>
      </w:pPr>
      <w:r w:rsidRPr="005D5ABA">
        <w:rPr>
          <w:rFonts w:ascii="Arial" w:eastAsia="Lucida Sans Unicode" w:hAnsi="Arial" w:cs="Arial"/>
          <w:b/>
          <w:kern w:val="2"/>
          <w:sz w:val="24"/>
          <w:szCs w:val="24"/>
          <w:lang w:eastAsia="zh-CN" w:bidi="hi-IN"/>
        </w:rPr>
        <w:t>РОССИЙСКАЯ ФЕДЕРАЦИЯ</w:t>
      </w:r>
    </w:p>
    <w:p w:rsidR="00E41F7C" w:rsidRPr="005D5ABA" w:rsidRDefault="00E41F7C" w:rsidP="00E41F7C">
      <w:pPr>
        <w:widowControl w:val="0"/>
        <w:tabs>
          <w:tab w:val="left" w:pos="2410"/>
        </w:tabs>
        <w:suppressAutoHyphens/>
        <w:spacing w:after="0"/>
        <w:jc w:val="center"/>
        <w:rPr>
          <w:rFonts w:ascii="Arial" w:eastAsia="Lucida Sans Unicode" w:hAnsi="Arial" w:cs="Arial"/>
          <w:b/>
          <w:kern w:val="2"/>
          <w:sz w:val="24"/>
          <w:szCs w:val="24"/>
          <w:lang w:eastAsia="zh-CN" w:bidi="hi-IN"/>
        </w:rPr>
      </w:pPr>
      <w:r w:rsidRPr="005D5ABA">
        <w:rPr>
          <w:rFonts w:ascii="Arial" w:eastAsia="Lucida Sans Unicode" w:hAnsi="Arial" w:cs="Arial"/>
          <w:b/>
          <w:kern w:val="2"/>
          <w:sz w:val="24"/>
          <w:szCs w:val="24"/>
          <w:lang w:eastAsia="zh-CN" w:bidi="hi-IN"/>
        </w:rPr>
        <w:t>ОРЛОВСКАЯ ОБЛАСТЬ ЛИВЕНСКИЙ РАЙОН</w:t>
      </w:r>
    </w:p>
    <w:p w:rsidR="00E41F7C" w:rsidRPr="005D5ABA" w:rsidRDefault="00E41F7C" w:rsidP="00E41F7C">
      <w:pPr>
        <w:widowControl w:val="0"/>
        <w:tabs>
          <w:tab w:val="left" w:pos="2410"/>
        </w:tabs>
        <w:suppressAutoHyphens/>
        <w:spacing w:after="0"/>
        <w:jc w:val="center"/>
        <w:rPr>
          <w:rFonts w:ascii="Arial" w:eastAsia="Lucida Sans Unicode" w:hAnsi="Arial" w:cs="Arial"/>
          <w:b/>
          <w:kern w:val="2"/>
          <w:sz w:val="24"/>
          <w:szCs w:val="24"/>
          <w:lang w:eastAsia="zh-CN" w:bidi="hi-IN"/>
        </w:rPr>
      </w:pPr>
    </w:p>
    <w:p w:rsidR="00E41F7C" w:rsidRPr="005D5ABA" w:rsidRDefault="00E41F7C" w:rsidP="00E41F7C">
      <w:pPr>
        <w:widowControl w:val="0"/>
        <w:tabs>
          <w:tab w:val="left" w:pos="2410"/>
        </w:tabs>
        <w:suppressAutoHyphens/>
        <w:spacing w:after="0"/>
        <w:jc w:val="center"/>
        <w:rPr>
          <w:rFonts w:ascii="Arial" w:eastAsia="Lucida Sans Unicode" w:hAnsi="Arial" w:cs="Arial"/>
          <w:b/>
          <w:kern w:val="2"/>
          <w:sz w:val="24"/>
          <w:szCs w:val="24"/>
          <w:lang w:eastAsia="zh-CN" w:bidi="hi-IN"/>
        </w:rPr>
      </w:pPr>
      <w:r w:rsidRPr="005D5ABA">
        <w:rPr>
          <w:rFonts w:ascii="Arial" w:eastAsia="Lucida Sans Unicode" w:hAnsi="Arial" w:cs="Arial"/>
          <w:b/>
          <w:kern w:val="2"/>
          <w:sz w:val="24"/>
          <w:szCs w:val="24"/>
          <w:lang w:eastAsia="zh-CN" w:bidi="hi-IN"/>
        </w:rPr>
        <w:t xml:space="preserve">АДМИНИСТРАЦИЯ </w:t>
      </w:r>
      <w:r>
        <w:rPr>
          <w:rFonts w:ascii="Arial" w:eastAsia="Lucida Sans Unicode" w:hAnsi="Arial" w:cs="Arial"/>
          <w:b/>
          <w:kern w:val="2"/>
          <w:sz w:val="24"/>
          <w:szCs w:val="24"/>
          <w:lang w:eastAsia="zh-CN" w:bidi="hi-IN"/>
        </w:rPr>
        <w:t>КРУТОВСКОГО</w:t>
      </w:r>
      <w:r w:rsidRPr="005D5ABA">
        <w:rPr>
          <w:rFonts w:ascii="Arial" w:eastAsia="Lucida Sans Unicode" w:hAnsi="Arial" w:cs="Arial"/>
          <w:b/>
          <w:kern w:val="2"/>
          <w:sz w:val="24"/>
          <w:szCs w:val="24"/>
          <w:lang w:eastAsia="zh-CN" w:bidi="hi-IN"/>
        </w:rPr>
        <w:t xml:space="preserve"> СЕЛЬСКОГО ПОСЕЛЕНИЯ</w:t>
      </w:r>
    </w:p>
    <w:p w:rsidR="00E41F7C" w:rsidRPr="005D5ABA" w:rsidRDefault="00E41F7C" w:rsidP="00E41F7C">
      <w:pPr>
        <w:widowControl w:val="0"/>
        <w:tabs>
          <w:tab w:val="left" w:pos="2410"/>
        </w:tabs>
        <w:suppressAutoHyphens/>
        <w:spacing w:after="0"/>
        <w:jc w:val="center"/>
        <w:rPr>
          <w:rFonts w:ascii="Arial" w:eastAsia="Lucida Sans Unicode" w:hAnsi="Arial" w:cs="Arial"/>
          <w:b/>
          <w:kern w:val="2"/>
          <w:sz w:val="24"/>
          <w:szCs w:val="24"/>
          <w:lang w:eastAsia="zh-CN" w:bidi="hi-IN"/>
        </w:rPr>
      </w:pPr>
    </w:p>
    <w:p w:rsidR="00E41F7C" w:rsidRPr="005D5ABA" w:rsidRDefault="00E41F7C" w:rsidP="00E41F7C">
      <w:pPr>
        <w:widowControl w:val="0"/>
        <w:tabs>
          <w:tab w:val="left" w:pos="2410"/>
        </w:tabs>
        <w:suppressAutoHyphens/>
        <w:spacing w:after="0"/>
        <w:jc w:val="center"/>
        <w:rPr>
          <w:rFonts w:ascii="Arial" w:eastAsia="Lucida Sans Unicode" w:hAnsi="Arial" w:cs="Arial"/>
          <w:b/>
          <w:kern w:val="2"/>
          <w:sz w:val="24"/>
          <w:szCs w:val="24"/>
          <w:lang w:eastAsia="zh-CN" w:bidi="hi-IN"/>
        </w:rPr>
      </w:pPr>
      <w:r w:rsidRPr="005D5ABA">
        <w:rPr>
          <w:rFonts w:ascii="Arial" w:eastAsia="Lucida Sans Unicode" w:hAnsi="Arial" w:cs="Arial"/>
          <w:b/>
          <w:kern w:val="2"/>
          <w:sz w:val="24"/>
          <w:szCs w:val="24"/>
          <w:lang w:eastAsia="zh-CN" w:bidi="hi-IN"/>
        </w:rPr>
        <w:t xml:space="preserve">ПОСТАНОВЛЕНИЕ </w:t>
      </w:r>
    </w:p>
    <w:p w:rsidR="00E41F7C" w:rsidRDefault="00E41F7C" w:rsidP="00E41F7C">
      <w:pPr>
        <w:pStyle w:val="ConsPlusNonformat"/>
        <w:jc w:val="center"/>
        <w:rPr>
          <w:rFonts w:ascii="Arial" w:hAnsi="Arial"/>
          <w:b/>
          <w:sz w:val="26"/>
        </w:rPr>
      </w:pPr>
    </w:p>
    <w:p w:rsidR="00E41F7C" w:rsidRDefault="00E41F7C" w:rsidP="00E41F7C">
      <w:pPr>
        <w:pStyle w:val="ConsPlusNonformat"/>
        <w:jc w:val="center"/>
        <w:rPr>
          <w:rFonts w:ascii="Arial" w:hAnsi="Arial"/>
          <w:b/>
          <w:sz w:val="26"/>
        </w:rPr>
      </w:pPr>
    </w:p>
    <w:p w:rsidR="00E41F7C" w:rsidRDefault="00E41F7C" w:rsidP="00E41F7C">
      <w:pPr>
        <w:spacing w:after="0" w:line="240" w:lineRule="auto"/>
        <w:jc w:val="both"/>
        <w:rPr>
          <w:rFonts w:ascii="Arial" w:hAnsi="Arial" w:cs="Arial"/>
          <w:szCs w:val="24"/>
          <w:u w:val="single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</w:tblGrid>
      <w:tr w:rsidR="00E41F7C" w:rsidRPr="005C1479" w:rsidTr="00100D29">
        <w:tc>
          <w:tcPr>
            <w:tcW w:w="2410" w:type="dxa"/>
            <w:tcBorders>
              <w:bottom w:val="single" w:sz="4" w:space="0" w:color="auto"/>
            </w:tcBorders>
            <w:hideMark/>
          </w:tcPr>
          <w:p w:rsidR="00E41F7C" w:rsidRPr="005940D1" w:rsidRDefault="00E41F7C" w:rsidP="005B441A">
            <w:pPr>
              <w:snapToGrid w:val="0"/>
              <w:spacing w:after="0" w:line="240" w:lineRule="auto"/>
              <w:ind w:left="-108"/>
              <w:rPr>
                <w:rFonts w:ascii="Arial" w:eastAsia="Arial" w:hAnsi="Arial" w:cs="Arial"/>
                <w:kern w:val="2"/>
                <w:szCs w:val="24"/>
              </w:rPr>
            </w:pPr>
            <w:r>
              <w:rPr>
                <w:rFonts w:ascii="Arial" w:eastAsia="Arial" w:hAnsi="Arial" w:cs="Arial"/>
                <w:kern w:val="2"/>
                <w:szCs w:val="24"/>
              </w:rPr>
              <w:t>«</w:t>
            </w:r>
            <w:r w:rsidR="005B441A">
              <w:rPr>
                <w:rFonts w:ascii="Arial" w:eastAsia="Arial" w:hAnsi="Arial" w:cs="Arial"/>
                <w:kern w:val="2"/>
                <w:szCs w:val="24"/>
              </w:rPr>
              <w:t>01</w:t>
            </w:r>
            <w:r>
              <w:rPr>
                <w:rFonts w:ascii="Arial" w:eastAsia="Arial" w:hAnsi="Arial" w:cs="Arial"/>
                <w:kern w:val="2"/>
                <w:szCs w:val="24"/>
              </w:rPr>
              <w:t xml:space="preserve">» </w:t>
            </w:r>
            <w:r w:rsidR="005B441A">
              <w:rPr>
                <w:rFonts w:ascii="Arial" w:eastAsia="Arial" w:hAnsi="Arial" w:cs="Arial"/>
                <w:kern w:val="2"/>
                <w:szCs w:val="24"/>
              </w:rPr>
              <w:t xml:space="preserve">апреля </w:t>
            </w:r>
            <w:r>
              <w:rPr>
                <w:rFonts w:ascii="Arial" w:eastAsia="Arial" w:hAnsi="Arial" w:cs="Arial"/>
                <w:kern w:val="2"/>
                <w:szCs w:val="24"/>
              </w:rPr>
              <w:t xml:space="preserve"> 2026г.            </w:t>
            </w:r>
          </w:p>
        </w:tc>
      </w:tr>
    </w:tbl>
    <w:p w:rsidR="00E41F7C" w:rsidRDefault="00E41F7C" w:rsidP="00E41F7C">
      <w:pPr>
        <w:tabs>
          <w:tab w:val="left" w:pos="5895"/>
        </w:tabs>
        <w:rPr>
          <w:rFonts w:ascii="Arial" w:hAnsi="Arial" w:cs="Arial"/>
          <w:szCs w:val="24"/>
        </w:rPr>
      </w:pPr>
      <w:proofErr w:type="spellStart"/>
      <w:r>
        <w:rPr>
          <w:rFonts w:ascii="Arial" w:hAnsi="Arial" w:cs="Arial"/>
          <w:szCs w:val="24"/>
        </w:rPr>
        <w:t>с</w:t>
      </w:r>
      <w:proofErr w:type="gramStart"/>
      <w:r>
        <w:rPr>
          <w:rFonts w:ascii="Arial" w:hAnsi="Arial" w:cs="Arial"/>
          <w:szCs w:val="24"/>
        </w:rPr>
        <w:t>.К</w:t>
      </w:r>
      <w:proofErr w:type="gramEnd"/>
      <w:r>
        <w:rPr>
          <w:rFonts w:ascii="Arial" w:hAnsi="Arial" w:cs="Arial"/>
          <w:szCs w:val="24"/>
        </w:rPr>
        <w:t>рутое</w:t>
      </w:r>
      <w:proofErr w:type="spellEnd"/>
      <w:r>
        <w:rPr>
          <w:rFonts w:ascii="Arial" w:hAnsi="Arial" w:cs="Arial"/>
          <w:szCs w:val="24"/>
        </w:rPr>
        <w:tab/>
        <w:t xml:space="preserve">                          №</w:t>
      </w:r>
      <w:r w:rsidR="005B441A">
        <w:rPr>
          <w:rFonts w:ascii="Arial" w:hAnsi="Arial" w:cs="Arial"/>
          <w:szCs w:val="24"/>
        </w:rPr>
        <w:t>9</w:t>
      </w:r>
    </w:p>
    <w:p w:rsidR="00250FF0" w:rsidRPr="00AC7867" w:rsidRDefault="00250FF0">
      <w:pPr>
        <w:pStyle w:val="ad"/>
        <w:ind w:right="4110"/>
        <w:jc w:val="both"/>
        <w:rPr>
          <w:rFonts w:ascii="Arial" w:hAnsi="Arial" w:cs="Arial"/>
          <w:sz w:val="24"/>
          <w:szCs w:val="24"/>
        </w:rPr>
      </w:pPr>
    </w:p>
    <w:p w:rsidR="00250FF0" w:rsidRPr="00AC7867" w:rsidRDefault="00CA4BBB">
      <w:pPr>
        <w:pStyle w:val="ad"/>
        <w:ind w:right="4110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Об утверждении Положения о порядке проведения антикоррупционной экспертизы нормативных правовых актов (проектов нормативны</w:t>
      </w:r>
      <w:r w:rsidR="00AC7867" w:rsidRPr="00AC7867">
        <w:rPr>
          <w:rFonts w:ascii="Arial" w:hAnsi="Arial" w:cs="Arial"/>
          <w:sz w:val="24"/>
          <w:szCs w:val="24"/>
        </w:rPr>
        <w:t xml:space="preserve">х правовых актов) администрации </w:t>
      </w:r>
      <w:proofErr w:type="spellStart"/>
      <w:r w:rsidR="00E41F7C">
        <w:rPr>
          <w:rFonts w:ascii="Arial" w:hAnsi="Arial" w:cs="Arial"/>
          <w:sz w:val="24"/>
          <w:szCs w:val="24"/>
        </w:rPr>
        <w:t>Крутовского</w:t>
      </w:r>
      <w:proofErr w:type="spellEnd"/>
      <w:r w:rsidRPr="00AC7867">
        <w:rPr>
          <w:rFonts w:ascii="Arial" w:hAnsi="Arial" w:cs="Arial"/>
          <w:sz w:val="24"/>
          <w:szCs w:val="24"/>
        </w:rPr>
        <w:t xml:space="preserve"> сельского поселения </w:t>
      </w:r>
      <w:proofErr w:type="spellStart"/>
      <w:r w:rsidRPr="00AC7867">
        <w:rPr>
          <w:rFonts w:ascii="Arial" w:hAnsi="Arial" w:cs="Arial"/>
          <w:sz w:val="24"/>
          <w:szCs w:val="24"/>
        </w:rPr>
        <w:t>Ливенского</w:t>
      </w:r>
      <w:proofErr w:type="spellEnd"/>
      <w:r w:rsidRPr="00AC7867">
        <w:rPr>
          <w:rFonts w:ascii="Arial" w:hAnsi="Arial" w:cs="Arial"/>
          <w:sz w:val="24"/>
          <w:szCs w:val="24"/>
        </w:rPr>
        <w:t xml:space="preserve"> района Орловской области</w:t>
      </w:r>
    </w:p>
    <w:p w:rsidR="00250FF0" w:rsidRPr="00AC7867" w:rsidRDefault="00250FF0">
      <w:pPr>
        <w:pStyle w:val="ad"/>
        <w:ind w:firstLine="567"/>
        <w:jc w:val="both"/>
        <w:rPr>
          <w:rFonts w:ascii="Arial" w:hAnsi="Arial" w:cs="Arial"/>
          <w:sz w:val="24"/>
          <w:szCs w:val="24"/>
        </w:rPr>
      </w:pPr>
    </w:p>
    <w:p w:rsidR="00250FF0" w:rsidRPr="00AC7867" w:rsidRDefault="00250FF0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</w:p>
    <w:p w:rsidR="00250FF0" w:rsidRPr="00AC7867" w:rsidRDefault="009449A7" w:rsidP="009449A7">
      <w:pPr>
        <w:shd w:val="clear" w:color="auto" w:fill="FFFFFF"/>
        <w:spacing w:after="0"/>
        <w:jc w:val="both"/>
        <w:rPr>
          <w:rFonts w:ascii="Arial" w:hAnsi="Arial" w:cs="Arial"/>
          <w:color w:val="34343C"/>
          <w:sz w:val="24"/>
          <w:szCs w:val="24"/>
        </w:rPr>
      </w:pPr>
      <w:r w:rsidRPr="00AC7867">
        <w:rPr>
          <w:rFonts w:ascii="Arial" w:hAnsi="Arial" w:cs="Arial"/>
          <w:color w:val="34343C"/>
          <w:sz w:val="24"/>
          <w:szCs w:val="24"/>
        </w:rPr>
        <w:t xml:space="preserve">           </w:t>
      </w:r>
      <w:proofErr w:type="gramStart"/>
      <w:r w:rsidRPr="00AC7867">
        <w:rPr>
          <w:rFonts w:ascii="Arial" w:hAnsi="Arial" w:cs="Arial"/>
          <w:color w:val="34343C"/>
          <w:sz w:val="24"/>
          <w:szCs w:val="24"/>
        </w:rPr>
        <w:t xml:space="preserve">В соответствии с Федеральным законом Российской Федерации от 25 декабря 2008 года N 273-ФЗ «О противодействии коррупции», </w:t>
      </w:r>
      <w:r w:rsidRPr="00AC7867">
        <w:rPr>
          <w:rFonts w:ascii="Arial" w:hAnsi="Arial" w:cs="Arial"/>
          <w:sz w:val="24"/>
          <w:szCs w:val="24"/>
        </w:rPr>
        <w:t xml:space="preserve"> в</w:t>
      </w:r>
      <w:r w:rsidR="00CA4BBB" w:rsidRPr="00AC7867">
        <w:rPr>
          <w:rFonts w:ascii="Arial" w:hAnsi="Arial" w:cs="Arial"/>
          <w:sz w:val="24"/>
          <w:szCs w:val="24"/>
        </w:rPr>
        <w:t xml:space="preserve"> соответствии с п. 1 ст. 2, п. 3. ч. 1, ст. 3 Ф</w:t>
      </w:r>
      <w:r w:rsidR="00046479" w:rsidRPr="00AC7867">
        <w:rPr>
          <w:rFonts w:ascii="Arial" w:hAnsi="Arial" w:cs="Arial"/>
          <w:sz w:val="24"/>
          <w:szCs w:val="24"/>
        </w:rPr>
        <w:t>едерального закона от 17 июля 2009</w:t>
      </w:r>
      <w:r w:rsidR="00CA4BBB" w:rsidRPr="00AC7867">
        <w:rPr>
          <w:rFonts w:ascii="Arial" w:hAnsi="Arial" w:cs="Arial"/>
          <w:sz w:val="24"/>
          <w:szCs w:val="24"/>
        </w:rPr>
        <w:t xml:space="preserve"> №172-ФЗ «Об антикоррупционной экспертизе нормативных правовых актов и проектов нормативных правовых актов», руководствуясь Постановлением Правительства Р</w:t>
      </w:r>
      <w:r w:rsidR="00046479" w:rsidRPr="00AC7867">
        <w:rPr>
          <w:rFonts w:ascii="Arial" w:hAnsi="Arial" w:cs="Arial"/>
          <w:sz w:val="24"/>
          <w:szCs w:val="24"/>
        </w:rPr>
        <w:t xml:space="preserve">оссийской </w:t>
      </w:r>
      <w:r w:rsidR="00CA4BBB" w:rsidRPr="00AC7867">
        <w:rPr>
          <w:rFonts w:ascii="Arial" w:hAnsi="Arial" w:cs="Arial"/>
          <w:sz w:val="24"/>
          <w:szCs w:val="24"/>
        </w:rPr>
        <w:t>Ф</w:t>
      </w:r>
      <w:r w:rsidR="00046479" w:rsidRPr="00AC7867">
        <w:rPr>
          <w:rFonts w:ascii="Arial" w:hAnsi="Arial" w:cs="Arial"/>
          <w:sz w:val="24"/>
          <w:szCs w:val="24"/>
        </w:rPr>
        <w:t xml:space="preserve">едерации от 26 февраля </w:t>
      </w:r>
      <w:r w:rsidR="00CA4BBB" w:rsidRPr="00AC7867">
        <w:rPr>
          <w:rFonts w:ascii="Arial" w:hAnsi="Arial" w:cs="Arial"/>
          <w:sz w:val="24"/>
          <w:szCs w:val="24"/>
        </w:rPr>
        <w:t>2010 №96 «Об антикоррупционной</w:t>
      </w:r>
      <w:proofErr w:type="gramEnd"/>
      <w:r w:rsidR="00CA4BBB" w:rsidRPr="00AC7867">
        <w:rPr>
          <w:rFonts w:ascii="Arial" w:hAnsi="Arial" w:cs="Arial"/>
          <w:sz w:val="24"/>
          <w:szCs w:val="24"/>
        </w:rPr>
        <w:t xml:space="preserve"> </w:t>
      </w:r>
      <w:proofErr w:type="gramStart"/>
      <w:r w:rsidR="00CA4BBB" w:rsidRPr="00AC7867">
        <w:rPr>
          <w:rFonts w:ascii="Arial" w:hAnsi="Arial" w:cs="Arial"/>
          <w:sz w:val="24"/>
          <w:szCs w:val="24"/>
        </w:rPr>
        <w:t>экспертизе нормативных правовых актов и проектов нормативных правовых актов», Указом Губ</w:t>
      </w:r>
      <w:r w:rsidR="00046479" w:rsidRPr="00AC7867">
        <w:rPr>
          <w:rFonts w:ascii="Arial" w:hAnsi="Arial" w:cs="Arial"/>
          <w:sz w:val="24"/>
          <w:szCs w:val="24"/>
        </w:rPr>
        <w:t xml:space="preserve">ернатора Орловской области от 6 декабря </w:t>
      </w:r>
      <w:r w:rsidR="00CA4BBB" w:rsidRPr="00AC7867">
        <w:rPr>
          <w:rFonts w:ascii="Arial" w:hAnsi="Arial" w:cs="Arial"/>
          <w:sz w:val="24"/>
          <w:szCs w:val="24"/>
        </w:rPr>
        <w:t xml:space="preserve">2011 №425 «Об антикоррупционной экспертизе проектов законов Орловской области, вносимых Губернатором Орловской области в Орловский областной Совет народных депутатов в качестве законодательной инициативы, нормативных правовых актов Губернатора Орловской области и их проектов» администрация </w:t>
      </w:r>
      <w:proofErr w:type="spellStart"/>
      <w:r w:rsidR="00E41F7C">
        <w:rPr>
          <w:rFonts w:ascii="Arial" w:hAnsi="Arial" w:cs="Arial"/>
          <w:sz w:val="24"/>
          <w:szCs w:val="24"/>
        </w:rPr>
        <w:t>Крутовского</w:t>
      </w:r>
      <w:proofErr w:type="spellEnd"/>
      <w:r w:rsidR="00AC7867" w:rsidRPr="00AC7867">
        <w:rPr>
          <w:rFonts w:ascii="Arial" w:hAnsi="Arial" w:cs="Arial"/>
          <w:sz w:val="24"/>
          <w:szCs w:val="24"/>
        </w:rPr>
        <w:t xml:space="preserve"> </w:t>
      </w:r>
      <w:r w:rsidR="00CA4BBB" w:rsidRPr="00AC7867">
        <w:rPr>
          <w:rFonts w:ascii="Arial" w:hAnsi="Arial" w:cs="Arial"/>
          <w:sz w:val="24"/>
          <w:szCs w:val="24"/>
        </w:rPr>
        <w:t xml:space="preserve"> сельского поселения </w:t>
      </w:r>
      <w:proofErr w:type="spellStart"/>
      <w:r w:rsidR="00CA4BBB" w:rsidRPr="00AC7867">
        <w:rPr>
          <w:rFonts w:ascii="Arial" w:hAnsi="Arial" w:cs="Arial"/>
          <w:sz w:val="24"/>
          <w:szCs w:val="24"/>
        </w:rPr>
        <w:t>Ливенского</w:t>
      </w:r>
      <w:proofErr w:type="spellEnd"/>
      <w:r w:rsidR="00CA4BBB" w:rsidRPr="00AC7867">
        <w:rPr>
          <w:rFonts w:ascii="Arial" w:hAnsi="Arial" w:cs="Arial"/>
          <w:sz w:val="24"/>
          <w:szCs w:val="24"/>
        </w:rPr>
        <w:t xml:space="preserve"> района </w:t>
      </w:r>
      <w:r w:rsidRPr="00AC7867">
        <w:rPr>
          <w:rFonts w:ascii="Arial" w:hAnsi="Arial" w:cs="Arial"/>
          <w:sz w:val="24"/>
          <w:szCs w:val="24"/>
        </w:rPr>
        <w:t>постановляет:</w:t>
      </w:r>
      <w:proofErr w:type="gramEnd"/>
    </w:p>
    <w:p w:rsidR="00250FF0" w:rsidRPr="00AC7867" w:rsidRDefault="00250FF0" w:rsidP="009449A7">
      <w:pPr>
        <w:pStyle w:val="ad"/>
        <w:rPr>
          <w:rFonts w:ascii="Arial" w:hAnsi="Arial" w:cs="Arial"/>
          <w:sz w:val="24"/>
          <w:szCs w:val="24"/>
        </w:rPr>
      </w:pP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1. Утвердить Положение о порядке проведения антикоррупционной экспертизы нормативных правовых актов (проектов нормативных правовых актов) администрации </w:t>
      </w:r>
      <w:proofErr w:type="spellStart"/>
      <w:r w:rsidR="00E41F7C">
        <w:rPr>
          <w:rFonts w:ascii="Arial" w:hAnsi="Arial" w:cs="Arial"/>
          <w:sz w:val="24"/>
          <w:szCs w:val="24"/>
        </w:rPr>
        <w:t>Крутовского</w:t>
      </w:r>
      <w:proofErr w:type="spellEnd"/>
      <w:r w:rsidR="00AC7867" w:rsidRPr="00AC7867">
        <w:rPr>
          <w:rFonts w:ascii="Arial" w:hAnsi="Arial" w:cs="Arial"/>
          <w:sz w:val="24"/>
          <w:szCs w:val="24"/>
        </w:rPr>
        <w:t xml:space="preserve"> </w:t>
      </w:r>
      <w:r w:rsidRPr="00AC7867">
        <w:rPr>
          <w:rFonts w:ascii="Arial" w:hAnsi="Arial" w:cs="Arial"/>
          <w:sz w:val="24"/>
          <w:szCs w:val="24"/>
        </w:rPr>
        <w:t xml:space="preserve">сельского поселения </w:t>
      </w:r>
      <w:proofErr w:type="spellStart"/>
      <w:r w:rsidRPr="00AC7867">
        <w:rPr>
          <w:rFonts w:ascii="Arial" w:hAnsi="Arial" w:cs="Arial"/>
          <w:sz w:val="24"/>
          <w:szCs w:val="24"/>
        </w:rPr>
        <w:t>Ливенского</w:t>
      </w:r>
      <w:proofErr w:type="spellEnd"/>
      <w:r w:rsidRPr="00AC7867">
        <w:rPr>
          <w:rFonts w:ascii="Arial" w:hAnsi="Arial" w:cs="Arial"/>
          <w:sz w:val="24"/>
          <w:szCs w:val="24"/>
        </w:rPr>
        <w:t xml:space="preserve"> района Орловской области.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AC7867">
        <w:rPr>
          <w:rFonts w:ascii="Arial" w:hAnsi="Arial" w:cs="Arial"/>
          <w:sz w:val="24"/>
          <w:szCs w:val="24"/>
        </w:rPr>
        <w:t xml:space="preserve">Признать утратившим силу постановление администрации </w:t>
      </w:r>
      <w:proofErr w:type="spellStart"/>
      <w:r w:rsidR="00E41F7C">
        <w:rPr>
          <w:rFonts w:ascii="Arial" w:hAnsi="Arial" w:cs="Arial"/>
          <w:sz w:val="24"/>
          <w:szCs w:val="24"/>
        </w:rPr>
        <w:t>Крутовского</w:t>
      </w:r>
      <w:proofErr w:type="spellEnd"/>
      <w:r w:rsidR="00AC7867">
        <w:rPr>
          <w:rFonts w:ascii="Arial" w:hAnsi="Arial" w:cs="Arial"/>
          <w:sz w:val="24"/>
          <w:szCs w:val="24"/>
        </w:rPr>
        <w:t xml:space="preserve"> </w:t>
      </w:r>
      <w:r w:rsidRPr="00AC7867">
        <w:rPr>
          <w:rFonts w:ascii="Arial" w:hAnsi="Arial" w:cs="Arial"/>
          <w:sz w:val="24"/>
          <w:szCs w:val="24"/>
        </w:rPr>
        <w:t xml:space="preserve"> сельского поселения </w:t>
      </w:r>
      <w:proofErr w:type="spellStart"/>
      <w:r w:rsidRPr="00AC7867">
        <w:rPr>
          <w:rFonts w:ascii="Arial" w:hAnsi="Arial" w:cs="Arial"/>
          <w:sz w:val="24"/>
          <w:szCs w:val="24"/>
        </w:rPr>
        <w:t>Ливенского</w:t>
      </w:r>
      <w:proofErr w:type="spellEnd"/>
      <w:r w:rsidRPr="00AC7867">
        <w:rPr>
          <w:rFonts w:ascii="Arial" w:hAnsi="Arial" w:cs="Arial"/>
          <w:sz w:val="24"/>
          <w:szCs w:val="24"/>
        </w:rPr>
        <w:t xml:space="preserve"> района от </w:t>
      </w:r>
      <w:r w:rsidR="00AC7867" w:rsidRPr="00591805">
        <w:rPr>
          <w:rFonts w:ascii="Arial" w:hAnsi="Arial" w:cs="Arial"/>
          <w:sz w:val="24"/>
          <w:szCs w:val="24"/>
        </w:rPr>
        <w:t xml:space="preserve"> </w:t>
      </w:r>
      <w:r w:rsidR="00E41F7C">
        <w:rPr>
          <w:rFonts w:ascii="Arial" w:hAnsi="Arial" w:cs="Arial"/>
          <w:sz w:val="24"/>
          <w:szCs w:val="24"/>
        </w:rPr>
        <w:t>21</w:t>
      </w:r>
      <w:r w:rsidR="00AC7867" w:rsidRPr="00591805">
        <w:rPr>
          <w:rFonts w:ascii="Arial" w:hAnsi="Arial" w:cs="Arial"/>
          <w:sz w:val="24"/>
          <w:szCs w:val="24"/>
        </w:rPr>
        <w:t xml:space="preserve"> сентября 2011 года</w:t>
      </w:r>
      <w:r w:rsidR="00E41F7C">
        <w:rPr>
          <w:rFonts w:ascii="Arial" w:hAnsi="Arial" w:cs="Arial"/>
          <w:sz w:val="24"/>
          <w:szCs w:val="24"/>
        </w:rPr>
        <w:t xml:space="preserve"> №50</w:t>
      </w:r>
      <w:r w:rsidR="00AC7867" w:rsidRPr="00591805">
        <w:rPr>
          <w:rFonts w:ascii="Arial" w:hAnsi="Arial" w:cs="Arial"/>
          <w:sz w:val="24"/>
          <w:szCs w:val="24"/>
        </w:rPr>
        <w:t xml:space="preserve"> (в редакции от </w:t>
      </w:r>
      <w:r w:rsidR="00AC7867" w:rsidRPr="00591805">
        <w:rPr>
          <w:rFonts w:ascii="Arial" w:eastAsia="Arial" w:hAnsi="Arial" w:cs="Arial"/>
          <w:sz w:val="24"/>
          <w:szCs w:val="24"/>
        </w:rPr>
        <w:t>1</w:t>
      </w:r>
      <w:r w:rsidR="00E41F7C">
        <w:rPr>
          <w:rFonts w:ascii="Arial" w:eastAsia="Arial" w:hAnsi="Arial" w:cs="Arial"/>
          <w:sz w:val="24"/>
          <w:szCs w:val="24"/>
        </w:rPr>
        <w:t>5</w:t>
      </w:r>
      <w:r w:rsidR="00AC7867" w:rsidRPr="00591805">
        <w:rPr>
          <w:rFonts w:ascii="Arial" w:eastAsia="Arial" w:hAnsi="Arial" w:cs="Arial"/>
          <w:sz w:val="24"/>
          <w:szCs w:val="24"/>
        </w:rPr>
        <w:t xml:space="preserve"> февраля 2022 года  №</w:t>
      </w:r>
      <w:r w:rsidR="00E41F7C">
        <w:rPr>
          <w:rFonts w:ascii="Arial" w:eastAsia="Arial" w:hAnsi="Arial" w:cs="Arial"/>
          <w:sz w:val="24"/>
          <w:szCs w:val="24"/>
        </w:rPr>
        <w:t>17а</w:t>
      </w:r>
      <w:r w:rsidR="00AC7867" w:rsidRPr="00591805">
        <w:rPr>
          <w:rFonts w:ascii="Arial" w:hAnsi="Arial" w:cs="Arial"/>
          <w:sz w:val="24"/>
          <w:szCs w:val="24"/>
        </w:rPr>
        <w:t xml:space="preserve">,  от </w:t>
      </w:r>
      <w:r w:rsidR="00E41F7C">
        <w:rPr>
          <w:rFonts w:ascii="Arial" w:hAnsi="Arial" w:cs="Arial"/>
          <w:sz w:val="24"/>
          <w:szCs w:val="24"/>
        </w:rPr>
        <w:t>13.02.2024</w:t>
      </w:r>
      <w:r w:rsidR="00AC7867" w:rsidRPr="00591805">
        <w:rPr>
          <w:rFonts w:ascii="Arial" w:hAnsi="Arial" w:cs="Arial"/>
          <w:sz w:val="24"/>
          <w:szCs w:val="24"/>
        </w:rPr>
        <w:t xml:space="preserve"> года №1</w:t>
      </w:r>
      <w:r w:rsidR="00E41F7C">
        <w:rPr>
          <w:rFonts w:ascii="Arial" w:hAnsi="Arial" w:cs="Arial"/>
          <w:sz w:val="24"/>
          <w:szCs w:val="24"/>
        </w:rPr>
        <w:t>4</w:t>
      </w:r>
      <w:r w:rsidR="00AC7867" w:rsidRPr="00591805">
        <w:rPr>
          <w:rFonts w:ascii="Arial" w:hAnsi="Arial" w:cs="Arial"/>
          <w:sz w:val="24"/>
          <w:szCs w:val="24"/>
        </w:rPr>
        <w:t>)</w:t>
      </w:r>
      <w:r w:rsidRPr="00AC7867">
        <w:rPr>
          <w:rFonts w:ascii="Arial" w:hAnsi="Arial" w:cs="Arial"/>
          <w:sz w:val="24"/>
          <w:szCs w:val="24"/>
        </w:rPr>
        <w:t xml:space="preserve"> «Об утверждении Порядка проведения антикоррупционной экспертизы проектов нормативных правовых актов </w:t>
      </w:r>
      <w:proofErr w:type="spellStart"/>
      <w:r w:rsidR="00E41F7C">
        <w:rPr>
          <w:rFonts w:ascii="Arial" w:hAnsi="Arial" w:cs="Arial"/>
          <w:sz w:val="24"/>
          <w:szCs w:val="24"/>
        </w:rPr>
        <w:t>Крутовского</w:t>
      </w:r>
      <w:proofErr w:type="spellEnd"/>
      <w:r w:rsidR="00AC7867" w:rsidRPr="00AC7867">
        <w:rPr>
          <w:rFonts w:ascii="Arial" w:hAnsi="Arial" w:cs="Arial"/>
          <w:sz w:val="24"/>
          <w:szCs w:val="24"/>
        </w:rPr>
        <w:t xml:space="preserve"> </w:t>
      </w:r>
      <w:r w:rsidRPr="00AC7867">
        <w:rPr>
          <w:rFonts w:ascii="Arial" w:hAnsi="Arial" w:cs="Arial"/>
          <w:sz w:val="24"/>
          <w:szCs w:val="24"/>
        </w:rPr>
        <w:t xml:space="preserve">сельского Совета народных депутатов, вносимых главой </w:t>
      </w:r>
      <w:proofErr w:type="spellStart"/>
      <w:r w:rsidR="00E41F7C">
        <w:rPr>
          <w:rFonts w:ascii="Arial" w:hAnsi="Arial" w:cs="Arial"/>
          <w:sz w:val="24"/>
          <w:szCs w:val="24"/>
        </w:rPr>
        <w:t>Крутовского</w:t>
      </w:r>
      <w:proofErr w:type="spellEnd"/>
      <w:r w:rsidRPr="00AC7867">
        <w:rPr>
          <w:rFonts w:ascii="Arial" w:hAnsi="Arial" w:cs="Arial"/>
          <w:sz w:val="24"/>
          <w:szCs w:val="24"/>
        </w:rPr>
        <w:t xml:space="preserve"> сельского поселения </w:t>
      </w:r>
      <w:proofErr w:type="spellStart"/>
      <w:r w:rsidRPr="00AC7867">
        <w:rPr>
          <w:rFonts w:ascii="Arial" w:hAnsi="Arial" w:cs="Arial"/>
          <w:sz w:val="24"/>
          <w:szCs w:val="24"/>
        </w:rPr>
        <w:t>Ливенского</w:t>
      </w:r>
      <w:proofErr w:type="spellEnd"/>
      <w:r w:rsidRPr="00AC7867">
        <w:rPr>
          <w:rFonts w:ascii="Arial" w:hAnsi="Arial" w:cs="Arial"/>
          <w:sz w:val="24"/>
          <w:szCs w:val="24"/>
        </w:rPr>
        <w:t xml:space="preserve"> района в качестве правотворческой инициативы, нормативных правовых актов и проектов нормативных</w:t>
      </w:r>
      <w:proofErr w:type="gramEnd"/>
      <w:r w:rsidRPr="00AC7867">
        <w:rPr>
          <w:rFonts w:ascii="Arial" w:hAnsi="Arial" w:cs="Arial"/>
          <w:sz w:val="24"/>
          <w:szCs w:val="24"/>
        </w:rPr>
        <w:t xml:space="preserve"> правовых актов администрации </w:t>
      </w:r>
      <w:proofErr w:type="spellStart"/>
      <w:r w:rsidR="00E41F7C">
        <w:rPr>
          <w:rFonts w:ascii="Arial" w:hAnsi="Arial" w:cs="Arial"/>
          <w:sz w:val="24"/>
          <w:szCs w:val="24"/>
        </w:rPr>
        <w:t>Крутовского</w:t>
      </w:r>
      <w:proofErr w:type="spellEnd"/>
      <w:r w:rsidR="00AC7867" w:rsidRPr="00AC7867">
        <w:rPr>
          <w:rFonts w:ascii="Arial" w:hAnsi="Arial" w:cs="Arial"/>
          <w:sz w:val="24"/>
          <w:szCs w:val="24"/>
        </w:rPr>
        <w:t xml:space="preserve"> </w:t>
      </w:r>
      <w:r w:rsidRPr="00AC7867">
        <w:rPr>
          <w:rFonts w:ascii="Arial" w:hAnsi="Arial" w:cs="Arial"/>
          <w:sz w:val="24"/>
          <w:szCs w:val="24"/>
        </w:rPr>
        <w:t xml:space="preserve">сельского поселения </w:t>
      </w:r>
      <w:proofErr w:type="spellStart"/>
      <w:r w:rsidRPr="00AC7867">
        <w:rPr>
          <w:rFonts w:ascii="Arial" w:hAnsi="Arial" w:cs="Arial"/>
          <w:sz w:val="24"/>
          <w:szCs w:val="24"/>
        </w:rPr>
        <w:t>Ливенского</w:t>
      </w:r>
      <w:proofErr w:type="spellEnd"/>
      <w:r w:rsidRPr="00AC7867">
        <w:rPr>
          <w:rFonts w:ascii="Arial" w:hAnsi="Arial" w:cs="Arial"/>
          <w:sz w:val="24"/>
          <w:szCs w:val="24"/>
        </w:rPr>
        <w:t xml:space="preserve"> района».</w:t>
      </w:r>
    </w:p>
    <w:p w:rsidR="00046479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3. </w:t>
      </w:r>
      <w:r w:rsidR="00046479" w:rsidRPr="00AC7867">
        <w:rPr>
          <w:rFonts w:ascii="Arial" w:hAnsi="Arial" w:cs="Arial"/>
          <w:sz w:val="24"/>
          <w:szCs w:val="24"/>
        </w:rPr>
        <w:t xml:space="preserve">Опубликовать настоящее постановление в информационном бюллетене </w:t>
      </w:r>
      <w:proofErr w:type="spellStart"/>
      <w:r w:rsidR="00E41F7C">
        <w:rPr>
          <w:rFonts w:ascii="Arial" w:hAnsi="Arial" w:cs="Arial"/>
          <w:sz w:val="24"/>
          <w:szCs w:val="24"/>
        </w:rPr>
        <w:t>Крутовского</w:t>
      </w:r>
      <w:proofErr w:type="spellEnd"/>
      <w:r w:rsidR="00AC7867" w:rsidRPr="00AC7867">
        <w:rPr>
          <w:rFonts w:ascii="Arial" w:hAnsi="Arial" w:cs="Arial"/>
          <w:sz w:val="24"/>
          <w:szCs w:val="24"/>
        </w:rPr>
        <w:t xml:space="preserve"> </w:t>
      </w:r>
      <w:r w:rsidR="00046479" w:rsidRPr="00AC7867">
        <w:rPr>
          <w:rFonts w:ascii="Arial" w:hAnsi="Arial" w:cs="Arial"/>
          <w:sz w:val="24"/>
          <w:szCs w:val="24"/>
        </w:rPr>
        <w:t xml:space="preserve">сельского поселения </w:t>
      </w:r>
      <w:proofErr w:type="spellStart"/>
      <w:r w:rsidR="00046479" w:rsidRPr="00AC7867">
        <w:rPr>
          <w:rFonts w:ascii="Arial" w:hAnsi="Arial" w:cs="Arial"/>
          <w:sz w:val="24"/>
          <w:szCs w:val="24"/>
        </w:rPr>
        <w:t>Ливенского</w:t>
      </w:r>
      <w:proofErr w:type="spellEnd"/>
      <w:r w:rsidR="00046479" w:rsidRPr="00AC7867">
        <w:rPr>
          <w:rFonts w:ascii="Arial" w:hAnsi="Arial" w:cs="Arial"/>
          <w:sz w:val="24"/>
          <w:szCs w:val="24"/>
        </w:rPr>
        <w:t xml:space="preserve"> района Орловской области и разместить на сайте администрации Ливенского района информационно-телекоммуникационной сети «Интернет». 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lastRenderedPageBreak/>
        <w:t xml:space="preserve">4. Настоящее постановление вступает в силу после официального опубликования. 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5. </w:t>
      </w:r>
      <w:proofErr w:type="gramStart"/>
      <w:r w:rsidRPr="00AC7867">
        <w:rPr>
          <w:rFonts w:ascii="Arial" w:hAnsi="Arial" w:cs="Arial"/>
          <w:sz w:val="24"/>
          <w:szCs w:val="24"/>
        </w:rPr>
        <w:t>Контроль за</w:t>
      </w:r>
      <w:proofErr w:type="gramEnd"/>
      <w:r w:rsidRPr="00AC7867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250FF0" w:rsidRPr="00AC7867" w:rsidRDefault="00250FF0">
      <w:pPr>
        <w:pStyle w:val="ad"/>
        <w:jc w:val="both"/>
        <w:rPr>
          <w:rFonts w:ascii="Arial" w:hAnsi="Arial" w:cs="Arial"/>
          <w:sz w:val="24"/>
          <w:szCs w:val="24"/>
        </w:rPr>
      </w:pPr>
    </w:p>
    <w:p w:rsidR="00250FF0" w:rsidRPr="00AC7867" w:rsidRDefault="00250FF0">
      <w:pPr>
        <w:pStyle w:val="ad"/>
        <w:jc w:val="both"/>
        <w:rPr>
          <w:rFonts w:ascii="Arial" w:hAnsi="Arial" w:cs="Arial"/>
          <w:sz w:val="24"/>
          <w:szCs w:val="24"/>
        </w:rPr>
      </w:pPr>
    </w:p>
    <w:p w:rsidR="00AC7867" w:rsidRDefault="00AC7867">
      <w:pPr>
        <w:pStyle w:val="ad"/>
        <w:jc w:val="both"/>
        <w:rPr>
          <w:rFonts w:ascii="Arial" w:hAnsi="Arial" w:cs="Arial"/>
          <w:sz w:val="24"/>
          <w:szCs w:val="24"/>
        </w:rPr>
      </w:pPr>
    </w:p>
    <w:p w:rsidR="00AC7867" w:rsidRDefault="00AC7867">
      <w:pPr>
        <w:pStyle w:val="ad"/>
        <w:jc w:val="both"/>
        <w:rPr>
          <w:rFonts w:ascii="Arial" w:hAnsi="Arial" w:cs="Arial"/>
          <w:sz w:val="24"/>
          <w:szCs w:val="24"/>
        </w:rPr>
      </w:pPr>
    </w:p>
    <w:p w:rsidR="00250FF0" w:rsidRPr="00AC7867" w:rsidRDefault="00AC7867">
      <w:pPr>
        <w:pStyle w:val="ad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Глава </w:t>
      </w:r>
      <w:r w:rsidR="00CA4BBB" w:rsidRPr="00AC786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41F7C">
        <w:rPr>
          <w:rFonts w:ascii="Arial" w:hAnsi="Arial" w:cs="Arial"/>
          <w:sz w:val="24"/>
          <w:szCs w:val="24"/>
        </w:rPr>
        <w:t>Крутовского</w:t>
      </w:r>
      <w:proofErr w:type="spellEnd"/>
      <w:r w:rsidRPr="00AC7867">
        <w:rPr>
          <w:rFonts w:ascii="Arial" w:hAnsi="Arial" w:cs="Arial"/>
          <w:sz w:val="24"/>
          <w:szCs w:val="24"/>
        </w:rPr>
        <w:t xml:space="preserve"> </w:t>
      </w:r>
      <w:r w:rsidR="00CA4BBB" w:rsidRPr="00AC7867">
        <w:rPr>
          <w:rFonts w:ascii="Arial" w:hAnsi="Arial" w:cs="Arial"/>
          <w:sz w:val="24"/>
          <w:szCs w:val="24"/>
        </w:rPr>
        <w:t xml:space="preserve">сельского поселения   </w:t>
      </w:r>
      <w:r w:rsidRPr="00AC7867">
        <w:rPr>
          <w:rFonts w:ascii="Arial" w:hAnsi="Arial" w:cs="Arial"/>
          <w:sz w:val="24"/>
          <w:szCs w:val="24"/>
        </w:rPr>
        <w:t xml:space="preserve">                               </w:t>
      </w:r>
      <w:proofErr w:type="spellStart"/>
      <w:r w:rsidR="005B441A">
        <w:rPr>
          <w:rFonts w:ascii="Arial" w:hAnsi="Arial" w:cs="Arial"/>
          <w:sz w:val="24"/>
          <w:szCs w:val="24"/>
        </w:rPr>
        <w:t>Н.П.Еремина</w:t>
      </w:r>
      <w:proofErr w:type="spellEnd"/>
      <w:r w:rsidR="00CA4BBB" w:rsidRPr="00AC7867">
        <w:rPr>
          <w:rFonts w:ascii="Arial" w:hAnsi="Arial" w:cs="Arial"/>
          <w:sz w:val="24"/>
          <w:szCs w:val="24"/>
        </w:rPr>
        <w:t xml:space="preserve">                 </w:t>
      </w:r>
    </w:p>
    <w:p w:rsidR="00250FF0" w:rsidRPr="00AC7867" w:rsidRDefault="00CA4BBB">
      <w:pPr>
        <w:pStyle w:val="ad"/>
        <w:ind w:firstLine="426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 </w:t>
      </w:r>
    </w:p>
    <w:p w:rsidR="00250FF0" w:rsidRPr="00E41F7C" w:rsidRDefault="00CA4BBB">
      <w:pPr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br w:type="page"/>
      </w:r>
    </w:p>
    <w:p w:rsidR="00250FF0" w:rsidRPr="00AC7867" w:rsidRDefault="00AC7867" w:rsidP="00AC7867">
      <w:pPr>
        <w:pStyle w:val="ad"/>
        <w:ind w:firstLine="426"/>
        <w:jc w:val="right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lastRenderedPageBreak/>
        <w:t xml:space="preserve">Приложение </w:t>
      </w:r>
    </w:p>
    <w:p w:rsidR="00AC7867" w:rsidRPr="00AC7867" w:rsidRDefault="00AC7867" w:rsidP="00AC7867">
      <w:pPr>
        <w:pStyle w:val="ad"/>
        <w:ind w:firstLine="426"/>
        <w:jc w:val="right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к постановлению </w:t>
      </w:r>
      <w:proofErr w:type="spellStart"/>
      <w:r w:rsidR="00E41F7C">
        <w:rPr>
          <w:rFonts w:ascii="Arial" w:hAnsi="Arial" w:cs="Arial"/>
          <w:sz w:val="24"/>
          <w:szCs w:val="24"/>
        </w:rPr>
        <w:t>Крутовского</w:t>
      </w:r>
      <w:proofErr w:type="spellEnd"/>
    </w:p>
    <w:p w:rsidR="00AC7867" w:rsidRPr="00AC7867" w:rsidRDefault="00AC7867" w:rsidP="00AC7867">
      <w:pPr>
        <w:pStyle w:val="ad"/>
        <w:ind w:firstLine="426"/>
        <w:jc w:val="right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сельского поселения </w:t>
      </w:r>
    </w:p>
    <w:p w:rsidR="00AC7867" w:rsidRPr="00AC7867" w:rsidRDefault="00AC7867" w:rsidP="00AC7867">
      <w:pPr>
        <w:pStyle w:val="ad"/>
        <w:ind w:firstLine="426"/>
        <w:jc w:val="right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от  </w:t>
      </w:r>
      <w:r w:rsidR="005B441A">
        <w:rPr>
          <w:rFonts w:ascii="Arial" w:hAnsi="Arial" w:cs="Arial"/>
          <w:sz w:val="24"/>
          <w:szCs w:val="24"/>
        </w:rPr>
        <w:t>1</w:t>
      </w:r>
      <w:r w:rsidRPr="00AC7867">
        <w:rPr>
          <w:rFonts w:ascii="Arial" w:hAnsi="Arial" w:cs="Arial"/>
          <w:sz w:val="24"/>
          <w:szCs w:val="24"/>
        </w:rPr>
        <w:t xml:space="preserve"> апреля 2026 г. №</w:t>
      </w:r>
      <w:r w:rsidR="005B441A">
        <w:rPr>
          <w:rFonts w:ascii="Arial" w:hAnsi="Arial" w:cs="Arial"/>
          <w:sz w:val="24"/>
          <w:szCs w:val="24"/>
        </w:rPr>
        <w:t>9</w:t>
      </w:r>
    </w:p>
    <w:p w:rsidR="00AC7867" w:rsidRPr="00AC7867" w:rsidRDefault="00AC7867">
      <w:pPr>
        <w:pStyle w:val="ad"/>
        <w:jc w:val="center"/>
        <w:rPr>
          <w:rFonts w:ascii="Arial" w:hAnsi="Arial" w:cs="Arial"/>
          <w:sz w:val="24"/>
          <w:szCs w:val="24"/>
        </w:rPr>
      </w:pPr>
    </w:p>
    <w:p w:rsidR="00250FF0" w:rsidRPr="00AC7867" w:rsidRDefault="00CA4BBB">
      <w:pPr>
        <w:pStyle w:val="ad"/>
        <w:jc w:val="center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Положение о порядке проведения антикоррупционной экспертизы </w:t>
      </w:r>
    </w:p>
    <w:p w:rsidR="00250FF0" w:rsidRPr="00AC7867" w:rsidRDefault="00CA4BBB">
      <w:pPr>
        <w:pStyle w:val="ad"/>
        <w:jc w:val="center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нормативных правовых актов (проектов нормативных правовых актов) </w:t>
      </w:r>
    </w:p>
    <w:p w:rsidR="00250FF0" w:rsidRPr="00AC7867" w:rsidRDefault="00CA4BBB">
      <w:pPr>
        <w:pStyle w:val="ad"/>
        <w:jc w:val="center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E41F7C">
        <w:rPr>
          <w:rFonts w:ascii="Arial" w:hAnsi="Arial" w:cs="Arial"/>
          <w:sz w:val="24"/>
          <w:szCs w:val="24"/>
        </w:rPr>
        <w:t>Крутовского</w:t>
      </w:r>
      <w:proofErr w:type="spellEnd"/>
      <w:r w:rsidR="00AC7867" w:rsidRPr="00AC7867">
        <w:rPr>
          <w:rFonts w:ascii="Arial" w:hAnsi="Arial" w:cs="Arial"/>
          <w:sz w:val="24"/>
          <w:szCs w:val="24"/>
        </w:rPr>
        <w:t xml:space="preserve"> </w:t>
      </w:r>
      <w:r w:rsidRPr="00AC7867">
        <w:rPr>
          <w:rFonts w:ascii="Arial" w:hAnsi="Arial" w:cs="Arial"/>
          <w:sz w:val="24"/>
          <w:szCs w:val="24"/>
        </w:rPr>
        <w:t xml:space="preserve">сельского поселения </w:t>
      </w:r>
    </w:p>
    <w:p w:rsidR="00250FF0" w:rsidRPr="00AC7867" w:rsidRDefault="00CA4BBB">
      <w:pPr>
        <w:pStyle w:val="ad"/>
        <w:jc w:val="center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Ливенского района Орловской области</w:t>
      </w:r>
    </w:p>
    <w:p w:rsidR="00250FF0" w:rsidRPr="00AC7867" w:rsidRDefault="00250FF0">
      <w:pPr>
        <w:pStyle w:val="ad"/>
        <w:ind w:firstLine="567"/>
        <w:jc w:val="both"/>
        <w:rPr>
          <w:rFonts w:ascii="Arial" w:hAnsi="Arial" w:cs="Arial"/>
          <w:sz w:val="24"/>
          <w:szCs w:val="24"/>
        </w:rPr>
      </w:pP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1. Общие положения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1.1. </w:t>
      </w:r>
      <w:proofErr w:type="gramStart"/>
      <w:r w:rsidRPr="00AC7867">
        <w:rPr>
          <w:rFonts w:ascii="Arial" w:hAnsi="Arial" w:cs="Arial"/>
          <w:sz w:val="24"/>
          <w:szCs w:val="24"/>
        </w:rPr>
        <w:t xml:space="preserve">Настоящее Положение о порядке проведения антикоррупционной экспертизы нормативных правовых актов (проектов нормативных правовых актов) администрации </w:t>
      </w:r>
      <w:proofErr w:type="spellStart"/>
      <w:r w:rsidR="00E41F7C">
        <w:rPr>
          <w:rFonts w:ascii="Arial" w:hAnsi="Arial" w:cs="Arial"/>
          <w:sz w:val="24"/>
          <w:szCs w:val="24"/>
        </w:rPr>
        <w:t>Крутовского</w:t>
      </w:r>
      <w:proofErr w:type="spellEnd"/>
      <w:r w:rsidR="00AC7867" w:rsidRPr="00AC7867">
        <w:rPr>
          <w:rFonts w:ascii="Arial" w:hAnsi="Arial" w:cs="Arial"/>
          <w:sz w:val="24"/>
          <w:szCs w:val="24"/>
        </w:rPr>
        <w:t xml:space="preserve"> </w:t>
      </w:r>
      <w:r w:rsidRPr="00AC7867">
        <w:rPr>
          <w:rFonts w:ascii="Arial" w:hAnsi="Arial" w:cs="Arial"/>
          <w:sz w:val="24"/>
          <w:szCs w:val="24"/>
        </w:rPr>
        <w:t xml:space="preserve">сельского поселения </w:t>
      </w:r>
      <w:proofErr w:type="spellStart"/>
      <w:r w:rsidRPr="00AC7867">
        <w:rPr>
          <w:rFonts w:ascii="Arial" w:hAnsi="Arial" w:cs="Arial"/>
          <w:sz w:val="24"/>
          <w:szCs w:val="24"/>
        </w:rPr>
        <w:t>Ливенского</w:t>
      </w:r>
      <w:proofErr w:type="spellEnd"/>
      <w:r w:rsidRPr="00AC7867">
        <w:rPr>
          <w:rFonts w:ascii="Arial" w:hAnsi="Arial" w:cs="Arial"/>
          <w:sz w:val="24"/>
          <w:szCs w:val="24"/>
        </w:rPr>
        <w:t xml:space="preserve"> района Орловской области, далее – Положение), в соответствии с Федеральным законом от 17.07.2009 №172-ФЗ «Об антикоррупционной экспертизе нормативных правовых актов и проектов нормативных правовых актов» устанавливает порядок проведения антикоррупционной экспертизы муниципальных нормативных правовых актов администрации </w:t>
      </w:r>
      <w:proofErr w:type="spellStart"/>
      <w:r w:rsidR="00E41F7C">
        <w:rPr>
          <w:rFonts w:ascii="Arial" w:hAnsi="Arial" w:cs="Arial"/>
          <w:sz w:val="24"/>
          <w:szCs w:val="24"/>
        </w:rPr>
        <w:t>Крутовского</w:t>
      </w:r>
      <w:proofErr w:type="spellEnd"/>
      <w:r w:rsidR="00AC7867" w:rsidRPr="00AC7867">
        <w:rPr>
          <w:rFonts w:ascii="Arial" w:hAnsi="Arial" w:cs="Arial"/>
          <w:sz w:val="24"/>
          <w:szCs w:val="24"/>
        </w:rPr>
        <w:t xml:space="preserve"> </w:t>
      </w:r>
      <w:r w:rsidRPr="00AC7867">
        <w:rPr>
          <w:rFonts w:ascii="Arial" w:hAnsi="Arial" w:cs="Arial"/>
          <w:sz w:val="24"/>
          <w:szCs w:val="24"/>
        </w:rPr>
        <w:t xml:space="preserve">сельского поселения </w:t>
      </w:r>
      <w:proofErr w:type="spellStart"/>
      <w:r w:rsidRPr="00AC7867">
        <w:rPr>
          <w:rFonts w:ascii="Arial" w:hAnsi="Arial" w:cs="Arial"/>
          <w:sz w:val="24"/>
          <w:szCs w:val="24"/>
        </w:rPr>
        <w:t>Ливенского</w:t>
      </w:r>
      <w:proofErr w:type="spellEnd"/>
      <w:r w:rsidRPr="00AC7867">
        <w:rPr>
          <w:rFonts w:ascii="Arial" w:hAnsi="Arial" w:cs="Arial"/>
          <w:sz w:val="24"/>
          <w:szCs w:val="24"/>
        </w:rPr>
        <w:t xml:space="preserve"> района и проектов</w:t>
      </w:r>
      <w:proofErr w:type="gramEnd"/>
      <w:r w:rsidRPr="00AC7867">
        <w:rPr>
          <w:rFonts w:ascii="Arial" w:hAnsi="Arial" w:cs="Arial"/>
          <w:sz w:val="24"/>
          <w:szCs w:val="24"/>
        </w:rPr>
        <w:t xml:space="preserve"> нормативных правовых актов, в целях выявления коррупциогенных факторов и последующего их устранения, а также порядок подготовки заключений о результатах антикоррупционной экспертизы муниципальных нормативных правовых актов администрации </w:t>
      </w:r>
      <w:proofErr w:type="spellStart"/>
      <w:r w:rsidR="00E41F7C">
        <w:rPr>
          <w:rFonts w:ascii="Arial" w:hAnsi="Arial" w:cs="Arial"/>
          <w:sz w:val="24"/>
          <w:szCs w:val="24"/>
        </w:rPr>
        <w:t>Крутовского</w:t>
      </w:r>
      <w:proofErr w:type="spellEnd"/>
      <w:r w:rsidR="00AC7867" w:rsidRPr="00AC7867">
        <w:rPr>
          <w:rFonts w:ascii="Arial" w:hAnsi="Arial" w:cs="Arial"/>
          <w:sz w:val="24"/>
          <w:szCs w:val="24"/>
        </w:rPr>
        <w:t xml:space="preserve"> </w:t>
      </w:r>
      <w:r w:rsidRPr="00AC7867">
        <w:rPr>
          <w:rFonts w:ascii="Arial" w:hAnsi="Arial" w:cs="Arial"/>
          <w:sz w:val="24"/>
          <w:szCs w:val="24"/>
        </w:rPr>
        <w:t xml:space="preserve">сельского поселения </w:t>
      </w:r>
      <w:proofErr w:type="spellStart"/>
      <w:r w:rsidRPr="00AC7867">
        <w:rPr>
          <w:rFonts w:ascii="Arial" w:hAnsi="Arial" w:cs="Arial"/>
          <w:sz w:val="24"/>
          <w:szCs w:val="24"/>
        </w:rPr>
        <w:t>Ливенского</w:t>
      </w:r>
      <w:proofErr w:type="spellEnd"/>
      <w:r w:rsidRPr="00AC7867">
        <w:rPr>
          <w:rFonts w:ascii="Arial" w:hAnsi="Arial" w:cs="Arial"/>
          <w:sz w:val="24"/>
          <w:szCs w:val="24"/>
        </w:rPr>
        <w:t xml:space="preserve"> района и проектов нормативных правовых актов.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1.2. В целях настоящего Положения применяются следующие понятия: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— нормативный правовой акт — это письменный официальный документ, принятый (изданный) в соответствии с Методическими рекомендациями по юридико-техническому оформлению нормативных правовых актов федеральных органов исполнительной власти, утвержденных Приказом Минюста России от 31.08.2023 №222, правотворческим органом в пределах его компетенции и направленный на установление, изменение или отмену правовых норм. Нормативным правовым актом может быть как постоянно действующий, так и временный акт, рассчитанный на четко установленный срок, определяемый конкретной датой или наступлением того или иного события.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— объекты антикоррупционной экспертизы — нормативные правовые акты и проекты нормативных правовых актов;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— </w:t>
      </w:r>
      <w:proofErr w:type="spellStart"/>
      <w:r w:rsidRPr="00AC7867">
        <w:rPr>
          <w:rFonts w:ascii="Arial" w:hAnsi="Arial" w:cs="Arial"/>
          <w:sz w:val="24"/>
          <w:szCs w:val="24"/>
        </w:rPr>
        <w:t>коррупциогенными</w:t>
      </w:r>
      <w:proofErr w:type="spellEnd"/>
      <w:r w:rsidRPr="00AC7867">
        <w:rPr>
          <w:rFonts w:ascii="Arial" w:hAnsi="Arial" w:cs="Arial"/>
          <w:sz w:val="24"/>
          <w:szCs w:val="24"/>
        </w:rPr>
        <w:t xml:space="preserve"> факторами являются положения нормативных правовых актов (проектов нормативных правовых актов), устанавливающие для </w:t>
      </w:r>
      <w:proofErr w:type="spellStart"/>
      <w:r w:rsidRPr="00AC7867">
        <w:rPr>
          <w:rFonts w:ascii="Arial" w:hAnsi="Arial" w:cs="Arial"/>
          <w:sz w:val="24"/>
          <w:szCs w:val="24"/>
        </w:rPr>
        <w:t>правоприменителя</w:t>
      </w:r>
      <w:proofErr w:type="spellEnd"/>
      <w:r w:rsidRPr="00AC7867">
        <w:rPr>
          <w:rFonts w:ascii="Arial" w:hAnsi="Arial" w:cs="Arial"/>
          <w:sz w:val="24"/>
          <w:szCs w:val="24"/>
        </w:rPr>
        <w:t xml:space="preserve"> необоснованно широкие пределы усмотрения или возможность необоснованного применения исключений из общих правил, а также положения, содержащие неопределенные, трудновыполнимые и (или) обременительные требования к гражданам и организациям и тем самым создающие условия для проявления коррупции.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1.3. Антикоррупционная экспертиза проводится при осуществлении правовой (юридической) экспертизы проектов муниципальных нормативных правовых актов и мониторинге применения муниципальных нормативных правовых актов.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1.4. В соответствии со ст. 3 Федерального закона №172-ФЗ и Федеральным законом от 17.01.1992 №2202-1 «О прокуратуре Российской Федерации» одним из основных государственных органов, осуществляющих антикоррупционную экспертизу нормативных правовых актов, определена прокуратура Российской Федерации.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С целью обеспечения законности, выявления коррупциогенных факторов, нарушений федерального и регионального законодательства, а также соблюдения правил юридической техники администрацией </w:t>
      </w:r>
      <w:proofErr w:type="spellStart"/>
      <w:r w:rsidR="00E41F7C">
        <w:rPr>
          <w:rFonts w:ascii="Arial" w:hAnsi="Arial" w:cs="Arial"/>
          <w:sz w:val="24"/>
          <w:szCs w:val="24"/>
        </w:rPr>
        <w:t>Крутовского</w:t>
      </w:r>
      <w:proofErr w:type="spellEnd"/>
      <w:r w:rsidR="00AC7867" w:rsidRPr="00AC7867">
        <w:rPr>
          <w:rFonts w:ascii="Arial" w:hAnsi="Arial" w:cs="Arial"/>
          <w:sz w:val="24"/>
          <w:szCs w:val="24"/>
        </w:rPr>
        <w:t xml:space="preserve"> </w:t>
      </w:r>
      <w:r w:rsidRPr="00AC7867">
        <w:rPr>
          <w:rFonts w:ascii="Arial" w:hAnsi="Arial" w:cs="Arial"/>
          <w:sz w:val="24"/>
          <w:szCs w:val="24"/>
        </w:rPr>
        <w:t xml:space="preserve">сельского поселения в </w:t>
      </w:r>
      <w:r w:rsidRPr="00AC7867">
        <w:rPr>
          <w:rFonts w:ascii="Arial" w:hAnsi="Arial" w:cs="Arial"/>
          <w:sz w:val="24"/>
          <w:szCs w:val="24"/>
        </w:rPr>
        <w:lastRenderedPageBreak/>
        <w:t>адрес Ливенской межрайонной прокуратуры в течени</w:t>
      </w:r>
      <w:proofErr w:type="gramStart"/>
      <w:r w:rsidRPr="00AC7867">
        <w:rPr>
          <w:rFonts w:ascii="Arial" w:hAnsi="Arial" w:cs="Arial"/>
          <w:sz w:val="24"/>
          <w:szCs w:val="24"/>
        </w:rPr>
        <w:t>и</w:t>
      </w:r>
      <w:proofErr w:type="gramEnd"/>
      <w:r w:rsidRPr="00AC7867">
        <w:rPr>
          <w:rFonts w:ascii="Arial" w:hAnsi="Arial" w:cs="Arial"/>
          <w:sz w:val="24"/>
          <w:szCs w:val="24"/>
        </w:rPr>
        <w:t xml:space="preserve"> </w:t>
      </w:r>
      <w:r w:rsidR="000932B1" w:rsidRPr="00AC7867">
        <w:rPr>
          <w:rFonts w:ascii="Arial" w:hAnsi="Arial" w:cs="Arial"/>
          <w:b/>
          <w:sz w:val="24"/>
          <w:szCs w:val="24"/>
          <w:u w:val="single"/>
        </w:rPr>
        <w:t>2</w:t>
      </w:r>
      <w:r w:rsidRPr="00AC7867">
        <w:rPr>
          <w:rFonts w:ascii="Arial" w:hAnsi="Arial" w:cs="Arial"/>
          <w:sz w:val="24"/>
          <w:szCs w:val="24"/>
        </w:rPr>
        <w:t xml:space="preserve"> дней направляется проект нормативного правового акта.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2. Порядок проведения антикоррупционной экспертизы проектов муниципальных нормативных правовых актов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2.1. </w:t>
      </w:r>
      <w:proofErr w:type="gramStart"/>
      <w:r w:rsidRPr="00AC7867">
        <w:rPr>
          <w:rFonts w:ascii="Arial" w:hAnsi="Arial" w:cs="Arial"/>
          <w:sz w:val="24"/>
          <w:szCs w:val="24"/>
        </w:rPr>
        <w:t xml:space="preserve">Антикоррупционная экспертиза проектов муниципальных нормативных правовых актов проводится специалистом, уполномоченным на это главой администрации </w:t>
      </w:r>
      <w:proofErr w:type="spellStart"/>
      <w:r w:rsidR="00E41F7C">
        <w:rPr>
          <w:rFonts w:ascii="Arial" w:hAnsi="Arial" w:cs="Arial"/>
          <w:sz w:val="24"/>
          <w:szCs w:val="24"/>
        </w:rPr>
        <w:t>Крутовского</w:t>
      </w:r>
      <w:proofErr w:type="spellEnd"/>
      <w:r w:rsidR="00AC7867" w:rsidRPr="00AC7867">
        <w:rPr>
          <w:rFonts w:ascii="Arial" w:hAnsi="Arial" w:cs="Arial"/>
          <w:sz w:val="24"/>
          <w:szCs w:val="24"/>
        </w:rPr>
        <w:t xml:space="preserve"> </w:t>
      </w:r>
      <w:r w:rsidRPr="00AC7867">
        <w:rPr>
          <w:rFonts w:ascii="Arial" w:hAnsi="Arial" w:cs="Arial"/>
          <w:sz w:val="24"/>
          <w:szCs w:val="24"/>
        </w:rPr>
        <w:t>сельского поселения,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 (далее — Методика) в течение (</w:t>
      </w:r>
      <w:r w:rsidR="000932B1" w:rsidRPr="00AC7867">
        <w:rPr>
          <w:rFonts w:ascii="Arial" w:hAnsi="Arial" w:cs="Arial"/>
          <w:b/>
          <w:sz w:val="24"/>
          <w:szCs w:val="24"/>
          <w:u w:val="single"/>
        </w:rPr>
        <w:t>5</w:t>
      </w:r>
      <w:r w:rsidRPr="00AC7867">
        <w:rPr>
          <w:rFonts w:ascii="Arial" w:hAnsi="Arial" w:cs="Arial"/>
          <w:sz w:val="24"/>
          <w:szCs w:val="24"/>
        </w:rPr>
        <w:t>) дней.</w:t>
      </w:r>
      <w:proofErr w:type="gramEnd"/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При необходимости срок проведения антикоррупционной экспертизы может быть продлен главой администрации </w:t>
      </w:r>
      <w:proofErr w:type="spellStart"/>
      <w:r w:rsidR="00E41F7C">
        <w:rPr>
          <w:rFonts w:ascii="Arial" w:hAnsi="Arial" w:cs="Arial"/>
          <w:sz w:val="24"/>
          <w:szCs w:val="24"/>
        </w:rPr>
        <w:t>Крутовского</w:t>
      </w:r>
      <w:proofErr w:type="spellEnd"/>
      <w:r w:rsidR="00AC7867" w:rsidRPr="00AC7867">
        <w:rPr>
          <w:rFonts w:ascii="Arial" w:hAnsi="Arial" w:cs="Arial"/>
          <w:sz w:val="24"/>
          <w:szCs w:val="24"/>
        </w:rPr>
        <w:t xml:space="preserve"> </w:t>
      </w:r>
      <w:r w:rsidRPr="00AC7867">
        <w:rPr>
          <w:rFonts w:ascii="Arial" w:hAnsi="Arial" w:cs="Arial"/>
          <w:sz w:val="24"/>
          <w:szCs w:val="24"/>
        </w:rPr>
        <w:t xml:space="preserve">поселения, но не более чем на </w:t>
      </w:r>
      <w:r w:rsidR="000932B1" w:rsidRPr="00AC7867">
        <w:rPr>
          <w:rFonts w:ascii="Arial" w:hAnsi="Arial" w:cs="Arial"/>
          <w:b/>
          <w:sz w:val="24"/>
          <w:szCs w:val="24"/>
          <w:u w:val="single"/>
        </w:rPr>
        <w:t>1</w:t>
      </w:r>
      <w:r w:rsidR="00E164AB" w:rsidRPr="00AC7867">
        <w:rPr>
          <w:rFonts w:ascii="Arial" w:hAnsi="Arial" w:cs="Arial"/>
          <w:b/>
          <w:sz w:val="24"/>
          <w:szCs w:val="24"/>
          <w:u w:val="single"/>
        </w:rPr>
        <w:t>0</w:t>
      </w:r>
      <w:r w:rsidRPr="00AC7867">
        <w:rPr>
          <w:rFonts w:ascii="Arial" w:hAnsi="Arial" w:cs="Arial"/>
          <w:sz w:val="24"/>
          <w:szCs w:val="24"/>
        </w:rPr>
        <w:t xml:space="preserve"> дней.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2.2. По результатам проведения антикоррупционной экспертизы проекта муниципального нормативного правового акта подготавливается заключение о результатах проведения антикоррупционной экспертизы (далее — заключение), которое содержит сведения отраженные в приложении №1.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В заключении отражаются негативные последствия сохранения в проекте муниципального нормативного правового акта положений, содержащих коррупциогенные факторы, а также выявленные при проведении антикоррупционной экспертизы положения, которые не относятся к </w:t>
      </w:r>
      <w:proofErr w:type="spellStart"/>
      <w:r w:rsidRPr="00AC7867">
        <w:rPr>
          <w:rFonts w:ascii="Arial" w:hAnsi="Arial" w:cs="Arial"/>
          <w:sz w:val="24"/>
          <w:szCs w:val="24"/>
        </w:rPr>
        <w:t>коррупциогенным</w:t>
      </w:r>
      <w:proofErr w:type="spellEnd"/>
      <w:r w:rsidRPr="00AC7867">
        <w:rPr>
          <w:rFonts w:ascii="Arial" w:hAnsi="Arial" w:cs="Arial"/>
          <w:sz w:val="24"/>
          <w:szCs w:val="24"/>
        </w:rPr>
        <w:t xml:space="preserve"> факторам, но могут способствовать созданию условий для проявления коррупции.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2.3. Заключение подписывается </w:t>
      </w:r>
      <w:proofErr w:type="gramStart"/>
      <w:r w:rsidRPr="00AC7867">
        <w:rPr>
          <w:rFonts w:ascii="Arial" w:hAnsi="Arial" w:cs="Arial"/>
          <w:sz w:val="24"/>
          <w:szCs w:val="24"/>
        </w:rPr>
        <w:t>специалистом, осуществившим антикоррупционную экспертизу и утверждается</w:t>
      </w:r>
      <w:proofErr w:type="gramEnd"/>
      <w:r w:rsidRPr="00AC7867">
        <w:rPr>
          <w:rFonts w:ascii="Arial" w:hAnsi="Arial" w:cs="Arial"/>
          <w:sz w:val="24"/>
          <w:szCs w:val="24"/>
        </w:rPr>
        <w:t xml:space="preserve"> главой администрации </w:t>
      </w:r>
      <w:proofErr w:type="spellStart"/>
      <w:r w:rsidR="00E41F7C">
        <w:rPr>
          <w:rFonts w:ascii="Arial" w:hAnsi="Arial" w:cs="Arial"/>
          <w:sz w:val="24"/>
          <w:szCs w:val="24"/>
        </w:rPr>
        <w:t>Крутовского</w:t>
      </w:r>
      <w:proofErr w:type="spellEnd"/>
      <w:r w:rsidR="00AC7867" w:rsidRPr="00AC7867">
        <w:rPr>
          <w:rFonts w:ascii="Arial" w:hAnsi="Arial" w:cs="Arial"/>
          <w:sz w:val="24"/>
          <w:szCs w:val="24"/>
        </w:rPr>
        <w:t xml:space="preserve"> </w:t>
      </w:r>
      <w:r w:rsidRPr="00AC7867">
        <w:rPr>
          <w:rFonts w:ascii="Arial" w:hAnsi="Arial" w:cs="Arial"/>
          <w:sz w:val="24"/>
          <w:szCs w:val="24"/>
        </w:rPr>
        <w:t xml:space="preserve">сельского поселения </w:t>
      </w:r>
      <w:proofErr w:type="spellStart"/>
      <w:r w:rsidRPr="00AC7867">
        <w:rPr>
          <w:rFonts w:ascii="Arial" w:hAnsi="Arial" w:cs="Arial"/>
          <w:sz w:val="24"/>
          <w:szCs w:val="24"/>
        </w:rPr>
        <w:t>Ливенского</w:t>
      </w:r>
      <w:proofErr w:type="spellEnd"/>
      <w:r w:rsidRPr="00AC7867">
        <w:rPr>
          <w:rFonts w:ascii="Arial" w:hAnsi="Arial" w:cs="Arial"/>
          <w:sz w:val="24"/>
          <w:szCs w:val="24"/>
        </w:rPr>
        <w:t xml:space="preserve"> района.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2.4. Положения проекта муниципального нормативного правового акта администрации </w:t>
      </w:r>
      <w:proofErr w:type="spellStart"/>
      <w:r w:rsidR="00E41F7C">
        <w:rPr>
          <w:rFonts w:ascii="Arial" w:hAnsi="Arial" w:cs="Arial"/>
          <w:sz w:val="24"/>
          <w:szCs w:val="24"/>
        </w:rPr>
        <w:t>Крутовского</w:t>
      </w:r>
      <w:proofErr w:type="spellEnd"/>
      <w:r w:rsidR="00AC7867" w:rsidRPr="00AC7867">
        <w:rPr>
          <w:rFonts w:ascii="Arial" w:hAnsi="Arial" w:cs="Arial"/>
          <w:sz w:val="24"/>
          <w:szCs w:val="24"/>
        </w:rPr>
        <w:t xml:space="preserve"> </w:t>
      </w:r>
      <w:r w:rsidRPr="00AC7867">
        <w:rPr>
          <w:rFonts w:ascii="Arial" w:hAnsi="Arial" w:cs="Arial"/>
          <w:sz w:val="24"/>
          <w:szCs w:val="24"/>
        </w:rPr>
        <w:t>сельского поселения содержащие коррупциогенные факторы, а также положения, способствующие созданию условий для проявления коррупции, выявленные при проведении антикоррупционной экспертизы, устраняются разработчиком проекта муниципального нормативного правового акта на стадии его доработки в течени</w:t>
      </w:r>
      <w:proofErr w:type="gramStart"/>
      <w:r w:rsidRPr="00AC7867">
        <w:rPr>
          <w:rFonts w:ascii="Arial" w:hAnsi="Arial" w:cs="Arial"/>
          <w:sz w:val="24"/>
          <w:szCs w:val="24"/>
        </w:rPr>
        <w:t>и</w:t>
      </w:r>
      <w:proofErr w:type="gramEnd"/>
      <w:r w:rsidRPr="00AC7867">
        <w:rPr>
          <w:rFonts w:ascii="Arial" w:hAnsi="Arial" w:cs="Arial"/>
          <w:sz w:val="24"/>
          <w:szCs w:val="24"/>
        </w:rPr>
        <w:t xml:space="preserve"> </w:t>
      </w:r>
      <w:r w:rsidR="000932B1" w:rsidRPr="00AC7867">
        <w:rPr>
          <w:rFonts w:ascii="Arial" w:hAnsi="Arial" w:cs="Arial"/>
          <w:b/>
          <w:sz w:val="24"/>
          <w:szCs w:val="24"/>
          <w:u w:val="single"/>
        </w:rPr>
        <w:t>5</w:t>
      </w:r>
      <w:r w:rsidRPr="00AC7867">
        <w:rPr>
          <w:rFonts w:ascii="Arial" w:hAnsi="Arial" w:cs="Arial"/>
          <w:sz w:val="24"/>
          <w:szCs w:val="24"/>
        </w:rPr>
        <w:t xml:space="preserve"> дней.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3. Порядок проведения антикоррупционной экспертизы муниципальных нормативных правовых актов при мониторинге их применения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3.1. Антикоррупционная экспертиза муниципальных нормативных правовых актов проводится специалистом, уполномоченным на это главой администрации </w:t>
      </w:r>
      <w:proofErr w:type="spellStart"/>
      <w:r w:rsidR="00E41F7C">
        <w:rPr>
          <w:rFonts w:ascii="Arial" w:hAnsi="Arial" w:cs="Arial"/>
          <w:sz w:val="24"/>
          <w:szCs w:val="24"/>
        </w:rPr>
        <w:t>Крутовского</w:t>
      </w:r>
      <w:proofErr w:type="spellEnd"/>
      <w:r w:rsidR="00AC7867" w:rsidRPr="00AC7867">
        <w:rPr>
          <w:rFonts w:ascii="Arial" w:hAnsi="Arial" w:cs="Arial"/>
          <w:sz w:val="24"/>
          <w:szCs w:val="24"/>
        </w:rPr>
        <w:t xml:space="preserve"> </w:t>
      </w:r>
      <w:r w:rsidRPr="00AC7867">
        <w:rPr>
          <w:rFonts w:ascii="Arial" w:hAnsi="Arial" w:cs="Arial"/>
          <w:sz w:val="24"/>
          <w:szCs w:val="24"/>
        </w:rPr>
        <w:t>сельского поселения при проведении их правовой экспертизы и мониторинге их применения в соответствии с Методикой.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3.2. Основаниями для проведения экспертизы муниципальных нормативных правовых актов при мониторинге их применения являются: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- поручения главы администрации </w:t>
      </w:r>
      <w:proofErr w:type="spellStart"/>
      <w:r w:rsidR="00E41F7C">
        <w:rPr>
          <w:rFonts w:ascii="Arial" w:hAnsi="Arial" w:cs="Arial"/>
          <w:sz w:val="24"/>
          <w:szCs w:val="24"/>
        </w:rPr>
        <w:t>Крутовского</w:t>
      </w:r>
      <w:proofErr w:type="spellEnd"/>
      <w:r w:rsidR="00AC7867" w:rsidRPr="00AC7867">
        <w:rPr>
          <w:rFonts w:ascii="Arial" w:hAnsi="Arial" w:cs="Arial"/>
          <w:sz w:val="24"/>
          <w:szCs w:val="24"/>
        </w:rPr>
        <w:t xml:space="preserve"> </w:t>
      </w:r>
      <w:r w:rsidRPr="00AC7867">
        <w:rPr>
          <w:rFonts w:ascii="Arial" w:hAnsi="Arial" w:cs="Arial"/>
          <w:sz w:val="24"/>
          <w:szCs w:val="24"/>
        </w:rPr>
        <w:t>сельского поселения;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- информация о наличии обращений граждан или организаций, предписаний Федеральной антимонопольной службы и ее территориальных органов, экспертных заключений Министерства юстиции Российской Федерации и его территориальных органов, иных документов и информации, содержащих сведения о наличии (возможности наличия) в муниципальном нормативном правовом акте коррупциогенных факторов;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- судебное решение о несоответствии нормативного правового акта требования действующего законодательства;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- меры прокурорского реагирования в отношении нормативного правового акта;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- собственная инициатива.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lastRenderedPageBreak/>
        <w:t xml:space="preserve">3.3 Срок проведения антикоррупционной экспертизы муниципального нормативного правового акта администрации </w:t>
      </w:r>
      <w:proofErr w:type="spellStart"/>
      <w:r w:rsidR="00E41F7C">
        <w:rPr>
          <w:rFonts w:ascii="Arial" w:hAnsi="Arial" w:cs="Arial"/>
          <w:sz w:val="24"/>
          <w:szCs w:val="24"/>
        </w:rPr>
        <w:t>Крутовского</w:t>
      </w:r>
      <w:proofErr w:type="spellEnd"/>
      <w:r w:rsidR="00AC7867" w:rsidRPr="00AC7867">
        <w:rPr>
          <w:rFonts w:ascii="Arial" w:hAnsi="Arial" w:cs="Arial"/>
          <w:sz w:val="24"/>
          <w:szCs w:val="24"/>
        </w:rPr>
        <w:t xml:space="preserve"> </w:t>
      </w:r>
      <w:r w:rsidRPr="00AC7867">
        <w:rPr>
          <w:rFonts w:ascii="Arial" w:hAnsi="Arial" w:cs="Arial"/>
          <w:sz w:val="24"/>
          <w:szCs w:val="24"/>
        </w:rPr>
        <w:t xml:space="preserve"> сельского поселения составляет не более </w:t>
      </w:r>
      <w:r w:rsidR="00E164AB" w:rsidRPr="00AC7867">
        <w:rPr>
          <w:rFonts w:ascii="Arial" w:hAnsi="Arial" w:cs="Arial"/>
          <w:b/>
          <w:sz w:val="24"/>
          <w:szCs w:val="24"/>
          <w:u w:val="single"/>
        </w:rPr>
        <w:t>5</w:t>
      </w:r>
      <w:r w:rsidRPr="00AC7867">
        <w:rPr>
          <w:rFonts w:ascii="Arial" w:hAnsi="Arial" w:cs="Arial"/>
          <w:sz w:val="24"/>
          <w:szCs w:val="24"/>
        </w:rPr>
        <w:t xml:space="preserve"> дней со дня возникновения одного из оснований, указанных </w:t>
      </w:r>
      <w:proofErr w:type="gramStart"/>
      <w:r w:rsidRPr="00AC7867">
        <w:rPr>
          <w:rFonts w:ascii="Arial" w:hAnsi="Arial" w:cs="Arial"/>
          <w:sz w:val="24"/>
          <w:szCs w:val="24"/>
        </w:rPr>
        <w:t>в</w:t>
      </w:r>
      <w:proofErr w:type="gramEnd"/>
      <w:r w:rsidRPr="00AC786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C7867">
        <w:rPr>
          <w:rFonts w:ascii="Arial" w:hAnsi="Arial" w:cs="Arial"/>
          <w:sz w:val="24"/>
          <w:szCs w:val="24"/>
        </w:rPr>
        <w:t>пунктом</w:t>
      </w:r>
      <w:proofErr w:type="gramEnd"/>
      <w:r w:rsidRPr="00AC7867">
        <w:rPr>
          <w:rFonts w:ascii="Arial" w:hAnsi="Arial" w:cs="Arial"/>
          <w:sz w:val="24"/>
          <w:szCs w:val="24"/>
        </w:rPr>
        <w:t xml:space="preserve"> 3.2 Положения. При необходимости срок проведения антикоррупционной экспертизы может быть продлен главой администрации </w:t>
      </w:r>
      <w:proofErr w:type="spellStart"/>
      <w:r w:rsidR="00E41F7C">
        <w:rPr>
          <w:rFonts w:ascii="Arial" w:hAnsi="Arial" w:cs="Arial"/>
          <w:sz w:val="24"/>
          <w:szCs w:val="24"/>
        </w:rPr>
        <w:t>Крутовского</w:t>
      </w:r>
      <w:proofErr w:type="spellEnd"/>
      <w:r w:rsidR="00AC7867" w:rsidRPr="00AC7867">
        <w:rPr>
          <w:rFonts w:ascii="Arial" w:hAnsi="Arial" w:cs="Arial"/>
          <w:sz w:val="24"/>
          <w:szCs w:val="24"/>
        </w:rPr>
        <w:t xml:space="preserve"> </w:t>
      </w:r>
      <w:r w:rsidRPr="00AC7867">
        <w:rPr>
          <w:rFonts w:ascii="Arial" w:hAnsi="Arial" w:cs="Arial"/>
          <w:sz w:val="24"/>
          <w:szCs w:val="24"/>
        </w:rPr>
        <w:t xml:space="preserve">сельского поселения, но не более чем на </w:t>
      </w:r>
      <w:r w:rsidR="000932B1" w:rsidRPr="00AC7867">
        <w:rPr>
          <w:rFonts w:ascii="Arial" w:hAnsi="Arial" w:cs="Arial"/>
          <w:b/>
          <w:sz w:val="24"/>
          <w:szCs w:val="24"/>
          <w:u w:val="single"/>
        </w:rPr>
        <w:t>1</w:t>
      </w:r>
      <w:r w:rsidR="00E164AB" w:rsidRPr="00AC7867">
        <w:rPr>
          <w:rFonts w:ascii="Arial" w:hAnsi="Arial" w:cs="Arial"/>
          <w:b/>
          <w:sz w:val="24"/>
          <w:szCs w:val="24"/>
          <w:u w:val="single"/>
        </w:rPr>
        <w:t>0</w:t>
      </w:r>
      <w:r w:rsidR="00AC7867" w:rsidRPr="00AC7867">
        <w:rPr>
          <w:rFonts w:ascii="Arial" w:hAnsi="Arial" w:cs="Arial"/>
          <w:sz w:val="24"/>
          <w:szCs w:val="24"/>
        </w:rPr>
        <w:t xml:space="preserve"> дней</w:t>
      </w:r>
      <w:r w:rsidRPr="00AC7867">
        <w:rPr>
          <w:rFonts w:ascii="Arial" w:hAnsi="Arial" w:cs="Arial"/>
          <w:sz w:val="24"/>
          <w:szCs w:val="24"/>
        </w:rPr>
        <w:t>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3.4. По результатам проведения антикоррупционной экспертизы проекта муниципального нормативного правового акта подготавливается заключение о результатах проведения антикоррупционной экспертизы (далее — заключение), которое содержит сведения отраженные в приложении №1.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3.5. Заключение подписывается </w:t>
      </w:r>
      <w:proofErr w:type="gramStart"/>
      <w:r w:rsidRPr="00AC7867">
        <w:rPr>
          <w:rFonts w:ascii="Arial" w:hAnsi="Arial" w:cs="Arial"/>
          <w:sz w:val="24"/>
          <w:szCs w:val="24"/>
        </w:rPr>
        <w:t>специалистом, осуществившим антикоррупционную экспертизу и утверждается</w:t>
      </w:r>
      <w:proofErr w:type="gramEnd"/>
      <w:r w:rsidRPr="00AC7867">
        <w:rPr>
          <w:rFonts w:ascii="Arial" w:hAnsi="Arial" w:cs="Arial"/>
          <w:sz w:val="24"/>
          <w:szCs w:val="24"/>
        </w:rPr>
        <w:t xml:space="preserve"> главой администрации </w:t>
      </w:r>
      <w:proofErr w:type="spellStart"/>
      <w:r w:rsidR="00E41F7C">
        <w:rPr>
          <w:rFonts w:ascii="Arial" w:hAnsi="Arial" w:cs="Arial"/>
          <w:sz w:val="24"/>
          <w:szCs w:val="24"/>
        </w:rPr>
        <w:t>Крутовского</w:t>
      </w:r>
      <w:proofErr w:type="spellEnd"/>
      <w:r w:rsidR="00AC7867" w:rsidRPr="00AC7867">
        <w:rPr>
          <w:rFonts w:ascii="Arial" w:hAnsi="Arial" w:cs="Arial"/>
          <w:sz w:val="24"/>
          <w:szCs w:val="24"/>
        </w:rPr>
        <w:t xml:space="preserve"> </w:t>
      </w:r>
      <w:r w:rsidRPr="00AC7867">
        <w:rPr>
          <w:rFonts w:ascii="Arial" w:hAnsi="Arial" w:cs="Arial"/>
          <w:sz w:val="24"/>
          <w:szCs w:val="24"/>
        </w:rPr>
        <w:t xml:space="preserve">сельского поселения </w:t>
      </w:r>
      <w:proofErr w:type="spellStart"/>
      <w:r w:rsidRPr="00AC7867">
        <w:rPr>
          <w:rFonts w:ascii="Arial" w:hAnsi="Arial" w:cs="Arial"/>
          <w:sz w:val="24"/>
          <w:szCs w:val="24"/>
        </w:rPr>
        <w:t>Ливенского</w:t>
      </w:r>
      <w:proofErr w:type="spellEnd"/>
      <w:r w:rsidRPr="00AC7867">
        <w:rPr>
          <w:rFonts w:ascii="Arial" w:hAnsi="Arial" w:cs="Arial"/>
          <w:sz w:val="24"/>
          <w:szCs w:val="24"/>
        </w:rPr>
        <w:t xml:space="preserve"> рай</w:t>
      </w:r>
      <w:r w:rsidR="00AC7867" w:rsidRPr="00AC7867">
        <w:rPr>
          <w:rFonts w:ascii="Arial" w:hAnsi="Arial" w:cs="Arial"/>
          <w:sz w:val="24"/>
          <w:szCs w:val="24"/>
        </w:rPr>
        <w:t>о</w:t>
      </w:r>
      <w:r w:rsidRPr="00AC7867">
        <w:rPr>
          <w:rFonts w:ascii="Arial" w:hAnsi="Arial" w:cs="Arial"/>
          <w:sz w:val="24"/>
          <w:szCs w:val="24"/>
        </w:rPr>
        <w:t>на.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3.6. Положения муниципального нормативного правового акта администрации </w:t>
      </w:r>
      <w:proofErr w:type="spellStart"/>
      <w:r w:rsidR="00E41F7C">
        <w:rPr>
          <w:rFonts w:ascii="Arial" w:hAnsi="Arial" w:cs="Arial"/>
          <w:sz w:val="24"/>
          <w:szCs w:val="24"/>
        </w:rPr>
        <w:t>Крутовского</w:t>
      </w:r>
      <w:proofErr w:type="spellEnd"/>
      <w:r w:rsidR="00AC7867" w:rsidRPr="00AC7867">
        <w:rPr>
          <w:rFonts w:ascii="Arial" w:hAnsi="Arial" w:cs="Arial"/>
          <w:sz w:val="24"/>
          <w:szCs w:val="24"/>
        </w:rPr>
        <w:t xml:space="preserve"> </w:t>
      </w:r>
      <w:r w:rsidRPr="00AC7867">
        <w:rPr>
          <w:rFonts w:ascii="Arial" w:hAnsi="Arial" w:cs="Arial"/>
          <w:sz w:val="24"/>
          <w:szCs w:val="24"/>
        </w:rPr>
        <w:t xml:space="preserve">сельского </w:t>
      </w:r>
      <w:proofErr w:type="gramStart"/>
      <w:r w:rsidRPr="00AC7867">
        <w:rPr>
          <w:rFonts w:ascii="Arial" w:hAnsi="Arial" w:cs="Arial"/>
          <w:sz w:val="24"/>
          <w:szCs w:val="24"/>
        </w:rPr>
        <w:t>поселения</w:t>
      </w:r>
      <w:proofErr w:type="gramEnd"/>
      <w:r w:rsidRPr="00AC7867">
        <w:rPr>
          <w:rFonts w:ascii="Arial" w:hAnsi="Arial" w:cs="Arial"/>
          <w:sz w:val="24"/>
          <w:szCs w:val="24"/>
        </w:rPr>
        <w:t xml:space="preserve"> содержащие коррупциогенные факторы, а также положения, способствующие созданию условий для проявления коррупции, выявленные при проведении антикоррупционной экспертизы, подлежат устранению разработчиком данного акта, а при его отсутствии — иным сотрудником, в соответствии с взаимозаменяемостью.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4. Проведение независимой антикоррупционной экспертизы муниципальных нормативных правовых актов и проектов муниципальных нормативных правовых актов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4.1. Объектами независимой антикоррупционной экспертизы являются нормативные правовые акты и проекты нормативных правовых актов администрации </w:t>
      </w:r>
      <w:proofErr w:type="spellStart"/>
      <w:r w:rsidR="00E41F7C">
        <w:rPr>
          <w:rFonts w:ascii="Arial" w:hAnsi="Arial" w:cs="Arial"/>
          <w:sz w:val="24"/>
          <w:szCs w:val="24"/>
        </w:rPr>
        <w:t>Крутовского</w:t>
      </w:r>
      <w:proofErr w:type="spellEnd"/>
      <w:r w:rsidR="00AC7867" w:rsidRPr="00AC7867">
        <w:rPr>
          <w:rFonts w:ascii="Arial" w:hAnsi="Arial" w:cs="Arial"/>
          <w:sz w:val="24"/>
          <w:szCs w:val="24"/>
        </w:rPr>
        <w:t xml:space="preserve"> </w:t>
      </w:r>
      <w:r w:rsidRPr="00AC7867">
        <w:rPr>
          <w:rFonts w:ascii="Arial" w:hAnsi="Arial" w:cs="Arial"/>
          <w:sz w:val="24"/>
          <w:szCs w:val="24"/>
        </w:rPr>
        <w:t>сельского поселения, опубликованные на официальном сайте муниципального образования в сети Интернет.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Независимая антикоррупционная экспертиза не проводится в отношении муниципальных нормативных правовых актов и проектов муниципальных нормативных правовых актов, содержащих сведения, составляющие государственную, служебную или иную охраняемую федеральным законом тайну.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4.2. </w:t>
      </w:r>
      <w:proofErr w:type="gramStart"/>
      <w:r w:rsidRPr="00AC7867">
        <w:rPr>
          <w:rFonts w:ascii="Arial" w:hAnsi="Arial" w:cs="Arial"/>
          <w:sz w:val="24"/>
          <w:szCs w:val="24"/>
        </w:rPr>
        <w:t>Исходя из ст. 5 Федерального закона от 17.07.2009 №172-ФЗ «Об антикоррупционной экспертизе нормативных правовых актов и проектов нормативных правовых актов» институты гражданского общества и граждане Российской Федерации (далее - граждане) могут в порядке, предусмотренном нормативными правовыми актами Российской Федерации, за счет собственных средств проводить независимую антикоррупционную экспертизу нормативных правовых актов (проектов нормативных правовых актов).</w:t>
      </w:r>
      <w:proofErr w:type="gramEnd"/>
      <w:r w:rsidRPr="00AC7867">
        <w:rPr>
          <w:rFonts w:ascii="Arial" w:hAnsi="Arial" w:cs="Arial"/>
          <w:sz w:val="24"/>
          <w:szCs w:val="24"/>
        </w:rPr>
        <w:t xml:space="preserve"> Порядок и условия аккредитации экспертов по проведению независимой антикоррупционной экспертизы нормативных правовых актов (проектов нормативных правовых актов) устанавливаются федеральным органом исполнительной власти в области юстиции.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4.3</w:t>
      </w:r>
      <w:proofErr w:type="gramStart"/>
      <w:r w:rsidRPr="00AC7867">
        <w:rPr>
          <w:rFonts w:ascii="Arial" w:hAnsi="Arial" w:cs="Arial"/>
          <w:sz w:val="24"/>
          <w:szCs w:val="24"/>
        </w:rPr>
        <w:t xml:space="preserve"> Н</w:t>
      </w:r>
      <w:proofErr w:type="gramEnd"/>
      <w:r w:rsidRPr="00AC7867">
        <w:rPr>
          <w:rFonts w:ascii="Arial" w:hAnsi="Arial" w:cs="Arial"/>
          <w:sz w:val="24"/>
          <w:szCs w:val="24"/>
        </w:rPr>
        <w:t>е допускается проведение независимой антикоррупционной экспертизы нормативных правовых актов (проектов нормативных правовых актов):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- гражданами, имеющими неснятую или непогашенную судимость;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- гражданами, сведения о применении к которым взыскания в виде увольнения (освобождения от должности) в связи с утратой доверия за совершение коррупционного правонарушения включены в реестр лиц, уволенных в связи с утратой доверия;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- гражданами, осуществляющими деятельность в органах и организациях, указанных в п. 3 ч. 1 ст. 3 Федерального закона от 17.07.2009 №172-ФЗ;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- международными и иностранными организациями;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- иностранными агентами.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AC7867">
        <w:rPr>
          <w:rFonts w:ascii="Arial" w:hAnsi="Arial" w:cs="Arial"/>
          <w:sz w:val="24"/>
          <w:szCs w:val="24"/>
        </w:rPr>
        <w:t xml:space="preserve">В целях обеспечения реализации прав институтов гражданского общества и граждан, разработчиком проекта нормативного правового акта в адрес администрации Ливенского района направляется проект нормативного правового </w:t>
      </w:r>
      <w:r w:rsidRPr="00AC7867">
        <w:rPr>
          <w:rFonts w:ascii="Arial" w:hAnsi="Arial" w:cs="Arial"/>
          <w:sz w:val="24"/>
          <w:szCs w:val="24"/>
        </w:rPr>
        <w:lastRenderedPageBreak/>
        <w:t xml:space="preserve">акта для размещения его на официальном сайте Ливенского района в сети Интернет с указанием дат начала и окончания приема заключений, тексты нормативных правовых актов и проектов нормативных правовых актов также публикуются в </w:t>
      </w:r>
      <w:r w:rsidR="00AC7867" w:rsidRPr="00AC7867">
        <w:rPr>
          <w:rFonts w:ascii="Arial" w:hAnsi="Arial" w:cs="Arial"/>
          <w:sz w:val="24"/>
          <w:szCs w:val="24"/>
        </w:rPr>
        <w:t xml:space="preserve"> Информационном бюллетене</w:t>
      </w:r>
      <w:r w:rsidRPr="00AC786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41F7C">
        <w:rPr>
          <w:rFonts w:ascii="Arial" w:hAnsi="Arial" w:cs="Arial"/>
          <w:sz w:val="24"/>
          <w:szCs w:val="24"/>
        </w:rPr>
        <w:t>Крутовского</w:t>
      </w:r>
      <w:proofErr w:type="spellEnd"/>
      <w:r w:rsidR="00AC7867" w:rsidRPr="00AC7867">
        <w:rPr>
          <w:rFonts w:ascii="Arial" w:hAnsi="Arial" w:cs="Arial"/>
          <w:sz w:val="24"/>
          <w:szCs w:val="24"/>
        </w:rPr>
        <w:t xml:space="preserve"> </w:t>
      </w:r>
      <w:r w:rsidRPr="00AC7867">
        <w:rPr>
          <w:rFonts w:ascii="Arial" w:hAnsi="Arial" w:cs="Arial"/>
          <w:sz w:val="24"/>
          <w:szCs w:val="24"/>
        </w:rPr>
        <w:t>сельского</w:t>
      </w:r>
      <w:proofErr w:type="gramEnd"/>
      <w:r w:rsidRPr="00AC7867">
        <w:rPr>
          <w:rFonts w:ascii="Arial" w:hAnsi="Arial" w:cs="Arial"/>
          <w:sz w:val="24"/>
          <w:szCs w:val="24"/>
        </w:rPr>
        <w:t xml:space="preserve"> поселения.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В случае поступления заключений по результатам независимой антикоррупционной экспертизы, проекты нормативных правовых актов рассматриваются на заседании комиссии.</w:t>
      </w:r>
    </w:p>
    <w:p w:rsidR="00250FF0" w:rsidRPr="00AC7867" w:rsidRDefault="00250FF0">
      <w:pPr>
        <w:rPr>
          <w:rFonts w:ascii="Arial" w:hAnsi="Arial" w:cs="Arial"/>
          <w:sz w:val="24"/>
          <w:szCs w:val="24"/>
        </w:rPr>
      </w:pPr>
    </w:p>
    <w:p w:rsidR="00250FF0" w:rsidRPr="00AC7867" w:rsidRDefault="00250FF0">
      <w:pPr>
        <w:rPr>
          <w:rFonts w:ascii="Arial" w:hAnsi="Arial" w:cs="Arial"/>
          <w:sz w:val="24"/>
          <w:szCs w:val="24"/>
        </w:rPr>
      </w:pPr>
    </w:p>
    <w:p w:rsidR="00250FF0" w:rsidRPr="00AC7867" w:rsidRDefault="00250FF0">
      <w:pPr>
        <w:rPr>
          <w:rFonts w:ascii="Arial" w:hAnsi="Arial" w:cs="Arial"/>
          <w:sz w:val="24"/>
          <w:szCs w:val="24"/>
        </w:rPr>
      </w:pPr>
    </w:p>
    <w:p w:rsidR="00250FF0" w:rsidRPr="00AC7867" w:rsidRDefault="00250FF0">
      <w:pPr>
        <w:rPr>
          <w:rFonts w:ascii="Arial" w:hAnsi="Arial" w:cs="Arial"/>
          <w:sz w:val="24"/>
          <w:szCs w:val="24"/>
        </w:rPr>
      </w:pPr>
    </w:p>
    <w:p w:rsidR="00250FF0" w:rsidRPr="00AC7867" w:rsidRDefault="00250FF0">
      <w:pPr>
        <w:rPr>
          <w:rFonts w:ascii="Arial" w:hAnsi="Arial" w:cs="Arial"/>
          <w:sz w:val="24"/>
          <w:szCs w:val="24"/>
        </w:rPr>
      </w:pPr>
    </w:p>
    <w:p w:rsidR="00250FF0" w:rsidRPr="00AC7867" w:rsidRDefault="00250FF0">
      <w:pPr>
        <w:rPr>
          <w:rFonts w:ascii="Arial" w:hAnsi="Arial" w:cs="Arial"/>
          <w:sz w:val="24"/>
          <w:szCs w:val="24"/>
        </w:rPr>
      </w:pPr>
    </w:p>
    <w:p w:rsidR="00250FF0" w:rsidRPr="00AC7867" w:rsidRDefault="00250FF0">
      <w:pPr>
        <w:rPr>
          <w:rFonts w:ascii="Arial" w:hAnsi="Arial" w:cs="Arial"/>
          <w:sz w:val="24"/>
          <w:szCs w:val="24"/>
        </w:rPr>
      </w:pPr>
    </w:p>
    <w:p w:rsidR="00250FF0" w:rsidRPr="00AC7867" w:rsidRDefault="00250FF0">
      <w:pPr>
        <w:rPr>
          <w:rFonts w:ascii="Arial" w:hAnsi="Arial" w:cs="Arial"/>
          <w:sz w:val="24"/>
          <w:szCs w:val="24"/>
        </w:rPr>
      </w:pPr>
    </w:p>
    <w:p w:rsidR="00250FF0" w:rsidRPr="00AC7867" w:rsidRDefault="00250FF0">
      <w:pPr>
        <w:rPr>
          <w:rFonts w:ascii="Arial" w:hAnsi="Arial" w:cs="Arial"/>
          <w:sz w:val="24"/>
          <w:szCs w:val="24"/>
        </w:rPr>
      </w:pPr>
    </w:p>
    <w:p w:rsidR="00250FF0" w:rsidRPr="00AC7867" w:rsidRDefault="00250FF0">
      <w:pPr>
        <w:rPr>
          <w:rFonts w:ascii="Arial" w:hAnsi="Arial" w:cs="Arial"/>
          <w:sz w:val="24"/>
          <w:szCs w:val="24"/>
        </w:rPr>
      </w:pPr>
    </w:p>
    <w:p w:rsidR="00250FF0" w:rsidRPr="00AC7867" w:rsidRDefault="00250FF0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250FF0" w:rsidRDefault="00250FF0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67315" w:rsidRDefault="00E67315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67315" w:rsidRDefault="00E67315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67315" w:rsidRDefault="00E67315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67315" w:rsidRDefault="00E67315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67315" w:rsidRDefault="00E67315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67315" w:rsidRDefault="00E67315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67315" w:rsidRDefault="00E67315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67315" w:rsidRDefault="00E67315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67315" w:rsidRDefault="00E67315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67315" w:rsidRDefault="00E67315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67315" w:rsidRDefault="00E67315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67315" w:rsidRDefault="00E67315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67315" w:rsidRDefault="00E67315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67315" w:rsidRDefault="00E67315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67315" w:rsidRDefault="00E67315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67315" w:rsidRPr="00AC7867" w:rsidRDefault="00E67315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5B441A" w:rsidRDefault="005B441A">
      <w:pPr>
        <w:spacing w:after="0"/>
        <w:ind w:left="5669"/>
        <w:jc w:val="both"/>
        <w:rPr>
          <w:rFonts w:ascii="Arial" w:hAnsi="Arial" w:cs="Arial"/>
          <w:szCs w:val="22"/>
        </w:rPr>
      </w:pPr>
    </w:p>
    <w:p w:rsidR="005B441A" w:rsidRDefault="005B441A">
      <w:pPr>
        <w:spacing w:after="0"/>
        <w:ind w:left="5669"/>
        <w:jc w:val="both"/>
        <w:rPr>
          <w:rFonts w:ascii="Arial" w:hAnsi="Arial" w:cs="Arial"/>
          <w:szCs w:val="22"/>
        </w:rPr>
      </w:pPr>
    </w:p>
    <w:p w:rsidR="005B441A" w:rsidRDefault="005B441A">
      <w:pPr>
        <w:spacing w:after="0"/>
        <w:ind w:left="5669"/>
        <w:jc w:val="both"/>
        <w:rPr>
          <w:rFonts w:ascii="Arial" w:hAnsi="Arial" w:cs="Arial"/>
          <w:szCs w:val="22"/>
        </w:rPr>
      </w:pPr>
    </w:p>
    <w:p w:rsidR="005B441A" w:rsidRDefault="005B441A">
      <w:pPr>
        <w:spacing w:after="0"/>
        <w:ind w:left="5669"/>
        <w:jc w:val="both"/>
        <w:rPr>
          <w:rFonts w:ascii="Arial" w:hAnsi="Arial" w:cs="Arial"/>
          <w:szCs w:val="22"/>
        </w:rPr>
      </w:pPr>
    </w:p>
    <w:p w:rsidR="005B441A" w:rsidRDefault="005B441A">
      <w:pPr>
        <w:spacing w:after="0"/>
        <w:ind w:left="5669"/>
        <w:jc w:val="both"/>
        <w:rPr>
          <w:rFonts w:ascii="Arial" w:hAnsi="Arial" w:cs="Arial"/>
          <w:szCs w:val="22"/>
        </w:rPr>
      </w:pPr>
    </w:p>
    <w:p w:rsidR="005B441A" w:rsidRDefault="005B441A">
      <w:pPr>
        <w:spacing w:after="0"/>
        <w:ind w:left="5669"/>
        <w:jc w:val="both"/>
        <w:rPr>
          <w:rFonts w:ascii="Arial" w:hAnsi="Arial" w:cs="Arial"/>
          <w:szCs w:val="22"/>
        </w:rPr>
      </w:pPr>
    </w:p>
    <w:p w:rsidR="005B441A" w:rsidRDefault="005B441A">
      <w:pPr>
        <w:spacing w:after="0"/>
        <w:ind w:left="5669"/>
        <w:jc w:val="both"/>
        <w:rPr>
          <w:rFonts w:ascii="Arial" w:hAnsi="Arial" w:cs="Arial"/>
          <w:szCs w:val="22"/>
        </w:rPr>
      </w:pPr>
    </w:p>
    <w:p w:rsidR="005B441A" w:rsidRDefault="005B441A">
      <w:pPr>
        <w:spacing w:after="0"/>
        <w:ind w:left="5669"/>
        <w:jc w:val="both"/>
        <w:rPr>
          <w:rFonts w:ascii="Arial" w:hAnsi="Arial" w:cs="Arial"/>
          <w:szCs w:val="22"/>
        </w:rPr>
      </w:pPr>
    </w:p>
    <w:p w:rsidR="005B441A" w:rsidRDefault="005B441A">
      <w:pPr>
        <w:spacing w:after="0"/>
        <w:ind w:left="5669"/>
        <w:jc w:val="both"/>
        <w:rPr>
          <w:rFonts w:ascii="Arial" w:hAnsi="Arial" w:cs="Arial"/>
          <w:szCs w:val="22"/>
        </w:rPr>
      </w:pPr>
    </w:p>
    <w:p w:rsidR="005B441A" w:rsidRDefault="005B441A">
      <w:pPr>
        <w:spacing w:after="0"/>
        <w:ind w:left="5669"/>
        <w:jc w:val="both"/>
        <w:rPr>
          <w:rFonts w:ascii="Arial" w:hAnsi="Arial" w:cs="Arial"/>
          <w:szCs w:val="22"/>
        </w:rPr>
      </w:pPr>
    </w:p>
    <w:p w:rsidR="005B441A" w:rsidRDefault="005B441A">
      <w:pPr>
        <w:spacing w:after="0"/>
        <w:ind w:left="5669"/>
        <w:jc w:val="both"/>
        <w:rPr>
          <w:rFonts w:ascii="Arial" w:hAnsi="Arial" w:cs="Arial"/>
          <w:szCs w:val="22"/>
        </w:rPr>
      </w:pPr>
    </w:p>
    <w:p w:rsidR="005B441A" w:rsidRDefault="005B441A">
      <w:pPr>
        <w:spacing w:after="0"/>
        <w:ind w:left="5669"/>
        <w:jc w:val="both"/>
        <w:rPr>
          <w:rFonts w:ascii="Arial" w:hAnsi="Arial" w:cs="Arial"/>
          <w:szCs w:val="22"/>
        </w:rPr>
      </w:pPr>
    </w:p>
    <w:p w:rsidR="00250FF0" w:rsidRPr="00E67315" w:rsidRDefault="00CA4BBB">
      <w:pPr>
        <w:spacing w:after="0"/>
        <w:ind w:left="5669"/>
        <w:jc w:val="both"/>
        <w:rPr>
          <w:rFonts w:ascii="Arial" w:hAnsi="Arial" w:cs="Arial"/>
          <w:szCs w:val="22"/>
        </w:rPr>
      </w:pPr>
      <w:bookmarkStart w:id="0" w:name="_GoBack"/>
      <w:bookmarkEnd w:id="0"/>
      <w:r w:rsidRPr="00E67315">
        <w:rPr>
          <w:rFonts w:ascii="Arial" w:hAnsi="Arial" w:cs="Arial"/>
          <w:szCs w:val="22"/>
        </w:rPr>
        <w:lastRenderedPageBreak/>
        <w:t>Приложение</w:t>
      </w:r>
    </w:p>
    <w:p w:rsidR="00250FF0" w:rsidRPr="00E67315" w:rsidRDefault="00CA4BBB">
      <w:pPr>
        <w:spacing w:after="0"/>
        <w:ind w:left="5669"/>
        <w:jc w:val="both"/>
        <w:rPr>
          <w:rFonts w:ascii="Arial" w:hAnsi="Arial" w:cs="Arial"/>
          <w:szCs w:val="22"/>
        </w:rPr>
      </w:pPr>
      <w:r w:rsidRPr="00E67315">
        <w:rPr>
          <w:rFonts w:ascii="Arial" w:hAnsi="Arial" w:cs="Arial"/>
          <w:szCs w:val="22"/>
        </w:rPr>
        <w:t xml:space="preserve">к Положению о порядке проведения антикоррупционной экспертизы нормативных правовых актов (проектов нормативных правовых актов) администрации </w:t>
      </w:r>
      <w:proofErr w:type="spellStart"/>
      <w:r w:rsidR="00E41F7C">
        <w:rPr>
          <w:rFonts w:ascii="Arial" w:hAnsi="Arial" w:cs="Arial"/>
          <w:szCs w:val="22"/>
        </w:rPr>
        <w:t>Крутовского</w:t>
      </w:r>
      <w:proofErr w:type="spellEnd"/>
      <w:r w:rsidRPr="00E67315">
        <w:rPr>
          <w:rFonts w:ascii="Arial" w:hAnsi="Arial" w:cs="Arial"/>
          <w:szCs w:val="22"/>
        </w:rPr>
        <w:t xml:space="preserve"> сельского поселения </w:t>
      </w:r>
      <w:proofErr w:type="spellStart"/>
      <w:r w:rsidRPr="00E67315">
        <w:rPr>
          <w:rFonts w:ascii="Arial" w:hAnsi="Arial" w:cs="Arial"/>
          <w:szCs w:val="22"/>
        </w:rPr>
        <w:t>Ливенского</w:t>
      </w:r>
      <w:proofErr w:type="spellEnd"/>
      <w:r w:rsidRPr="00E67315">
        <w:rPr>
          <w:rFonts w:ascii="Arial" w:hAnsi="Arial" w:cs="Arial"/>
          <w:szCs w:val="22"/>
        </w:rPr>
        <w:t xml:space="preserve"> района Орловской области</w:t>
      </w:r>
    </w:p>
    <w:p w:rsidR="00250FF0" w:rsidRPr="00AC7867" w:rsidRDefault="00250FF0">
      <w:pPr>
        <w:spacing w:after="0"/>
        <w:ind w:left="5669"/>
        <w:jc w:val="both"/>
        <w:rPr>
          <w:rFonts w:ascii="Arial" w:hAnsi="Arial" w:cs="Arial"/>
          <w:sz w:val="24"/>
          <w:szCs w:val="24"/>
        </w:rPr>
      </w:pPr>
    </w:p>
    <w:p w:rsidR="00250FF0" w:rsidRPr="00AC7867" w:rsidRDefault="00CA4BBB">
      <w:pPr>
        <w:spacing w:after="0" w:line="240" w:lineRule="exact"/>
        <w:jc w:val="center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Заключение</w:t>
      </w:r>
    </w:p>
    <w:p w:rsidR="00250FF0" w:rsidRPr="00AC7867" w:rsidRDefault="00CA4BBB">
      <w:pPr>
        <w:spacing w:after="0" w:line="240" w:lineRule="exact"/>
        <w:jc w:val="center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по результатам антикоррупционной экспертизы</w:t>
      </w:r>
    </w:p>
    <w:p w:rsidR="00250FF0" w:rsidRPr="00AC7867" w:rsidRDefault="00CA4BBB">
      <w:pPr>
        <w:spacing w:after="0" w:line="240" w:lineRule="exact"/>
        <w:jc w:val="center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b/>
          <w:sz w:val="24"/>
          <w:szCs w:val="24"/>
          <w:u w:val="single"/>
        </w:rPr>
        <w:t>(наименование документа</w:t>
      </w:r>
      <w:r w:rsidRPr="00AC7867">
        <w:rPr>
          <w:rFonts w:ascii="Arial" w:hAnsi="Arial" w:cs="Arial"/>
          <w:sz w:val="24"/>
          <w:szCs w:val="24"/>
        </w:rPr>
        <w:t>)</w:t>
      </w:r>
    </w:p>
    <w:p w:rsidR="00046479" w:rsidRPr="00AC7867" w:rsidRDefault="00046479">
      <w:pPr>
        <w:spacing w:after="0" w:line="240" w:lineRule="exact"/>
        <w:jc w:val="center"/>
        <w:rPr>
          <w:rFonts w:ascii="Arial" w:hAnsi="Arial" w:cs="Arial"/>
          <w:sz w:val="24"/>
          <w:szCs w:val="24"/>
        </w:rPr>
      </w:pPr>
    </w:p>
    <w:p w:rsidR="00046479" w:rsidRPr="00AC7867" w:rsidRDefault="00046479">
      <w:pPr>
        <w:spacing w:after="0" w:line="240" w:lineRule="exact"/>
        <w:jc w:val="center"/>
        <w:rPr>
          <w:rFonts w:ascii="Arial" w:hAnsi="Arial" w:cs="Arial"/>
          <w:sz w:val="24"/>
          <w:szCs w:val="24"/>
        </w:rPr>
      </w:pPr>
    </w:p>
    <w:p w:rsidR="00046479" w:rsidRPr="00AC7867" w:rsidRDefault="009449A7" w:rsidP="009449A7">
      <w:pPr>
        <w:shd w:val="clear" w:color="auto" w:fill="FFFFFF"/>
        <w:jc w:val="both"/>
        <w:rPr>
          <w:rFonts w:ascii="Arial" w:hAnsi="Arial" w:cs="Arial"/>
          <w:color w:val="34343C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           </w:t>
      </w:r>
      <w:r w:rsidR="00CA4BBB" w:rsidRPr="00AC7867">
        <w:rPr>
          <w:rFonts w:ascii="Arial" w:hAnsi="Arial" w:cs="Arial"/>
          <w:sz w:val="24"/>
          <w:szCs w:val="24"/>
        </w:rPr>
        <w:t> </w:t>
      </w:r>
      <w:proofErr w:type="gramStart"/>
      <w:r w:rsidR="00046479" w:rsidRPr="00AC7867">
        <w:rPr>
          <w:rFonts w:ascii="Arial" w:hAnsi="Arial" w:cs="Arial"/>
          <w:color w:val="34343C"/>
          <w:sz w:val="24"/>
          <w:szCs w:val="24"/>
        </w:rPr>
        <w:t xml:space="preserve">Специалистом администрации </w:t>
      </w:r>
      <w:proofErr w:type="spellStart"/>
      <w:r w:rsidR="00E41F7C">
        <w:rPr>
          <w:rFonts w:ascii="Arial" w:hAnsi="Arial" w:cs="Arial"/>
          <w:color w:val="34343C"/>
          <w:sz w:val="24"/>
          <w:szCs w:val="24"/>
        </w:rPr>
        <w:t>Крутовского</w:t>
      </w:r>
      <w:proofErr w:type="spellEnd"/>
      <w:r w:rsidR="00AC7867" w:rsidRPr="00AC7867">
        <w:rPr>
          <w:rFonts w:ascii="Arial" w:hAnsi="Arial" w:cs="Arial"/>
          <w:color w:val="34343C"/>
          <w:sz w:val="24"/>
          <w:szCs w:val="24"/>
        </w:rPr>
        <w:t xml:space="preserve"> </w:t>
      </w:r>
      <w:r w:rsidR="00046479" w:rsidRPr="00AC7867">
        <w:rPr>
          <w:rFonts w:ascii="Arial" w:hAnsi="Arial" w:cs="Arial"/>
          <w:color w:val="34343C"/>
          <w:sz w:val="24"/>
          <w:szCs w:val="24"/>
        </w:rPr>
        <w:t>сельского поселения, уполномоченным на проведение антикоррупционной экспертизы нормативных правовых актов (проектов</w:t>
      </w:r>
      <w:r w:rsidR="007746CA" w:rsidRPr="00AC7867">
        <w:rPr>
          <w:rFonts w:ascii="Arial" w:hAnsi="Arial" w:cs="Arial"/>
          <w:color w:val="34343C"/>
          <w:sz w:val="24"/>
          <w:szCs w:val="24"/>
        </w:rPr>
        <w:t xml:space="preserve"> </w:t>
      </w:r>
      <w:r w:rsidR="00046479" w:rsidRPr="00AC7867">
        <w:rPr>
          <w:rFonts w:ascii="Arial" w:hAnsi="Arial" w:cs="Arial"/>
          <w:color w:val="34343C"/>
          <w:sz w:val="24"/>
          <w:szCs w:val="24"/>
        </w:rPr>
        <w:t>нормативных правовых актов)</w:t>
      </w:r>
      <w:r w:rsidR="007746CA" w:rsidRPr="00AC7867">
        <w:rPr>
          <w:rFonts w:ascii="Arial" w:hAnsi="Arial" w:cs="Arial"/>
          <w:color w:val="34343C"/>
          <w:sz w:val="24"/>
          <w:szCs w:val="24"/>
        </w:rPr>
        <w:t>,</w:t>
      </w:r>
      <w:r w:rsidRPr="00AC7867">
        <w:rPr>
          <w:rFonts w:ascii="Arial" w:hAnsi="Arial" w:cs="Arial"/>
          <w:color w:val="34343C"/>
          <w:sz w:val="24"/>
          <w:szCs w:val="24"/>
        </w:rPr>
        <w:t xml:space="preserve"> в соответствии Федеральным законом Российской Федерации  от 25 декабря 2008 года № 273-ФЗ «О противодействии коррупции», </w:t>
      </w:r>
      <w:r w:rsidR="00046479" w:rsidRPr="00AC7867">
        <w:rPr>
          <w:rFonts w:ascii="Arial" w:hAnsi="Arial" w:cs="Arial"/>
          <w:color w:val="34343C"/>
          <w:sz w:val="24"/>
          <w:szCs w:val="24"/>
        </w:rPr>
        <w:t xml:space="preserve"> </w:t>
      </w:r>
      <w:r w:rsidR="007746CA" w:rsidRPr="00AC7867">
        <w:rPr>
          <w:rFonts w:ascii="Arial" w:hAnsi="Arial" w:cs="Arial"/>
          <w:sz w:val="24"/>
          <w:szCs w:val="24"/>
        </w:rPr>
        <w:t>в соответствии с ч. 3 ст</w:t>
      </w:r>
      <w:r w:rsidRPr="00AC7867">
        <w:rPr>
          <w:rFonts w:ascii="Arial" w:hAnsi="Arial" w:cs="Arial"/>
          <w:sz w:val="24"/>
          <w:szCs w:val="24"/>
        </w:rPr>
        <w:t xml:space="preserve">. 3 Федерального закона от 17 июля </w:t>
      </w:r>
      <w:r w:rsidR="007746CA" w:rsidRPr="00AC7867">
        <w:rPr>
          <w:rFonts w:ascii="Arial" w:hAnsi="Arial" w:cs="Arial"/>
          <w:sz w:val="24"/>
          <w:szCs w:val="24"/>
        </w:rPr>
        <w:t>2009 № 172-ФЗ «Об антикоррупционной экспертизе нормативных правовых актов и проектов нормативных правовых актов» и п. 2</w:t>
      </w:r>
      <w:proofErr w:type="gramEnd"/>
      <w:r w:rsidR="007746CA" w:rsidRPr="00AC7867">
        <w:rPr>
          <w:rFonts w:ascii="Arial" w:hAnsi="Arial" w:cs="Arial"/>
          <w:sz w:val="24"/>
          <w:szCs w:val="24"/>
        </w:rPr>
        <w:t xml:space="preserve"> Правил проведения антикоррупционной экспертизы нормативных правовых актов и проектов нормативных правовых актов, утвержденных постановлением Правительст</w:t>
      </w:r>
      <w:r w:rsidRPr="00AC7867">
        <w:rPr>
          <w:rFonts w:ascii="Arial" w:hAnsi="Arial" w:cs="Arial"/>
          <w:sz w:val="24"/>
          <w:szCs w:val="24"/>
        </w:rPr>
        <w:t xml:space="preserve">ва Российской Федерации от 26 февраля </w:t>
      </w:r>
      <w:r w:rsidR="007746CA" w:rsidRPr="00AC7867">
        <w:rPr>
          <w:rFonts w:ascii="Arial" w:hAnsi="Arial" w:cs="Arial"/>
          <w:sz w:val="24"/>
          <w:szCs w:val="24"/>
        </w:rPr>
        <w:t>2010 № 96, проведена антикоррупционная экспертиза</w:t>
      </w:r>
      <w:r w:rsidR="00046479" w:rsidRPr="00AC7867">
        <w:rPr>
          <w:rFonts w:ascii="Arial" w:hAnsi="Arial" w:cs="Arial"/>
          <w:color w:val="34343C"/>
          <w:sz w:val="24"/>
          <w:szCs w:val="24"/>
        </w:rPr>
        <w:t xml:space="preserve"> </w:t>
      </w:r>
    </w:p>
    <w:p w:rsidR="00250FF0" w:rsidRPr="00AC7867" w:rsidRDefault="00CA4BBB" w:rsidP="007746CA">
      <w:pPr>
        <w:spacing w:after="0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___________________________________________</w:t>
      </w:r>
      <w:r w:rsidR="00E67315">
        <w:rPr>
          <w:rFonts w:ascii="Arial" w:hAnsi="Arial" w:cs="Arial"/>
          <w:sz w:val="24"/>
          <w:szCs w:val="24"/>
        </w:rPr>
        <w:t>___________________________</w:t>
      </w:r>
    </w:p>
    <w:p w:rsidR="00250FF0" w:rsidRPr="00E67315" w:rsidRDefault="00CA4BBB">
      <w:pPr>
        <w:spacing w:after="0"/>
        <w:jc w:val="center"/>
        <w:rPr>
          <w:rFonts w:ascii="Arial" w:hAnsi="Arial" w:cs="Arial"/>
          <w:sz w:val="20"/>
        </w:rPr>
      </w:pPr>
      <w:r w:rsidRPr="00E67315">
        <w:rPr>
          <w:rFonts w:ascii="Arial" w:hAnsi="Arial" w:cs="Arial"/>
          <w:sz w:val="20"/>
        </w:rPr>
        <w:t>(наименование документа)</w:t>
      </w:r>
    </w:p>
    <w:p w:rsidR="00250FF0" w:rsidRPr="00AC7867" w:rsidRDefault="00CA4BBB">
      <w:pPr>
        <w:spacing w:after="0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Вариант 1:</w:t>
      </w:r>
    </w:p>
    <w:p w:rsidR="00250FF0" w:rsidRPr="00AC7867" w:rsidRDefault="00E67315" w:rsidP="00E6731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 </w:t>
      </w:r>
      <w:proofErr w:type="gramStart"/>
      <w:r w:rsidR="00940899">
        <w:rPr>
          <w:rFonts w:ascii="Arial" w:hAnsi="Arial" w:cs="Arial"/>
          <w:sz w:val="24"/>
          <w:szCs w:val="24"/>
        </w:rPr>
        <w:t>представленном</w:t>
      </w:r>
      <w:proofErr w:type="gramEnd"/>
      <w:r w:rsidR="00940899">
        <w:rPr>
          <w:rFonts w:ascii="Arial" w:hAnsi="Arial" w:cs="Arial"/>
          <w:sz w:val="24"/>
          <w:szCs w:val="24"/>
        </w:rPr>
        <w:t xml:space="preserve">  ______________________________________</w:t>
      </w:r>
      <w:r w:rsidR="00CA4BBB" w:rsidRPr="00AC7867">
        <w:rPr>
          <w:rFonts w:ascii="Arial" w:hAnsi="Arial" w:cs="Arial"/>
          <w:sz w:val="24"/>
          <w:szCs w:val="24"/>
        </w:rPr>
        <w:t>коррупциогенные</w:t>
      </w:r>
    </w:p>
    <w:p w:rsidR="00250FF0" w:rsidRPr="00E67315" w:rsidRDefault="00CA4BBB" w:rsidP="00E67315">
      <w:pPr>
        <w:spacing w:line="240" w:lineRule="auto"/>
        <w:jc w:val="center"/>
        <w:rPr>
          <w:rFonts w:ascii="Arial" w:hAnsi="Arial" w:cs="Arial"/>
          <w:sz w:val="20"/>
        </w:rPr>
      </w:pPr>
      <w:r w:rsidRPr="00E67315">
        <w:rPr>
          <w:rFonts w:ascii="Arial" w:hAnsi="Arial" w:cs="Arial"/>
          <w:sz w:val="20"/>
        </w:rPr>
        <w:t> (наименование документа)</w:t>
      </w:r>
    </w:p>
    <w:p w:rsidR="00250FF0" w:rsidRPr="00AC7867" w:rsidRDefault="00CA4BBB" w:rsidP="00E6731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факторы не выявлены.</w:t>
      </w:r>
    </w:p>
    <w:p w:rsidR="00250FF0" w:rsidRPr="00AC7867" w:rsidRDefault="00CA4BBB" w:rsidP="00E67315">
      <w:pPr>
        <w:spacing w:line="240" w:lineRule="auto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Вариант 2:</w:t>
      </w:r>
    </w:p>
    <w:p w:rsidR="00250FF0" w:rsidRPr="00AC7867" w:rsidRDefault="00CA4BBB" w:rsidP="00E6731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В </w:t>
      </w:r>
      <w:proofErr w:type="gramStart"/>
      <w:r w:rsidRPr="00AC7867">
        <w:rPr>
          <w:rFonts w:ascii="Arial" w:hAnsi="Arial" w:cs="Arial"/>
          <w:sz w:val="24"/>
          <w:szCs w:val="24"/>
        </w:rPr>
        <w:t>представленном</w:t>
      </w:r>
      <w:proofErr w:type="gramEnd"/>
      <w:r w:rsidRPr="00AC7867">
        <w:rPr>
          <w:rFonts w:ascii="Arial" w:hAnsi="Arial" w:cs="Arial"/>
          <w:sz w:val="24"/>
          <w:szCs w:val="24"/>
        </w:rPr>
        <w:t>__________________________________________ выявлены</w:t>
      </w:r>
    </w:p>
    <w:p w:rsidR="00250FF0" w:rsidRPr="00E67315" w:rsidRDefault="00CA4BBB" w:rsidP="00E67315">
      <w:pPr>
        <w:spacing w:after="0" w:line="240" w:lineRule="auto"/>
        <w:jc w:val="center"/>
        <w:rPr>
          <w:rFonts w:ascii="Arial" w:hAnsi="Arial" w:cs="Arial"/>
          <w:sz w:val="20"/>
        </w:rPr>
      </w:pPr>
      <w:r w:rsidRPr="00E67315">
        <w:rPr>
          <w:rFonts w:ascii="Arial" w:hAnsi="Arial" w:cs="Arial"/>
          <w:sz w:val="20"/>
        </w:rPr>
        <w:t> (наименование документа)</w:t>
      </w:r>
    </w:p>
    <w:p w:rsidR="00250FF0" w:rsidRPr="00AC7867" w:rsidRDefault="00CA4BBB" w:rsidP="00E6731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 </w:t>
      </w:r>
    </w:p>
    <w:p w:rsidR="00250FF0" w:rsidRPr="00AC7867" w:rsidRDefault="00CA4BBB" w:rsidP="00E6731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коррупциогенные факторы &lt;*&gt;.</w:t>
      </w:r>
    </w:p>
    <w:p w:rsidR="00250FF0" w:rsidRPr="00AC7867" w:rsidRDefault="00250FF0">
      <w:pPr>
        <w:spacing w:after="0"/>
        <w:rPr>
          <w:rFonts w:ascii="Arial" w:hAnsi="Arial" w:cs="Arial"/>
          <w:sz w:val="24"/>
          <w:szCs w:val="24"/>
        </w:rPr>
      </w:pPr>
    </w:p>
    <w:p w:rsidR="00250FF0" w:rsidRPr="00AC7867" w:rsidRDefault="00CA4BBB">
      <w:pPr>
        <w:spacing w:after="0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В целях устранения выявленных коррупциогенных факторов предлагается___________ _____________________</w:t>
      </w:r>
      <w:r w:rsidR="00E67315">
        <w:rPr>
          <w:rFonts w:ascii="Arial" w:hAnsi="Arial" w:cs="Arial"/>
          <w:sz w:val="24"/>
          <w:szCs w:val="24"/>
        </w:rPr>
        <w:t>______________________</w:t>
      </w:r>
    </w:p>
    <w:p w:rsidR="00250FF0" w:rsidRPr="00E67315" w:rsidRDefault="00CA4BBB">
      <w:pPr>
        <w:spacing w:after="0"/>
        <w:jc w:val="center"/>
        <w:rPr>
          <w:rFonts w:ascii="Arial" w:hAnsi="Arial" w:cs="Arial"/>
          <w:sz w:val="20"/>
        </w:rPr>
      </w:pPr>
      <w:r w:rsidRPr="00E67315">
        <w:rPr>
          <w:rFonts w:ascii="Arial" w:hAnsi="Arial" w:cs="Arial"/>
          <w:sz w:val="20"/>
        </w:rPr>
        <w:t>(указывается способ устранения коррупциогенных факторов)</w:t>
      </w:r>
    </w:p>
    <w:p w:rsidR="00250FF0" w:rsidRPr="00E67315" w:rsidRDefault="00CA4BBB">
      <w:pPr>
        <w:spacing w:after="0"/>
        <w:rPr>
          <w:rFonts w:ascii="Arial" w:hAnsi="Arial" w:cs="Arial"/>
          <w:szCs w:val="22"/>
        </w:rPr>
      </w:pPr>
      <w:r w:rsidRPr="00E67315">
        <w:rPr>
          <w:rFonts w:ascii="Arial" w:hAnsi="Arial" w:cs="Arial"/>
          <w:szCs w:val="22"/>
        </w:rPr>
        <w:t> </w:t>
      </w:r>
    </w:p>
    <w:p w:rsidR="00250FF0" w:rsidRPr="00E67315" w:rsidRDefault="00CA4BBB">
      <w:pPr>
        <w:spacing w:after="0"/>
        <w:rPr>
          <w:rFonts w:ascii="Arial" w:hAnsi="Arial" w:cs="Arial"/>
          <w:szCs w:val="22"/>
        </w:rPr>
      </w:pPr>
      <w:r w:rsidRPr="00E67315">
        <w:rPr>
          <w:rFonts w:ascii="Arial" w:hAnsi="Arial" w:cs="Arial"/>
          <w:szCs w:val="22"/>
        </w:rPr>
        <w:t xml:space="preserve">(наименование должности) </w:t>
      </w:r>
      <w:r w:rsidRPr="00E67315">
        <w:rPr>
          <w:rFonts w:ascii="Arial" w:hAnsi="Arial" w:cs="Arial"/>
          <w:szCs w:val="22"/>
        </w:rPr>
        <w:tab/>
      </w:r>
      <w:r w:rsidRPr="00E67315">
        <w:rPr>
          <w:rFonts w:ascii="Arial" w:hAnsi="Arial" w:cs="Arial"/>
          <w:szCs w:val="22"/>
        </w:rPr>
        <w:tab/>
      </w:r>
      <w:r w:rsidRPr="00E67315">
        <w:rPr>
          <w:rFonts w:ascii="Arial" w:hAnsi="Arial" w:cs="Arial"/>
          <w:szCs w:val="22"/>
        </w:rPr>
        <w:tab/>
      </w:r>
      <w:r w:rsidRPr="00E67315">
        <w:rPr>
          <w:rFonts w:ascii="Arial" w:hAnsi="Arial" w:cs="Arial"/>
          <w:szCs w:val="22"/>
        </w:rPr>
        <w:tab/>
        <w:t xml:space="preserve">(подпись) </w:t>
      </w:r>
      <w:r w:rsidRPr="00E67315">
        <w:rPr>
          <w:rFonts w:ascii="Arial" w:hAnsi="Arial" w:cs="Arial"/>
          <w:szCs w:val="22"/>
        </w:rPr>
        <w:tab/>
      </w:r>
      <w:r w:rsidRPr="00E67315">
        <w:rPr>
          <w:rFonts w:ascii="Arial" w:hAnsi="Arial" w:cs="Arial"/>
          <w:szCs w:val="22"/>
        </w:rPr>
        <w:tab/>
      </w:r>
      <w:r w:rsidRPr="00E67315">
        <w:rPr>
          <w:rFonts w:ascii="Arial" w:hAnsi="Arial" w:cs="Arial"/>
          <w:szCs w:val="22"/>
        </w:rPr>
        <w:tab/>
      </w:r>
      <w:r w:rsidRPr="00E67315">
        <w:rPr>
          <w:rFonts w:ascii="Arial" w:hAnsi="Arial" w:cs="Arial"/>
          <w:szCs w:val="22"/>
        </w:rPr>
        <w:tab/>
        <w:t>(инициалы, фамилия)</w:t>
      </w:r>
    </w:p>
    <w:p w:rsidR="00250FF0" w:rsidRPr="00E67315" w:rsidRDefault="00CA4BBB">
      <w:pPr>
        <w:spacing w:after="0"/>
        <w:rPr>
          <w:rFonts w:ascii="Arial" w:hAnsi="Arial" w:cs="Arial"/>
          <w:szCs w:val="22"/>
        </w:rPr>
      </w:pPr>
      <w:r w:rsidRPr="00E67315">
        <w:rPr>
          <w:rFonts w:ascii="Arial" w:hAnsi="Arial" w:cs="Arial"/>
          <w:szCs w:val="22"/>
        </w:rPr>
        <w:t>(дата)</w:t>
      </w:r>
    </w:p>
    <w:p w:rsidR="00250FF0" w:rsidRPr="00AC7867" w:rsidRDefault="00250FF0">
      <w:pPr>
        <w:spacing w:after="0"/>
        <w:rPr>
          <w:rFonts w:ascii="Arial" w:hAnsi="Arial" w:cs="Arial"/>
          <w:sz w:val="24"/>
          <w:szCs w:val="24"/>
        </w:rPr>
      </w:pPr>
    </w:p>
    <w:p w:rsidR="007746CA" w:rsidRPr="00AC7867" w:rsidRDefault="00CA4BBB">
      <w:pPr>
        <w:spacing w:after="0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УТВЕРЖДАЮ __________________</w:t>
      </w:r>
    </w:p>
    <w:p w:rsidR="00250FF0" w:rsidRPr="00AC7867" w:rsidRDefault="00CA4BBB">
      <w:pPr>
        <w:spacing w:after="0"/>
        <w:ind w:left="2126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(дата)</w:t>
      </w:r>
    </w:p>
    <w:p w:rsidR="00250FF0" w:rsidRPr="00E67315" w:rsidRDefault="00CA4BBB">
      <w:pPr>
        <w:spacing w:after="0"/>
        <w:jc w:val="both"/>
        <w:rPr>
          <w:rFonts w:ascii="Arial" w:hAnsi="Arial" w:cs="Arial"/>
          <w:szCs w:val="22"/>
        </w:rPr>
      </w:pPr>
      <w:r w:rsidRPr="00E67315">
        <w:rPr>
          <w:rFonts w:ascii="Arial" w:hAnsi="Arial" w:cs="Arial"/>
          <w:szCs w:val="22"/>
        </w:rPr>
        <w:t xml:space="preserve">Глава администрации </w:t>
      </w:r>
      <w:proofErr w:type="spellStart"/>
      <w:r w:rsidR="00E41F7C">
        <w:rPr>
          <w:rFonts w:ascii="Arial" w:hAnsi="Arial" w:cs="Arial"/>
          <w:szCs w:val="22"/>
        </w:rPr>
        <w:t>Крутовского</w:t>
      </w:r>
      <w:proofErr w:type="spellEnd"/>
      <w:r w:rsidR="00AC7867" w:rsidRPr="00E67315">
        <w:rPr>
          <w:rFonts w:ascii="Arial" w:hAnsi="Arial" w:cs="Arial"/>
          <w:szCs w:val="22"/>
        </w:rPr>
        <w:t xml:space="preserve"> </w:t>
      </w:r>
      <w:r w:rsidR="00E67315">
        <w:rPr>
          <w:rFonts w:ascii="Arial" w:hAnsi="Arial" w:cs="Arial"/>
          <w:szCs w:val="22"/>
        </w:rPr>
        <w:t xml:space="preserve">сельского поселения    </w:t>
      </w:r>
      <w:r w:rsidRPr="00E67315">
        <w:rPr>
          <w:rFonts w:ascii="Arial" w:hAnsi="Arial" w:cs="Arial"/>
          <w:szCs w:val="22"/>
        </w:rPr>
        <w:t>(подпись) (инициалы, фамилия)</w:t>
      </w:r>
      <w:r w:rsidRPr="00E67315">
        <w:rPr>
          <w:rFonts w:ascii="Arial" w:hAnsi="Arial" w:cs="Arial"/>
          <w:szCs w:val="22"/>
        </w:rPr>
        <w:tab/>
      </w:r>
    </w:p>
    <w:sectPr w:rsidR="00250FF0" w:rsidRPr="00E67315" w:rsidSect="00E41F7C">
      <w:type w:val="continuous"/>
      <w:pgSz w:w="11907" w:h="16840"/>
      <w:pgMar w:top="426" w:right="850" w:bottom="1134" w:left="1701" w:header="709" w:footer="709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FF0"/>
    <w:rsid w:val="00046479"/>
    <w:rsid w:val="000932B1"/>
    <w:rsid w:val="00250FF0"/>
    <w:rsid w:val="002B3E8B"/>
    <w:rsid w:val="00336E08"/>
    <w:rsid w:val="004A542B"/>
    <w:rsid w:val="005B441A"/>
    <w:rsid w:val="007746CA"/>
    <w:rsid w:val="0091344A"/>
    <w:rsid w:val="00940899"/>
    <w:rsid w:val="009449A7"/>
    <w:rsid w:val="00AC7867"/>
    <w:rsid w:val="00CA4BBB"/>
    <w:rsid w:val="00CF2BB6"/>
    <w:rsid w:val="00E164AB"/>
    <w:rsid w:val="00E41F7C"/>
    <w:rsid w:val="00E67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250FF0"/>
    <w:pPr>
      <w:spacing w:after="160" w:line="259" w:lineRule="auto"/>
    </w:pPr>
    <w:rPr>
      <w:sz w:val="22"/>
    </w:rPr>
  </w:style>
  <w:style w:type="paragraph" w:styleId="10">
    <w:name w:val="heading 1"/>
    <w:next w:val="a"/>
    <w:link w:val="11"/>
    <w:uiPriority w:val="9"/>
    <w:qFormat/>
    <w:rsid w:val="00250FF0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250FF0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250FF0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250FF0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250FF0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250FF0"/>
    <w:rPr>
      <w:sz w:val="22"/>
    </w:rPr>
  </w:style>
  <w:style w:type="paragraph" w:styleId="21">
    <w:name w:val="toc 2"/>
    <w:next w:val="a"/>
    <w:link w:val="22"/>
    <w:uiPriority w:val="39"/>
    <w:rsid w:val="00250FF0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250FF0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250FF0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250FF0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250FF0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250FF0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250FF0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250FF0"/>
    <w:rPr>
      <w:rFonts w:ascii="XO Thames" w:hAnsi="XO Thames"/>
      <w:sz w:val="28"/>
    </w:rPr>
  </w:style>
  <w:style w:type="paragraph" w:customStyle="1" w:styleId="12">
    <w:name w:val="Основной шрифт абзаца1"/>
    <w:rsid w:val="00250FF0"/>
  </w:style>
  <w:style w:type="paragraph" w:customStyle="1" w:styleId="Endnote">
    <w:name w:val="Endnote"/>
    <w:link w:val="Endnote0"/>
    <w:rsid w:val="00250FF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250FF0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250FF0"/>
    <w:rPr>
      <w:rFonts w:ascii="XO Thames" w:hAnsi="XO Thames"/>
      <w:b/>
      <w:sz w:val="26"/>
    </w:rPr>
  </w:style>
  <w:style w:type="paragraph" w:styleId="a3">
    <w:name w:val="Balloon Text"/>
    <w:basedOn w:val="a"/>
    <w:link w:val="a4"/>
    <w:rsid w:val="00250FF0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sid w:val="00250FF0"/>
    <w:rPr>
      <w:rFonts w:ascii="Tahoma" w:hAnsi="Tahoma"/>
      <w:sz w:val="16"/>
    </w:rPr>
  </w:style>
  <w:style w:type="paragraph" w:styleId="a5">
    <w:name w:val="Normal (Web)"/>
    <w:basedOn w:val="a"/>
    <w:link w:val="a6"/>
    <w:rsid w:val="00250F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6">
    <w:name w:val="Обычный (веб) Знак"/>
    <w:basedOn w:val="1"/>
    <w:link w:val="a5"/>
    <w:rsid w:val="00250FF0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rsid w:val="00250FF0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250FF0"/>
    <w:rPr>
      <w:rFonts w:ascii="XO Thames" w:hAnsi="XO Thames"/>
      <w:sz w:val="28"/>
    </w:rPr>
  </w:style>
  <w:style w:type="paragraph" w:customStyle="1" w:styleId="13">
    <w:name w:val="Строгий1"/>
    <w:link w:val="a7"/>
    <w:rsid w:val="00250FF0"/>
    <w:rPr>
      <w:b/>
    </w:rPr>
  </w:style>
  <w:style w:type="character" w:styleId="a7">
    <w:name w:val="Strong"/>
    <w:link w:val="13"/>
    <w:rsid w:val="00250FF0"/>
    <w:rPr>
      <w:b/>
    </w:rPr>
  </w:style>
  <w:style w:type="character" w:customStyle="1" w:styleId="50">
    <w:name w:val="Заголовок 5 Знак"/>
    <w:link w:val="5"/>
    <w:rsid w:val="00250FF0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250FF0"/>
    <w:rPr>
      <w:rFonts w:ascii="XO Thames" w:hAnsi="XO Thames"/>
      <w:b/>
      <w:sz w:val="32"/>
    </w:rPr>
  </w:style>
  <w:style w:type="paragraph" w:customStyle="1" w:styleId="14">
    <w:name w:val="Гиперссылка1"/>
    <w:link w:val="a8"/>
    <w:rsid w:val="00250FF0"/>
    <w:rPr>
      <w:color w:val="0000FF"/>
      <w:u w:val="single"/>
    </w:rPr>
  </w:style>
  <w:style w:type="character" w:styleId="a8">
    <w:name w:val="Hyperlink"/>
    <w:link w:val="14"/>
    <w:rsid w:val="00250FF0"/>
    <w:rPr>
      <w:color w:val="0000FF"/>
      <w:u w:val="single"/>
    </w:rPr>
  </w:style>
  <w:style w:type="paragraph" w:customStyle="1" w:styleId="Footnote">
    <w:name w:val="Footnote"/>
    <w:link w:val="Footnote0"/>
    <w:rsid w:val="00250FF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250FF0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sid w:val="00250FF0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sid w:val="00250FF0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250FF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250FF0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250FF0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250FF0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250FF0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250FF0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250FF0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250FF0"/>
    <w:rPr>
      <w:rFonts w:ascii="XO Thames" w:hAnsi="XO Thames"/>
      <w:sz w:val="28"/>
    </w:rPr>
  </w:style>
  <w:style w:type="paragraph" w:styleId="a9">
    <w:name w:val="Subtitle"/>
    <w:next w:val="a"/>
    <w:link w:val="aa"/>
    <w:uiPriority w:val="11"/>
    <w:qFormat/>
    <w:rsid w:val="00250FF0"/>
    <w:pPr>
      <w:jc w:val="both"/>
    </w:pPr>
    <w:rPr>
      <w:rFonts w:ascii="XO Thames" w:hAnsi="XO Thames"/>
      <w:i/>
      <w:sz w:val="24"/>
    </w:rPr>
  </w:style>
  <w:style w:type="character" w:customStyle="1" w:styleId="aa">
    <w:name w:val="Подзаголовок Знак"/>
    <w:link w:val="a9"/>
    <w:rsid w:val="00250FF0"/>
    <w:rPr>
      <w:rFonts w:ascii="XO Thames" w:hAnsi="XO Thames"/>
      <w:i/>
      <w:sz w:val="24"/>
    </w:rPr>
  </w:style>
  <w:style w:type="paragraph" w:styleId="ab">
    <w:name w:val="Title"/>
    <w:next w:val="a"/>
    <w:link w:val="ac"/>
    <w:uiPriority w:val="10"/>
    <w:qFormat/>
    <w:rsid w:val="00250FF0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c">
    <w:name w:val="Название Знак"/>
    <w:link w:val="ab"/>
    <w:rsid w:val="00250F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250FF0"/>
    <w:rPr>
      <w:rFonts w:ascii="XO Thames" w:hAnsi="XO Thames"/>
      <w:b/>
      <w:sz w:val="24"/>
    </w:rPr>
  </w:style>
  <w:style w:type="paragraph" w:styleId="ad">
    <w:name w:val="No Spacing"/>
    <w:link w:val="ae"/>
    <w:rsid w:val="00250FF0"/>
    <w:rPr>
      <w:sz w:val="22"/>
    </w:rPr>
  </w:style>
  <w:style w:type="character" w:customStyle="1" w:styleId="ae">
    <w:name w:val="Без интервала Знак"/>
    <w:link w:val="ad"/>
    <w:rsid w:val="00250FF0"/>
    <w:rPr>
      <w:sz w:val="22"/>
    </w:rPr>
  </w:style>
  <w:style w:type="character" w:customStyle="1" w:styleId="20">
    <w:name w:val="Заголовок 2 Знак"/>
    <w:link w:val="2"/>
    <w:rsid w:val="00250FF0"/>
    <w:rPr>
      <w:rFonts w:ascii="XO Thames" w:hAnsi="XO Thames"/>
      <w:b/>
      <w:sz w:val="28"/>
    </w:rPr>
  </w:style>
  <w:style w:type="paragraph" w:customStyle="1" w:styleId="ConsPlusNonformat">
    <w:name w:val="ConsPlusNonformat"/>
    <w:rsid w:val="00E41F7C"/>
    <w:pPr>
      <w:suppressAutoHyphens/>
      <w:autoSpaceDE w:val="0"/>
    </w:pPr>
    <w:rPr>
      <w:rFonts w:ascii="Courier New" w:eastAsia="Arial" w:hAnsi="Courier New" w:cs="Courier New"/>
      <w:color w:val="auto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250FF0"/>
    <w:pPr>
      <w:spacing w:after="160" w:line="259" w:lineRule="auto"/>
    </w:pPr>
    <w:rPr>
      <w:sz w:val="22"/>
    </w:rPr>
  </w:style>
  <w:style w:type="paragraph" w:styleId="10">
    <w:name w:val="heading 1"/>
    <w:next w:val="a"/>
    <w:link w:val="11"/>
    <w:uiPriority w:val="9"/>
    <w:qFormat/>
    <w:rsid w:val="00250FF0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250FF0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250FF0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250FF0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250FF0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250FF0"/>
    <w:rPr>
      <w:sz w:val="22"/>
    </w:rPr>
  </w:style>
  <w:style w:type="paragraph" w:styleId="21">
    <w:name w:val="toc 2"/>
    <w:next w:val="a"/>
    <w:link w:val="22"/>
    <w:uiPriority w:val="39"/>
    <w:rsid w:val="00250FF0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250FF0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250FF0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250FF0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250FF0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250FF0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250FF0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250FF0"/>
    <w:rPr>
      <w:rFonts w:ascii="XO Thames" w:hAnsi="XO Thames"/>
      <w:sz w:val="28"/>
    </w:rPr>
  </w:style>
  <w:style w:type="paragraph" w:customStyle="1" w:styleId="12">
    <w:name w:val="Основной шрифт абзаца1"/>
    <w:rsid w:val="00250FF0"/>
  </w:style>
  <w:style w:type="paragraph" w:customStyle="1" w:styleId="Endnote">
    <w:name w:val="Endnote"/>
    <w:link w:val="Endnote0"/>
    <w:rsid w:val="00250FF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250FF0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250FF0"/>
    <w:rPr>
      <w:rFonts w:ascii="XO Thames" w:hAnsi="XO Thames"/>
      <w:b/>
      <w:sz w:val="26"/>
    </w:rPr>
  </w:style>
  <w:style w:type="paragraph" w:styleId="a3">
    <w:name w:val="Balloon Text"/>
    <w:basedOn w:val="a"/>
    <w:link w:val="a4"/>
    <w:rsid w:val="00250FF0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sid w:val="00250FF0"/>
    <w:rPr>
      <w:rFonts w:ascii="Tahoma" w:hAnsi="Tahoma"/>
      <w:sz w:val="16"/>
    </w:rPr>
  </w:style>
  <w:style w:type="paragraph" w:styleId="a5">
    <w:name w:val="Normal (Web)"/>
    <w:basedOn w:val="a"/>
    <w:link w:val="a6"/>
    <w:rsid w:val="00250F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6">
    <w:name w:val="Обычный (веб) Знак"/>
    <w:basedOn w:val="1"/>
    <w:link w:val="a5"/>
    <w:rsid w:val="00250FF0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rsid w:val="00250FF0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250FF0"/>
    <w:rPr>
      <w:rFonts w:ascii="XO Thames" w:hAnsi="XO Thames"/>
      <w:sz w:val="28"/>
    </w:rPr>
  </w:style>
  <w:style w:type="paragraph" w:customStyle="1" w:styleId="13">
    <w:name w:val="Строгий1"/>
    <w:link w:val="a7"/>
    <w:rsid w:val="00250FF0"/>
    <w:rPr>
      <w:b/>
    </w:rPr>
  </w:style>
  <w:style w:type="character" w:styleId="a7">
    <w:name w:val="Strong"/>
    <w:link w:val="13"/>
    <w:rsid w:val="00250FF0"/>
    <w:rPr>
      <w:b/>
    </w:rPr>
  </w:style>
  <w:style w:type="character" w:customStyle="1" w:styleId="50">
    <w:name w:val="Заголовок 5 Знак"/>
    <w:link w:val="5"/>
    <w:rsid w:val="00250FF0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250FF0"/>
    <w:rPr>
      <w:rFonts w:ascii="XO Thames" w:hAnsi="XO Thames"/>
      <w:b/>
      <w:sz w:val="32"/>
    </w:rPr>
  </w:style>
  <w:style w:type="paragraph" w:customStyle="1" w:styleId="14">
    <w:name w:val="Гиперссылка1"/>
    <w:link w:val="a8"/>
    <w:rsid w:val="00250FF0"/>
    <w:rPr>
      <w:color w:val="0000FF"/>
      <w:u w:val="single"/>
    </w:rPr>
  </w:style>
  <w:style w:type="character" w:styleId="a8">
    <w:name w:val="Hyperlink"/>
    <w:link w:val="14"/>
    <w:rsid w:val="00250FF0"/>
    <w:rPr>
      <w:color w:val="0000FF"/>
      <w:u w:val="single"/>
    </w:rPr>
  </w:style>
  <w:style w:type="paragraph" w:customStyle="1" w:styleId="Footnote">
    <w:name w:val="Footnote"/>
    <w:link w:val="Footnote0"/>
    <w:rsid w:val="00250FF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250FF0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sid w:val="00250FF0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sid w:val="00250FF0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250FF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250FF0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250FF0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250FF0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250FF0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250FF0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250FF0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250FF0"/>
    <w:rPr>
      <w:rFonts w:ascii="XO Thames" w:hAnsi="XO Thames"/>
      <w:sz w:val="28"/>
    </w:rPr>
  </w:style>
  <w:style w:type="paragraph" w:styleId="a9">
    <w:name w:val="Subtitle"/>
    <w:next w:val="a"/>
    <w:link w:val="aa"/>
    <w:uiPriority w:val="11"/>
    <w:qFormat/>
    <w:rsid w:val="00250FF0"/>
    <w:pPr>
      <w:jc w:val="both"/>
    </w:pPr>
    <w:rPr>
      <w:rFonts w:ascii="XO Thames" w:hAnsi="XO Thames"/>
      <w:i/>
      <w:sz w:val="24"/>
    </w:rPr>
  </w:style>
  <w:style w:type="character" w:customStyle="1" w:styleId="aa">
    <w:name w:val="Подзаголовок Знак"/>
    <w:link w:val="a9"/>
    <w:rsid w:val="00250FF0"/>
    <w:rPr>
      <w:rFonts w:ascii="XO Thames" w:hAnsi="XO Thames"/>
      <w:i/>
      <w:sz w:val="24"/>
    </w:rPr>
  </w:style>
  <w:style w:type="paragraph" w:styleId="ab">
    <w:name w:val="Title"/>
    <w:next w:val="a"/>
    <w:link w:val="ac"/>
    <w:uiPriority w:val="10"/>
    <w:qFormat/>
    <w:rsid w:val="00250FF0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c">
    <w:name w:val="Название Знак"/>
    <w:link w:val="ab"/>
    <w:rsid w:val="00250F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250FF0"/>
    <w:rPr>
      <w:rFonts w:ascii="XO Thames" w:hAnsi="XO Thames"/>
      <w:b/>
      <w:sz w:val="24"/>
    </w:rPr>
  </w:style>
  <w:style w:type="paragraph" w:styleId="ad">
    <w:name w:val="No Spacing"/>
    <w:link w:val="ae"/>
    <w:rsid w:val="00250FF0"/>
    <w:rPr>
      <w:sz w:val="22"/>
    </w:rPr>
  </w:style>
  <w:style w:type="character" w:customStyle="1" w:styleId="ae">
    <w:name w:val="Без интервала Знак"/>
    <w:link w:val="ad"/>
    <w:rsid w:val="00250FF0"/>
    <w:rPr>
      <w:sz w:val="22"/>
    </w:rPr>
  </w:style>
  <w:style w:type="character" w:customStyle="1" w:styleId="20">
    <w:name w:val="Заголовок 2 Знак"/>
    <w:link w:val="2"/>
    <w:rsid w:val="00250FF0"/>
    <w:rPr>
      <w:rFonts w:ascii="XO Thames" w:hAnsi="XO Thames"/>
      <w:b/>
      <w:sz w:val="28"/>
    </w:rPr>
  </w:style>
  <w:style w:type="paragraph" w:customStyle="1" w:styleId="ConsPlusNonformat">
    <w:name w:val="ConsPlusNonformat"/>
    <w:rsid w:val="00E41F7C"/>
    <w:pPr>
      <w:suppressAutoHyphens/>
      <w:autoSpaceDE w:val="0"/>
    </w:pPr>
    <w:rPr>
      <w:rFonts w:ascii="Courier New" w:eastAsia="Arial" w:hAnsi="Courier New" w:cs="Courier New"/>
      <w:color w:val="auto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2215</Words>
  <Characters>12631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2026-04-02T07:13:00Z</cp:lastPrinted>
  <dcterms:created xsi:type="dcterms:W3CDTF">2026-04-02T07:13:00Z</dcterms:created>
  <dcterms:modified xsi:type="dcterms:W3CDTF">2026-04-02T07:13:00Z</dcterms:modified>
</cp:coreProperties>
</file>